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0" w:rightFromText="0" w:topFromText="0" w:bottomFromText="0" w:vertAnchor="text" w:horzAnchor="text" w:tblpX="-705" w:tblpY="0"/>
        <w:tblW w:w="10515.0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5"/>
        <w:tblGridChange w:id="0">
          <w:tblGrid>
            <w:gridCol w:w="1051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94dcf8" w:val="clea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SALES INVOICE</w:t>
            </w:r>
          </w:p>
        </w:tc>
      </w:tr>
    </w:tbl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70.0" w:type="dxa"/>
        <w:jc w:val="left"/>
        <w:tblInd w:w="-680.3149606299213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7275"/>
        <w:gridCol w:w="660"/>
        <w:gridCol w:w="105"/>
        <w:gridCol w:w="2430"/>
        <w:tblGridChange w:id="0">
          <w:tblGrid>
            <w:gridCol w:w="7275"/>
            <w:gridCol w:w="660"/>
            <w:gridCol w:w="105"/>
            <w:gridCol w:w="2430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To,</w:t>
            </w:r>
          </w:p>
          <w:tbl>
            <w:tblPr>
              <w:tblStyle w:val="Table3"/>
              <w:tblW w:w="7200.0" w:type="dxa"/>
              <w:jc w:val="left"/>
              <w:tblLayout w:type="fixed"/>
              <w:tblLook w:val="0600"/>
            </w:tblPr>
            <w:tblGrid>
              <w:gridCol w:w="1200"/>
              <w:gridCol w:w="150"/>
              <w:gridCol w:w="5850"/>
              <w:tblGridChange w:id="0">
                <w:tblGrid>
                  <w:gridCol w:w="1200"/>
                  <w:gridCol w:w="150"/>
                  <w:gridCol w:w="5850"/>
                </w:tblGrid>
              </w:tblGridChange>
            </w:tblGrid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6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Company Name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7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8">
                  <w:pPr>
                    <w:widowControl w:val="0"/>
                    <w:spacing w:line="240" w:lineRule="auto"/>
                    <w:rPr>
                      <w:b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sz w:val="14"/>
                      <w:szCs w:val="14"/>
                      <w:rtl w:val="0"/>
                    </w:rPr>
                    <w:t xml:space="preserve">new dealer dhk</w:t>
                  </w:r>
                </w:p>
              </w:tc>
            </w:tr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9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Contact Person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A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B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real hasan</w:t>
                  </w:r>
                </w:p>
              </w:tc>
            </w:tr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C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Contact Number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D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E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012</w:t>
                  </w:r>
                </w:p>
              </w:tc>
            </w:tr>
            <w:tr>
              <w:trPr>
                <w:cantSplit w:val="0"/>
                <w:trHeight w:val="334.9804687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F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Billing Address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10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11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dhk</w:t>
                  </w:r>
                </w:p>
              </w:tc>
            </w:tr>
          </w:tbl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 Code         </w:t>
            </w:r>
          </w:p>
        </w:tc>
        <w:tc>
          <w:tcPr>
            <w:tcBorders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Invoice#      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ASK-AP# 000010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Date            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2025-10-05T16:39:52.393862+00:00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bottom w:color="000000" w:space="0" w:sz="8" w:val="single"/>
            </w:tcBorders>
            <w:shd w:fill="94dcf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Shipping Address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cantt</w:t>
            </w:r>
          </w:p>
        </w:tc>
      </w:tr>
    </w:tbl>
    <w:p w:rsidR="00000000" w:rsidDel="00000000" w:rsidP="00000000" w:rsidRDefault="00000000" w:rsidRPr="00000000" w14:paraId="00000026">
      <w:pPr>
        <w:ind w:left="-708.6614173228347" w:hanging="705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541.666666666668" w:type="dxa"/>
        <w:jc w:val="left"/>
        <w:tblInd w:w="-737.00787401574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5610"/>
        <w:gridCol w:w="1095"/>
        <w:gridCol w:w="750"/>
        <w:gridCol w:w="1110"/>
        <w:gridCol w:w="1406.6666666666674"/>
        <w:tblGridChange w:id="0">
          <w:tblGrid>
            <w:gridCol w:w="570"/>
            <w:gridCol w:w="5610"/>
            <w:gridCol w:w="1095"/>
            <w:gridCol w:w="750"/>
            <w:gridCol w:w="1110"/>
            <w:gridCol w:w="1406.6666666666674"/>
          </w:tblGrid>
        </w:tblGridChange>
      </w:tblGrid>
      <w:tr>
        <w:trPr>
          <w:cantSplit w:val="0"/>
          <w:tblHeader w:val="1"/>
        </w:trPr>
        <w:tc>
          <w:tcPr>
            <w:shd w:fill="94dcf8" w:val="clea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Sl #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Product Description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Pkt Size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Qty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Unit Price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Total Price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BMTF ELECTROLYTE DRINK LEMON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225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BMTF ELECTROLYTE DRINK ORANGE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225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GLASS CLEANER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2,205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544.881889763781" w:type="dxa"/>
        <w:jc w:val="left"/>
        <w:tblInd w:w="-737.007874015748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179.527559055119"/>
        <w:gridCol w:w="2948.0314960629926"/>
        <w:gridCol w:w="1417.3228346456694"/>
        <w:tblGridChange w:id="0">
          <w:tblGrid>
            <w:gridCol w:w="6179.527559055119"/>
            <w:gridCol w:w="2948.0314960629926"/>
            <w:gridCol w:w="1417.3228346456694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6075.0" w:type="dxa"/>
              <w:jc w:val="left"/>
              <w:tblLayout w:type="fixed"/>
              <w:tblLook w:val="0600"/>
            </w:tblPr>
            <w:tblGrid>
              <w:gridCol w:w="2025"/>
              <w:gridCol w:w="255"/>
              <w:gridCol w:w="3795"/>
              <w:tblGridChange w:id="0">
                <w:tblGrid>
                  <w:gridCol w:w="2025"/>
                  <w:gridCol w:w="255"/>
                  <w:gridCol w:w="3795"/>
                </w:tblGrid>
              </w:tblGridChange>
            </w:tblGrid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5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DC Reference</w:t>
                  </w:r>
                </w:p>
              </w:tc>
              <w:tc>
                <w:tcPr/>
                <w:p w:rsidR="00000000" w:rsidDel="00000000" w:rsidP="00000000" w:rsidRDefault="00000000" w:rsidRPr="00000000" w14:paraId="00000036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37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gridSpan w:val="3"/>
                </w:tcPr>
                <w:p w:rsidR="00000000" w:rsidDel="00000000" w:rsidP="00000000" w:rsidRDefault="00000000" w:rsidRPr="00000000" w14:paraId="00000038">
                  <w:pPr>
                    <w:widowControl w:val="0"/>
                    <w:spacing w:line="240" w:lineRule="auto"/>
                    <w:rPr>
                      <w:b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sz w:val="14"/>
                      <w:szCs w:val="14"/>
                      <w:rtl w:val="0"/>
                    </w:rPr>
                    <w:t xml:space="preserve">Bank Details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B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A/C Name</w:t>
                  </w:r>
                </w:p>
              </w:tc>
              <w:tc>
                <w:tcPr/>
                <w:p w:rsidR="00000000" w:rsidDel="00000000" w:rsidP="00000000" w:rsidRDefault="00000000" w:rsidRPr="00000000" w14:paraId="0000003C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3D">
                  <w:pPr>
                    <w:widowControl w:val="0"/>
                    <w:spacing w:line="240" w:lineRule="auto"/>
                    <w:rPr>
                      <w:b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sz w:val="14"/>
                      <w:szCs w:val="14"/>
                      <w:rtl w:val="0"/>
                    </w:rPr>
                    <w:t xml:space="preserve">ASK INTERNATIONAL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E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Bank Name</w:t>
                  </w:r>
                </w:p>
              </w:tc>
              <w:tc>
                <w:tcPr/>
                <w:p w:rsidR="00000000" w:rsidDel="00000000" w:rsidP="00000000" w:rsidRDefault="00000000" w:rsidRPr="00000000" w14:paraId="0000003F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40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7041-0212000820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1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Branch Name</w:t>
                  </w:r>
                </w:p>
              </w:tc>
              <w:tc>
                <w:tcPr/>
                <w:p w:rsidR="00000000" w:rsidDel="00000000" w:rsidP="00000000" w:rsidRDefault="00000000" w:rsidRPr="00000000" w14:paraId="00000042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43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KAFRUL BRANCH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4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Routing Number</w:t>
                  </w:r>
                </w:p>
              </w:tc>
              <w:tc>
                <w:tcPr/>
                <w:p w:rsidR="00000000" w:rsidDel="00000000" w:rsidP="00000000" w:rsidRDefault="00000000" w:rsidRPr="00000000" w14:paraId="00000045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46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240262387</w:t>
                  </w:r>
                </w:p>
              </w:tc>
            </w:tr>
          </w:tbl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Total (Including VAT)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2,627.75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VAT @ 15%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342.75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Total (Excluding VAT)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2,285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Less:</w:t>
            </w:r>
          </w:p>
        </w:tc>
        <w:tc>
          <w:tcPr>
            <w:tcBorders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i) Commission @ 15%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ii) Advance</w:t>
            </w:r>
          </w:p>
        </w:tc>
        <w:tc>
          <w:tcPr>
            <w:tcBorders>
              <w:top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Add:</w:t>
            </w:r>
          </w:p>
        </w:tc>
        <w:tc>
          <w:tcPr>
            <w:tcBorders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i) Previous Due</w:t>
            </w:r>
          </w:p>
        </w:tc>
        <w:tc>
          <w:tcPr>
            <w:tcBorders>
              <w:top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TOTAL PAYABLE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62">
      <w:pPr>
        <w:widowControl w:val="0"/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515.0" w:type="dxa"/>
        <w:jc w:val="left"/>
        <w:tblInd w:w="-720.0" w:type="dxa"/>
        <w:tblLayout w:type="fixed"/>
        <w:tblLook w:val="0600"/>
      </w:tblPr>
      <w:tblGrid>
        <w:gridCol w:w="2505"/>
        <w:gridCol w:w="255"/>
        <w:gridCol w:w="7755"/>
        <w:tblGridChange w:id="0">
          <w:tblGrid>
            <w:gridCol w:w="2505"/>
            <w:gridCol w:w="255"/>
            <w:gridCol w:w="77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In Word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Two Thousand Six Hundred Twenty Seven Taka and Seventy Five Paisa Only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Total Page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widowControl w:val="0"/>
        <w:spacing w:line="24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455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680"/>
        <w:gridCol w:w="1680"/>
        <w:gridCol w:w="1680"/>
        <w:gridCol w:w="2415"/>
        <w:tblGridChange w:id="0">
          <w:tblGrid>
            <w:gridCol w:w="3000"/>
            <w:gridCol w:w="1680"/>
            <w:gridCol w:w="1680"/>
            <w:gridCol w:w="1680"/>
            <w:gridCol w:w="2415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Customer Signature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Authorized Signature</w:t>
            </w:r>
          </w:p>
        </w:tc>
      </w:tr>
    </w:tbl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97.91338582677326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-20474</wp:posOffset>
          </wp:positionH>
          <wp:positionV relativeFrom="page">
            <wp:posOffset>0</wp:posOffset>
          </wp:positionV>
          <wp:extent cx="7600950" cy="1123248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00950" cy="112324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2025-11-02T11:09:38Z</dcterms:modified>
  <dc:creator/>
  <dc:description/>
  <dc:identifier/>
  <dc:language/>
  <dc:subject/>
</cp:coreProperties>
</file>