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378"/>
        <w:tblW w:w="96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7"/>
        <w:gridCol w:w="4500"/>
        <w:gridCol w:w="4450"/>
        <w:gridCol w:w="21"/>
      </w:tblGrid>
      <w:tr w:rsidR="00685799" w:rsidRPr="00685799" w14:paraId="61B5C7C7" w14:textId="77777777" w:rsidTr="0034553B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08C81803" w14:textId="3ADE64E4" w:rsidR="00685799" w:rsidRDefault="00AD4DA0" w:rsidP="00345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61CBEDD3" w14:textId="1EBE6226" w:rsidR="0034553B" w:rsidRPr="00685799" w:rsidRDefault="0034553B" w:rsidP="0034553B">
            <w:pPr>
              <w:rPr>
                <w:sz w:val="22"/>
                <w:szCs w:val="22"/>
              </w:rPr>
            </w:pPr>
          </w:p>
        </w:tc>
        <w:tc>
          <w:tcPr>
            <w:tcW w:w="895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6F9E87" w14:textId="77777777" w:rsidR="00685799" w:rsidRPr="00685799" w:rsidRDefault="00685799" w:rsidP="0034553B">
            <w:pPr>
              <w:pStyle w:val="Lecturer"/>
              <w:snapToGrid w:val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1" w:type="dxa"/>
            <w:tcBorders>
              <w:left w:val="single" w:sz="1" w:space="0" w:color="000000"/>
            </w:tcBorders>
            <w:shd w:val="clear" w:color="auto" w:fill="auto"/>
          </w:tcPr>
          <w:p w14:paraId="402189F1" w14:textId="77777777" w:rsidR="00685799" w:rsidRPr="00685799" w:rsidRDefault="00685799" w:rsidP="0034553B">
            <w:pPr>
              <w:snapToGrid w:val="0"/>
              <w:rPr>
                <w:sz w:val="22"/>
                <w:szCs w:val="22"/>
              </w:rPr>
            </w:pPr>
          </w:p>
        </w:tc>
      </w:tr>
      <w:tr w:rsidR="00685799" w:rsidRPr="00685799" w14:paraId="127F386E" w14:textId="77777777" w:rsidTr="0034553B">
        <w:tblPrEx>
          <w:tblCellMar>
            <w:left w:w="10" w:type="dxa"/>
            <w:right w:w="10" w:type="dxa"/>
          </w:tblCellMar>
        </w:tblPrEx>
        <w:trPr>
          <w:trHeight w:val="2587"/>
        </w:trPr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15BE0658" w14:textId="77777777" w:rsidR="00685799" w:rsidRPr="00685799" w:rsidRDefault="00685799" w:rsidP="0034553B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45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062AC5" w14:textId="77777777" w:rsidR="00685799" w:rsidRPr="00685799" w:rsidRDefault="00685799" w:rsidP="0034553B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 xml:space="preserve">To the right is a screenshot of RStudio. What is the main purpose of the part of the screen labelled </w:t>
            </w:r>
            <w:r w:rsidRPr="00685799">
              <w:rPr>
                <w:color w:val="E36C0A"/>
                <w:sz w:val="22"/>
                <w:szCs w:val="22"/>
              </w:rPr>
              <w:t>(A)</w:t>
            </w:r>
            <w:r w:rsidRPr="00685799">
              <w:rPr>
                <w:sz w:val="22"/>
                <w:szCs w:val="22"/>
              </w:rPr>
              <w:t>?</w:t>
            </w:r>
          </w:p>
        </w:tc>
        <w:tc>
          <w:tcPr>
            <w:tcW w:w="447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A3A860" w14:textId="476CE1D2" w:rsidR="00685799" w:rsidRPr="00685799" w:rsidRDefault="00685799" w:rsidP="0034553B">
            <w:pPr>
              <w:rPr>
                <w:sz w:val="22"/>
                <w:szCs w:val="22"/>
              </w:rPr>
            </w:pPr>
            <w:r w:rsidRPr="00685799">
              <w:rPr>
                <w:noProof/>
                <w:sz w:val="22"/>
                <w:szCs w:val="22"/>
                <w:lang w:val="en-GB" w:eastAsia="zh-CN"/>
              </w:rPr>
              <w:drawing>
                <wp:inline distT="0" distB="0" distL="0" distR="0" wp14:anchorId="6D83511E" wp14:editId="3534D8C6">
                  <wp:extent cx="2806700" cy="1701165"/>
                  <wp:effectExtent l="0" t="0" r="12700" b="635"/>
                  <wp:docPr id="1" name="Picture 1" descr="R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0" cy="170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799" w:rsidRPr="00685799" w14:paraId="4A371096" w14:textId="77777777" w:rsidTr="0034553B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A4875D" w14:textId="77777777" w:rsidR="00685799" w:rsidRPr="00685799" w:rsidRDefault="00685799" w:rsidP="0034553B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(a)</w:t>
            </w:r>
          </w:p>
        </w:tc>
        <w:tc>
          <w:tcPr>
            <w:tcW w:w="895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E9C57E" w14:textId="2DB65B4A" w:rsidR="00685799" w:rsidRPr="00685799" w:rsidRDefault="0075003B" w:rsidP="00345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="00685799" w:rsidRPr="00685799">
              <w:rPr>
                <w:sz w:val="22"/>
                <w:szCs w:val="22"/>
              </w:rPr>
              <w:t xml:space="preserve">ere you can </w:t>
            </w:r>
            <w:r w:rsidR="0031247F">
              <w:rPr>
                <w:sz w:val="22"/>
                <w:szCs w:val="22"/>
              </w:rPr>
              <w:t>read the documentation of R commands from R’s built-in help.</w:t>
            </w:r>
          </w:p>
        </w:tc>
        <w:tc>
          <w:tcPr>
            <w:tcW w:w="21" w:type="dxa"/>
            <w:tcBorders>
              <w:left w:val="single" w:sz="1" w:space="0" w:color="000000"/>
            </w:tcBorders>
            <w:shd w:val="clear" w:color="auto" w:fill="auto"/>
          </w:tcPr>
          <w:p w14:paraId="3A4A29EC" w14:textId="77777777" w:rsidR="00685799" w:rsidRPr="00685799" w:rsidRDefault="00685799" w:rsidP="0034553B">
            <w:pPr>
              <w:snapToGrid w:val="0"/>
              <w:rPr>
                <w:sz w:val="22"/>
                <w:szCs w:val="22"/>
              </w:rPr>
            </w:pPr>
          </w:p>
        </w:tc>
      </w:tr>
      <w:tr w:rsidR="00685799" w:rsidRPr="00685799" w14:paraId="632B2CAB" w14:textId="77777777" w:rsidTr="0034553B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8419C4" w14:textId="77777777" w:rsidR="00685799" w:rsidRPr="00685799" w:rsidRDefault="00685799" w:rsidP="0034553B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(b)</w:t>
            </w:r>
          </w:p>
        </w:tc>
        <w:tc>
          <w:tcPr>
            <w:tcW w:w="895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DD54CA" w14:textId="4B8ED715" w:rsidR="00685799" w:rsidRPr="00685799" w:rsidRDefault="0075003B" w:rsidP="00345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="00685799" w:rsidRPr="00685799">
              <w:rPr>
                <w:sz w:val="22"/>
                <w:szCs w:val="22"/>
              </w:rPr>
              <w:t xml:space="preserve">ere </w:t>
            </w:r>
            <w:r w:rsidR="00A12E5B">
              <w:rPr>
                <w:sz w:val="22"/>
                <w:szCs w:val="22"/>
              </w:rPr>
              <w:t>you can see the output of R commands.</w:t>
            </w:r>
          </w:p>
        </w:tc>
        <w:tc>
          <w:tcPr>
            <w:tcW w:w="21" w:type="dxa"/>
            <w:tcBorders>
              <w:left w:val="single" w:sz="1" w:space="0" w:color="000000"/>
            </w:tcBorders>
            <w:shd w:val="clear" w:color="auto" w:fill="auto"/>
          </w:tcPr>
          <w:p w14:paraId="390A8208" w14:textId="77777777" w:rsidR="00685799" w:rsidRPr="00685799" w:rsidRDefault="00685799" w:rsidP="0034553B">
            <w:pPr>
              <w:snapToGrid w:val="0"/>
              <w:rPr>
                <w:sz w:val="22"/>
                <w:szCs w:val="22"/>
              </w:rPr>
            </w:pPr>
          </w:p>
        </w:tc>
      </w:tr>
      <w:tr w:rsidR="00685799" w:rsidRPr="00685799" w14:paraId="1CDB2539" w14:textId="77777777" w:rsidTr="0034553B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5D8C11" w14:textId="77777777" w:rsidR="00685799" w:rsidRPr="00685799" w:rsidRDefault="00685799" w:rsidP="0034553B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(c)</w:t>
            </w:r>
          </w:p>
        </w:tc>
        <w:tc>
          <w:tcPr>
            <w:tcW w:w="895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D329E3" w14:textId="3ADD50F2" w:rsidR="00685799" w:rsidRPr="00685799" w:rsidRDefault="0075003B" w:rsidP="00345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="00685799" w:rsidRPr="00685799">
              <w:rPr>
                <w:sz w:val="22"/>
                <w:szCs w:val="22"/>
              </w:rPr>
              <w:t>ere you</w:t>
            </w:r>
            <w:r w:rsidR="00B35E98">
              <w:rPr>
                <w:sz w:val="22"/>
                <w:szCs w:val="22"/>
              </w:rPr>
              <w:t xml:space="preserve"> can</w:t>
            </w:r>
            <w:r w:rsidR="00685799" w:rsidRPr="00685799">
              <w:rPr>
                <w:sz w:val="22"/>
                <w:szCs w:val="22"/>
              </w:rPr>
              <w:t xml:space="preserve"> type R commands</w:t>
            </w:r>
            <w:r w:rsidR="00652E0F">
              <w:rPr>
                <w:sz w:val="22"/>
                <w:szCs w:val="22"/>
              </w:rPr>
              <w:t xml:space="preserve"> </w:t>
            </w:r>
            <w:r w:rsidR="00685799" w:rsidRPr="00685799">
              <w:rPr>
                <w:sz w:val="22"/>
                <w:szCs w:val="22"/>
              </w:rPr>
              <w:t>and save</w:t>
            </w:r>
            <w:r w:rsidR="00351C34">
              <w:rPr>
                <w:sz w:val="22"/>
                <w:szCs w:val="22"/>
              </w:rPr>
              <w:t xml:space="preserve"> them</w:t>
            </w:r>
            <w:r w:rsidR="00685799" w:rsidRPr="00685799">
              <w:rPr>
                <w:sz w:val="22"/>
                <w:szCs w:val="22"/>
              </w:rPr>
              <w:t xml:space="preserve"> to an R script file</w:t>
            </w:r>
            <w:r w:rsidR="00652E0F">
              <w:rPr>
                <w:sz w:val="22"/>
                <w:szCs w:val="22"/>
              </w:rPr>
              <w:t>.</w:t>
            </w:r>
            <w:r w:rsidR="00B35E98">
              <w:rPr>
                <w:sz w:val="22"/>
                <w:szCs w:val="22"/>
              </w:rPr>
              <w:t xml:space="preserve"> </w:t>
            </w:r>
            <w:r w:rsidR="0031247F">
              <w:rPr>
                <w:sz w:val="22"/>
                <w:szCs w:val="22"/>
              </w:rPr>
              <w:t>Y</w:t>
            </w:r>
            <w:r w:rsidR="00B35E98">
              <w:rPr>
                <w:sz w:val="22"/>
                <w:szCs w:val="22"/>
              </w:rPr>
              <w:t>ou can also send commands from here to the console to run them.</w:t>
            </w:r>
          </w:p>
        </w:tc>
        <w:tc>
          <w:tcPr>
            <w:tcW w:w="21" w:type="dxa"/>
            <w:tcBorders>
              <w:left w:val="single" w:sz="1" w:space="0" w:color="000000"/>
            </w:tcBorders>
            <w:shd w:val="clear" w:color="auto" w:fill="auto"/>
          </w:tcPr>
          <w:p w14:paraId="5CFACEC4" w14:textId="77777777" w:rsidR="00685799" w:rsidRPr="00685799" w:rsidRDefault="00685799" w:rsidP="0034553B">
            <w:pPr>
              <w:snapToGrid w:val="0"/>
              <w:rPr>
                <w:sz w:val="22"/>
                <w:szCs w:val="22"/>
              </w:rPr>
            </w:pPr>
          </w:p>
        </w:tc>
      </w:tr>
      <w:tr w:rsidR="00685799" w:rsidRPr="00685799" w14:paraId="6B1208E6" w14:textId="77777777" w:rsidTr="0034553B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2FC464" w14:textId="77777777" w:rsidR="00685799" w:rsidRPr="00685799" w:rsidRDefault="00685799" w:rsidP="0034553B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(d)</w:t>
            </w:r>
          </w:p>
        </w:tc>
        <w:tc>
          <w:tcPr>
            <w:tcW w:w="895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8DEB26" w14:textId="7998DA5E" w:rsidR="00685799" w:rsidRPr="00685799" w:rsidRDefault="0075003B" w:rsidP="003455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</w:t>
            </w:r>
            <w:r w:rsidR="00685799" w:rsidRPr="00685799">
              <w:rPr>
                <w:sz w:val="22"/>
                <w:szCs w:val="22"/>
              </w:rPr>
              <w:t xml:space="preserve">ere you can see a list of </w:t>
            </w:r>
            <w:r w:rsidR="004901A5">
              <w:rPr>
                <w:sz w:val="22"/>
                <w:szCs w:val="22"/>
              </w:rPr>
              <w:t>all</w:t>
            </w:r>
            <w:r w:rsidR="00685799" w:rsidRPr="00685799">
              <w:rPr>
                <w:sz w:val="22"/>
                <w:szCs w:val="22"/>
              </w:rPr>
              <w:t xml:space="preserve"> objects in your </w:t>
            </w:r>
            <w:r w:rsidR="004901A5">
              <w:rPr>
                <w:sz w:val="22"/>
                <w:szCs w:val="22"/>
              </w:rPr>
              <w:t>environment</w:t>
            </w:r>
            <w:r w:rsidR="00685799" w:rsidRPr="00685799">
              <w:rPr>
                <w:sz w:val="22"/>
                <w:szCs w:val="22"/>
              </w:rPr>
              <w:t>.</w:t>
            </w:r>
          </w:p>
        </w:tc>
        <w:tc>
          <w:tcPr>
            <w:tcW w:w="21" w:type="dxa"/>
            <w:tcBorders>
              <w:left w:val="single" w:sz="1" w:space="0" w:color="000000"/>
            </w:tcBorders>
            <w:shd w:val="clear" w:color="auto" w:fill="auto"/>
          </w:tcPr>
          <w:p w14:paraId="4482DAD5" w14:textId="77777777" w:rsidR="00685799" w:rsidRPr="00685799" w:rsidRDefault="00685799" w:rsidP="0034553B">
            <w:pPr>
              <w:snapToGrid w:val="0"/>
              <w:rPr>
                <w:sz w:val="22"/>
                <w:szCs w:val="22"/>
              </w:rPr>
            </w:pPr>
          </w:p>
        </w:tc>
      </w:tr>
    </w:tbl>
    <w:p w14:paraId="6B04D3AD" w14:textId="03AD2825" w:rsidR="0034553B" w:rsidRPr="00E20807" w:rsidRDefault="00F86DB7" w:rsidP="0034553B">
      <w:pPr>
        <w:pStyle w:val="Lecturer"/>
        <w:rPr>
          <w:b/>
          <w:lang w:val="en-US"/>
        </w:rPr>
      </w:pPr>
      <w:r>
        <w:rPr>
          <w:b/>
        </w:rPr>
        <w:t>Practice RAT</w:t>
      </w:r>
      <w:r w:rsidR="00D139A8">
        <w:rPr>
          <w:b/>
        </w:rPr>
        <w:t xml:space="preserve"> for Week 0</w:t>
      </w:r>
      <w:r w:rsidR="00E20807">
        <w:rPr>
          <w:b/>
        </w:rPr>
        <w:t>2</w:t>
      </w:r>
      <w:r w:rsidR="00D139A8">
        <w:rPr>
          <w:b/>
        </w:rPr>
        <w:t xml:space="preserve">, </w:t>
      </w:r>
      <w:r w:rsidR="00E20807">
        <w:rPr>
          <w:rFonts w:hint="eastAsia"/>
          <w:b/>
          <w:lang w:eastAsia="zh-TW"/>
        </w:rPr>
        <w:t>Monday</w:t>
      </w:r>
    </w:p>
    <w:p w14:paraId="6A2F2B4D" w14:textId="2E9D2954" w:rsidR="0083371B" w:rsidRDefault="0083371B" w:rsidP="0034553B">
      <w:pPr>
        <w:pStyle w:val="Lecturer"/>
        <w:rPr>
          <w:b/>
        </w:rPr>
      </w:pPr>
    </w:p>
    <w:p w14:paraId="5E4734C2" w14:textId="3A67E21A" w:rsidR="0083371B" w:rsidRDefault="0083371B" w:rsidP="0034553B">
      <w:pPr>
        <w:pStyle w:val="Lecturer"/>
        <w:rPr>
          <w:b/>
        </w:rPr>
      </w:pPr>
      <w:r>
        <w:rPr>
          <w:b/>
        </w:rPr>
        <w:t>Answers at the end</w:t>
      </w:r>
    </w:p>
    <w:p w14:paraId="186CE707" w14:textId="77777777" w:rsidR="00381407" w:rsidRPr="00685799" w:rsidRDefault="00381407" w:rsidP="00685799">
      <w:pPr>
        <w:rPr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BD6789" w:rsidRPr="00685799" w14:paraId="7F0E630F" w14:textId="77777777" w:rsidTr="00BD6789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74012EAC" w14:textId="00D14A36" w:rsidR="00BD6789" w:rsidRPr="00685799" w:rsidRDefault="00AD4DA0" w:rsidP="00F938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68799D" w14:textId="24819D2A" w:rsidR="00BD6789" w:rsidRPr="00685799" w:rsidRDefault="00DB44CC" w:rsidP="00F93827">
            <w:pPr>
              <w:pStyle w:val="Lectur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R has a built-in data frame </w:t>
            </w:r>
            <w:proofErr w:type="spellStart"/>
            <w:r w:rsidR="00B51221">
              <w:rPr>
                <w:rFonts w:ascii="Courier New" w:hAnsi="Courier New" w:cs="Courier New"/>
                <w:sz w:val="22"/>
                <w:szCs w:val="22"/>
              </w:rPr>
              <w:t>airquality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(i.e. we don’t need to import these data from a CSV file, hooray!) with </w:t>
            </w:r>
            <w:r w:rsidR="003C2257">
              <w:rPr>
                <w:rFonts w:ascii="Cambria" w:hAnsi="Cambria"/>
                <w:sz w:val="22"/>
                <w:szCs w:val="22"/>
              </w:rPr>
              <w:t>daily air quality measurements in New York</w:t>
            </w:r>
            <w:r w:rsidR="00A22A61">
              <w:rPr>
                <w:rFonts w:ascii="Cambria" w:hAnsi="Cambria"/>
                <w:sz w:val="22"/>
                <w:szCs w:val="22"/>
              </w:rPr>
              <w:t xml:space="preserve">. Which R commands can we use to find out </w:t>
            </w:r>
            <w:r w:rsidR="00A22A61" w:rsidRPr="00E20807">
              <w:rPr>
                <w:rFonts w:ascii="Cambria" w:hAnsi="Cambria"/>
                <w:sz w:val="22"/>
                <w:szCs w:val="22"/>
              </w:rPr>
              <w:t xml:space="preserve">more </w:t>
            </w:r>
            <w:r w:rsidR="00FB307F" w:rsidRPr="00E20807">
              <w:rPr>
                <w:rFonts w:ascii="Cambria" w:hAnsi="Cambria" w:hint="eastAsia"/>
                <w:sz w:val="22"/>
                <w:szCs w:val="22"/>
                <w:lang w:eastAsia="zh-TW"/>
              </w:rPr>
              <w:t>statis</w:t>
            </w:r>
            <w:r w:rsidR="00FB307F" w:rsidRPr="00E20807">
              <w:rPr>
                <w:rFonts w:ascii="Cambria" w:hAnsi="Cambria"/>
                <w:sz w:val="22"/>
                <w:szCs w:val="22"/>
                <w:lang w:val="en-US" w:eastAsia="zh-TW"/>
              </w:rPr>
              <w:t>tics</w:t>
            </w:r>
            <w:r w:rsidR="00FB307F">
              <w:rPr>
                <w:rFonts w:ascii="Cambria" w:hAnsi="Cambria"/>
                <w:sz w:val="22"/>
                <w:szCs w:val="22"/>
                <w:lang w:val="en-US" w:eastAsia="zh-TW"/>
              </w:rPr>
              <w:t xml:space="preserve"> </w:t>
            </w:r>
            <w:r w:rsidR="00A22A61">
              <w:rPr>
                <w:rFonts w:ascii="Cambria" w:hAnsi="Cambria"/>
                <w:sz w:val="22"/>
                <w:szCs w:val="22"/>
              </w:rPr>
              <w:t xml:space="preserve">about the data in </w:t>
            </w:r>
            <w:proofErr w:type="spellStart"/>
            <w:r w:rsidR="003C2257">
              <w:rPr>
                <w:rFonts w:ascii="Courier New" w:hAnsi="Courier New" w:cs="Courier New"/>
                <w:sz w:val="22"/>
                <w:szCs w:val="22"/>
              </w:rPr>
              <w:t>airquality</w:t>
            </w:r>
            <w:proofErr w:type="spellEnd"/>
            <w:r w:rsidR="00A22A61">
              <w:rPr>
                <w:rFonts w:ascii="Cambria" w:hAnsi="Cambria"/>
                <w:sz w:val="22"/>
                <w:szCs w:val="22"/>
              </w:rPr>
              <w:t>?</w:t>
            </w:r>
          </w:p>
        </w:tc>
      </w:tr>
      <w:tr w:rsidR="00BD6789" w:rsidRPr="00685799" w14:paraId="7EEC566B" w14:textId="77777777" w:rsidTr="00BD6789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65FB2D5C" w14:textId="77777777" w:rsidR="00BD6789" w:rsidRPr="00685799" w:rsidRDefault="00BD6789" w:rsidP="00F9382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080673" w14:textId="77777777" w:rsidR="00BD6789" w:rsidRPr="00685799" w:rsidRDefault="00BD6789" w:rsidP="00F93827">
            <w:pPr>
              <w:snapToGrid w:val="0"/>
              <w:rPr>
                <w:sz w:val="22"/>
                <w:szCs w:val="22"/>
              </w:rPr>
            </w:pPr>
          </w:p>
        </w:tc>
      </w:tr>
      <w:tr w:rsidR="00BD6789" w:rsidRPr="00685799" w14:paraId="213A543C" w14:textId="77777777" w:rsidTr="00BD6789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BC55C2" w14:textId="77777777" w:rsidR="00BD6789" w:rsidRPr="00685799" w:rsidRDefault="00BD6789" w:rsidP="00F93827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32DC4E" w14:textId="4E4F2150" w:rsidR="00BD6789" w:rsidRPr="00A22A61" w:rsidRDefault="00A22A61" w:rsidP="00F9382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22A61">
              <w:rPr>
                <w:rFonts w:ascii="Courier New" w:hAnsi="Courier New" w:cs="Courier New"/>
                <w:sz w:val="22"/>
                <w:szCs w:val="22"/>
              </w:rPr>
              <w:t>names(</w:t>
            </w:r>
            <w:proofErr w:type="spellStart"/>
            <w:r w:rsidR="00B51221">
              <w:rPr>
                <w:rFonts w:ascii="Courier New" w:hAnsi="Courier New" w:cs="Courier New"/>
                <w:sz w:val="22"/>
                <w:szCs w:val="22"/>
              </w:rPr>
              <w:t>airquality</w:t>
            </w:r>
            <w:proofErr w:type="spellEnd"/>
            <w:r w:rsidRPr="00A22A6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BD6789" w:rsidRPr="00685799" w14:paraId="55B1C6A0" w14:textId="77777777" w:rsidTr="00BD6789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BE489A" w14:textId="77777777" w:rsidR="00BD6789" w:rsidRPr="00685799" w:rsidRDefault="00BD6789" w:rsidP="00F93827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F42EBB" w14:textId="1F1FC30C" w:rsidR="00BD6789" w:rsidRPr="00685799" w:rsidRDefault="00BD6789" w:rsidP="00F93827">
            <w:pPr>
              <w:rPr>
                <w:sz w:val="22"/>
                <w:szCs w:val="22"/>
              </w:rPr>
            </w:pPr>
            <w:proofErr w:type="gramStart"/>
            <w:r w:rsidRPr="00A22A61">
              <w:rPr>
                <w:rStyle w:val="CommandChar"/>
                <w:rFonts w:ascii="Courier New" w:hAnsi="Courier New" w:cs="Courier New"/>
                <w:color w:val="000000" w:themeColor="text1"/>
                <w:sz w:val="22"/>
                <w:szCs w:val="22"/>
              </w:rPr>
              <w:t>?</w:t>
            </w:r>
            <w:proofErr w:type="spellStart"/>
            <w:r w:rsidR="00B51221">
              <w:rPr>
                <w:rStyle w:val="CommandChar"/>
                <w:rFonts w:ascii="Courier New" w:hAnsi="Courier New" w:cs="Courier New"/>
                <w:color w:val="000000" w:themeColor="text1"/>
                <w:sz w:val="22"/>
                <w:szCs w:val="22"/>
              </w:rPr>
              <w:t>airquality</w:t>
            </w:r>
            <w:proofErr w:type="spellEnd"/>
            <w:proofErr w:type="gramEnd"/>
          </w:p>
        </w:tc>
      </w:tr>
      <w:tr w:rsidR="00BD6789" w:rsidRPr="00685799" w14:paraId="4E7C8690" w14:textId="77777777" w:rsidTr="00BD6789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1DCA5C" w14:textId="77777777" w:rsidR="00BD6789" w:rsidRPr="00685799" w:rsidRDefault="00BD6789" w:rsidP="00F93827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E8E3EB" w14:textId="4DEA8AC4" w:rsidR="00BD6789" w:rsidRPr="00A22A61" w:rsidRDefault="00A22A61" w:rsidP="00F9382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22A61">
              <w:rPr>
                <w:rFonts w:ascii="Courier New" w:hAnsi="Courier New" w:cs="Courier New"/>
                <w:sz w:val="22"/>
                <w:szCs w:val="22"/>
              </w:rPr>
              <w:t>str(</w:t>
            </w:r>
            <w:proofErr w:type="spellStart"/>
            <w:r w:rsidR="00B51221">
              <w:rPr>
                <w:rFonts w:ascii="Courier New" w:hAnsi="Courier New" w:cs="Courier New"/>
                <w:sz w:val="22"/>
                <w:szCs w:val="22"/>
              </w:rPr>
              <w:t>airqualit</w:t>
            </w:r>
            <w:r w:rsidR="004D1683">
              <w:rPr>
                <w:rFonts w:ascii="Courier New" w:hAnsi="Courier New" w:cs="Courier New"/>
                <w:sz w:val="22"/>
                <w:szCs w:val="22"/>
              </w:rPr>
              <w:t>y</w:t>
            </w:r>
            <w:proofErr w:type="spellEnd"/>
            <w:r w:rsidRPr="00A22A6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  <w:tr w:rsidR="00BD6789" w:rsidRPr="00685799" w14:paraId="2CF93032" w14:textId="77777777" w:rsidTr="00BD6789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431423" w14:textId="77777777" w:rsidR="00BD6789" w:rsidRPr="00685799" w:rsidRDefault="00BD6789" w:rsidP="00F93827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6843AE" w14:textId="77777777" w:rsidR="00BD6789" w:rsidRPr="00685799" w:rsidRDefault="00BD6789" w:rsidP="00F93827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All of the above.</w:t>
            </w:r>
          </w:p>
        </w:tc>
      </w:tr>
    </w:tbl>
    <w:p w14:paraId="07B9B879" w14:textId="7AE6A3C4" w:rsidR="00B51221" w:rsidRDefault="00B51221" w:rsidP="00BD6789">
      <w:pPr>
        <w:rPr>
          <w:color w:val="5B9BD5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B51221" w:rsidRPr="00685799" w14:paraId="2C677BBC" w14:textId="77777777" w:rsidTr="00AC30EA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22535035" w14:textId="7818A2C0" w:rsidR="00B51221" w:rsidRPr="00685799" w:rsidRDefault="00AD4DA0" w:rsidP="00AC30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896A20" w14:textId="4FD237B2" w:rsidR="00D03CB2" w:rsidRDefault="00B51221" w:rsidP="00AC30EA">
            <w:pPr>
              <w:pStyle w:val="Lectur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Here is the top of the spreadsheet view that we can see when we run </w:t>
            </w:r>
            <w:r w:rsidRPr="00D03CB2">
              <w:rPr>
                <w:rFonts w:ascii="Courier New" w:hAnsi="Courier New" w:cs="Courier New"/>
                <w:sz w:val="22"/>
                <w:szCs w:val="22"/>
              </w:rPr>
              <w:t>View(</w:t>
            </w:r>
            <w:proofErr w:type="spellStart"/>
            <w:r w:rsidR="00B66E2D" w:rsidRPr="00D03CB2">
              <w:rPr>
                <w:rFonts w:ascii="Courier New" w:hAnsi="Courier New" w:cs="Courier New"/>
                <w:sz w:val="22"/>
                <w:szCs w:val="22"/>
              </w:rPr>
              <w:t>airquality</w:t>
            </w:r>
            <w:proofErr w:type="spellEnd"/>
            <w:r w:rsidRPr="00D03CB2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14:paraId="1AE4AA62" w14:textId="68E33F61" w:rsidR="00D03CB2" w:rsidRDefault="00D03CB2" w:rsidP="00AC30EA">
            <w:pPr>
              <w:pStyle w:val="Lecturer"/>
              <w:rPr>
                <w:rFonts w:ascii="Cambria" w:hAnsi="Cambria"/>
                <w:sz w:val="22"/>
                <w:szCs w:val="22"/>
              </w:rPr>
            </w:pPr>
          </w:p>
          <w:p w14:paraId="43061C90" w14:textId="4EAF7D02" w:rsidR="00D03CB2" w:rsidRDefault="00E86407" w:rsidP="00AC30EA">
            <w:pPr>
              <w:pStyle w:val="Lectur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noProof/>
                <w:sz w:val="22"/>
                <w:szCs w:val="22"/>
              </w:rPr>
              <w:drawing>
                <wp:inline distT="0" distB="0" distL="0" distR="0" wp14:anchorId="57EC347D" wp14:editId="79410E65">
                  <wp:extent cx="3258653" cy="1324903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irqualit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987" cy="13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B8B4C" w14:textId="77777777" w:rsidR="00F04577" w:rsidRDefault="00F04577" w:rsidP="00AC30EA">
            <w:pPr>
              <w:pStyle w:val="Lecturer"/>
              <w:rPr>
                <w:rFonts w:ascii="Cambria" w:hAnsi="Cambria"/>
                <w:sz w:val="22"/>
                <w:szCs w:val="22"/>
              </w:rPr>
            </w:pPr>
          </w:p>
          <w:p w14:paraId="7138CC8E" w14:textId="516937BC" w:rsidR="00B51221" w:rsidRDefault="00D03CB2" w:rsidP="00AC30EA">
            <w:pPr>
              <w:pStyle w:val="Lectur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How can we obtain a subset that only contains the columns </w:t>
            </w:r>
            <w:r w:rsidRPr="00D03CB2">
              <w:rPr>
                <w:rFonts w:ascii="Courier New" w:hAnsi="Courier New" w:cs="Courier New"/>
                <w:sz w:val="22"/>
                <w:szCs w:val="22"/>
              </w:rPr>
              <w:t>Temp</w:t>
            </w:r>
            <w:r>
              <w:rPr>
                <w:rFonts w:ascii="Cambria" w:hAnsi="Cambria"/>
                <w:sz w:val="22"/>
                <w:szCs w:val="22"/>
              </w:rPr>
              <w:t xml:space="preserve">, </w:t>
            </w:r>
            <w:r w:rsidRPr="00D03CB2">
              <w:rPr>
                <w:rFonts w:ascii="Courier New" w:hAnsi="Courier New" w:cs="Courier New"/>
                <w:sz w:val="22"/>
                <w:szCs w:val="22"/>
              </w:rPr>
              <w:t>Month</w:t>
            </w:r>
            <w:r>
              <w:rPr>
                <w:rFonts w:ascii="Cambria" w:hAnsi="Cambria"/>
                <w:sz w:val="22"/>
                <w:szCs w:val="22"/>
              </w:rPr>
              <w:t xml:space="preserve"> and </w:t>
            </w:r>
            <w:r w:rsidRPr="00D03CB2">
              <w:rPr>
                <w:rFonts w:ascii="Courier New" w:hAnsi="Courier New" w:cs="Courier New"/>
                <w:sz w:val="22"/>
                <w:szCs w:val="22"/>
              </w:rPr>
              <w:t>Day</w:t>
            </w:r>
            <w:r>
              <w:rPr>
                <w:rFonts w:ascii="Cambria" w:hAnsi="Cambria"/>
                <w:sz w:val="22"/>
                <w:szCs w:val="22"/>
              </w:rPr>
              <w:t>, but keeps all rows of the original data frame?</w:t>
            </w:r>
          </w:p>
          <w:p w14:paraId="12C50BEF" w14:textId="77777777" w:rsidR="00B51221" w:rsidRPr="00685799" w:rsidRDefault="00B51221" w:rsidP="00AC30EA">
            <w:pPr>
              <w:pStyle w:val="Lecturer"/>
              <w:rPr>
                <w:rFonts w:ascii="Cambria" w:hAnsi="Cambria"/>
                <w:sz w:val="22"/>
                <w:szCs w:val="22"/>
              </w:rPr>
            </w:pPr>
          </w:p>
        </w:tc>
      </w:tr>
      <w:tr w:rsidR="00B51221" w:rsidRPr="00685799" w14:paraId="1A224FA1" w14:textId="77777777" w:rsidTr="00AC30EA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19029FB6" w14:textId="77777777" w:rsidR="00B51221" w:rsidRPr="00685799" w:rsidRDefault="00B51221" w:rsidP="00AC30EA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B5B660" w14:textId="77777777" w:rsidR="00B51221" w:rsidRPr="00685799" w:rsidRDefault="00B51221" w:rsidP="00AC30EA">
            <w:pPr>
              <w:snapToGrid w:val="0"/>
              <w:rPr>
                <w:sz w:val="22"/>
                <w:szCs w:val="22"/>
              </w:rPr>
            </w:pPr>
          </w:p>
        </w:tc>
      </w:tr>
      <w:tr w:rsidR="00B51221" w:rsidRPr="00685799" w14:paraId="206E9B2B" w14:textId="77777777" w:rsidTr="00AC30EA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55834B" w14:textId="77777777" w:rsidR="00B51221" w:rsidRPr="00685799" w:rsidRDefault="00B51221" w:rsidP="00AC30EA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9AA9BD" w14:textId="0037BEF5" w:rsidR="00B51221" w:rsidRPr="008C38DA" w:rsidRDefault="00F04577" w:rsidP="00AC30EA">
            <w:pPr>
              <w:tabs>
                <w:tab w:val="left" w:pos="947"/>
              </w:tabs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8C38DA">
              <w:rPr>
                <w:rFonts w:ascii="Courier New" w:hAnsi="Courier New" w:cs="Courier New"/>
                <w:sz w:val="22"/>
                <w:szCs w:val="22"/>
              </w:rPr>
              <w:t>airquality</w:t>
            </w:r>
            <w:proofErr w:type="spellEnd"/>
            <w:r w:rsidRPr="008C38DA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gramEnd"/>
            <w:r w:rsidRPr="008C38DA">
              <w:rPr>
                <w:rFonts w:ascii="Courier New" w:hAnsi="Courier New" w:cs="Courier New"/>
                <w:sz w:val="22"/>
                <w:szCs w:val="22"/>
              </w:rPr>
              <w:t>3:5, ]</w:t>
            </w:r>
          </w:p>
        </w:tc>
      </w:tr>
      <w:tr w:rsidR="00B51221" w:rsidRPr="00685799" w14:paraId="6FF67D41" w14:textId="77777777" w:rsidTr="00AC30EA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437C7D" w14:textId="77777777" w:rsidR="00B51221" w:rsidRPr="00685799" w:rsidRDefault="00B51221" w:rsidP="00AC30EA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0BA646" w14:textId="4B47FBC5" w:rsidR="00B51221" w:rsidRPr="008C38DA" w:rsidRDefault="00F04577" w:rsidP="00AC30EA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8C38DA">
              <w:rPr>
                <w:rFonts w:ascii="Courier New" w:hAnsi="Courier New" w:cs="Courier New"/>
                <w:sz w:val="22"/>
                <w:szCs w:val="22"/>
              </w:rPr>
              <w:t>airquality</w:t>
            </w:r>
            <w:proofErr w:type="spellEnd"/>
            <w:r w:rsidRPr="008C38DA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gramEnd"/>
            <w:r w:rsidRPr="008C38DA">
              <w:rPr>
                <w:rFonts w:ascii="Courier New" w:hAnsi="Courier New" w:cs="Courier New"/>
                <w:sz w:val="22"/>
                <w:szCs w:val="22"/>
              </w:rPr>
              <w:t>, 3:5]</w:t>
            </w:r>
          </w:p>
        </w:tc>
      </w:tr>
      <w:tr w:rsidR="00B51221" w:rsidRPr="00685799" w14:paraId="49CC11AC" w14:textId="77777777" w:rsidTr="00AC30EA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301ECC" w14:textId="77777777" w:rsidR="00B51221" w:rsidRPr="00685799" w:rsidRDefault="00B51221" w:rsidP="00AC30EA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1A5F6F" w14:textId="072F055C" w:rsidR="00B51221" w:rsidRPr="008C38DA" w:rsidRDefault="008C38DA" w:rsidP="00AC30EA">
            <w:pPr>
              <w:tabs>
                <w:tab w:val="left" w:pos="813"/>
              </w:tabs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8C38DA">
              <w:rPr>
                <w:rFonts w:ascii="Courier New" w:hAnsi="Courier New" w:cs="Courier New"/>
                <w:sz w:val="22"/>
                <w:szCs w:val="22"/>
              </w:rPr>
              <w:t>airquality</w:t>
            </w:r>
            <w:proofErr w:type="spellEnd"/>
            <w:r w:rsidRPr="008C38DA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gramEnd"/>
            <w:r w:rsidRPr="008C38DA">
              <w:rPr>
                <w:rFonts w:ascii="Courier New" w:hAnsi="Courier New" w:cs="Courier New"/>
                <w:sz w:val="22"/>
                <w:szCs w:val="22"/>
              </w:rPr>
              <w:t>4:6, ]</w:t>
            </w:r>
          </w:p>
        </w:tc>
      </w:tr>
      <w:tr w:rsidR="00B51221" w:rsidRPr="00685799" w14:paraId="794E3D48" w14:textId="77777777" w:rsidTr="00AC30EA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CEC023" w14:textId="77777777" w:rsidR="00B51221" w:rsidRPr="00685799" w:rsidRDefault="00B51221" w:rsidP="00AC30EA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ADD195" w14:textId="50CB7C33" w:rsidR="00B51221" w:rsidRPr="008C38DA" w:rsidRDefault="00F04577" w:rsidP="00AC30EA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8C38DA">
              <w:rPr>
                <w:rFonts w:ascii="Courier New" w:hAnsi="Courier New" w:cs="Courier New"/>
                <w:sz w:val="22"/>
                <w:szCs w:val="22"/>
              </w:rPr>
              <w:t>airquality</w:t>
            </w:r>
            <w:proofErr w:type="spellEnd"/>
            <w:r w:rsidRPr="008C38DA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gramEnd"/>
            <w:r w:rsidRPr="008C38DA">
              <w:rPr>
                <w:rFonts w:ascii="Courier New" w:hAnsi="Courier New" w:cs="Courier New"/>
                <w:sz w:val="22"/>
                <w:szCs w:val="22"/>
              </w:rPr>
              <w:t>, 4:6]</w:t>
            </w:r>
          </w:p>
        </w:tc>
      </w:tr>
    </w:tbl>
    <w:p w14:paraId="7D257DAD" w14:textId="77777777" w:rsidR="00B51221" w:rsidRPr="00685799" w:rsidRDefault="00B51221" w:rsidP="00BD6789">
      <w:pPr>
        <w:rPr>
          <w:color w:val="5B9BD5"/>
          <w:sz w:val="22"/>
          <w:szCs w:val="22"/>
        </w:rPr>
      </w:pPr>
    </w:p>
    <w:p w14:paraId="0C97F70F" w14:textId="77777777" w:rsidR="00BD6789" w:rsidRPr="00685799" w:rsidRDefault="00BD6789" w:rsidP="00BD6789">
      <w:pPr>
        <w:rPr>
          <w:color w:val="FFFFFF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46325C" w:rsidRPr="00685799" w14:paraId="24F858CF" w14:textId="77777777" w:rsidTr="006C0446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0E433D93" w14:textId="6428953D" w:rsidR="0046325C" w:rsidRPr="00685799" w:rsidRDefault="00AD4DA0" w:rsidP="00D62A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B22313" w14:textId="6769A1AE" w:rsidR="0046325C" w:rsidRPr="00685799" w:rsidRDefault="00D9063C" w:rsidP="00D62AAE">
            <w:pPr>
              <w:pStyle w:val="Lectur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 pharmaceutical company conducts an experiment</w:t>
            </w:r>
            <w:r w:rsidR="003C5C39">
              <w:rPr>
                <w:rFonts w:ascii="Cambria" w:hAnsi="Cambria"/>
                <w:sz w:val="22"/>
                <w:szCs w:val="22"/>
              </w:rPr>
              <w:t xml:space="preserve"> in which a subject takes 100 mg of a substance orally. The researchers measure how many minutes it takes for half of the substance to exit the bloodstream. What kind of variable is the company studying</w:t>
            </w:r>
            <w:r w:rsidR="00465C0E">
              <w:rPr>
                <w:rFonts w:ascii="Cambria" w:hAnsi="Cambria"/>
                <w:sz w:val="22"/>
                <w:szCs w:val="22"/>
              </w:rPr>
              <w:t>?</w:t>
            </w:r>
          </w:p>
        </w:tc>
      </w:tr>
      <w:tr w:rsidR="0046325C" w:rsidRPr="00685799" w14:paraId="47DEEE7C" w14:textId="77777777" w:rsidTr="006C0446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6673CCEC" w14:textId="77777777" w:rsidR="0046325C" w:rsidRPr="00685799" w:rsidRDefault="0046325C" w:rsidP="00D62AAE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895DC5" w14:textId="77777777" w:rsidR="0046325C" w:rsidRPr="00685799" w:rsidRDefault="0046325C" w:rsidP="00D62AAE">
            <w:pPr>
              <w:snapToGrid w:val="0"/>
              <w:rPr>
                <w:sz w:val="22"/>
                <w:szCs w:val="22"/>
              </w:rPr>
            </w:pPr>
          </w:p>
        </w:tc>
      </w:tr>
      <w:tr w:rsidR="0046325C" w:rsidRPr="00685799" w14:paraId="4D6418E4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6FF36C" w14:textId="77777777" w:rsidR="0046325C" w:rsidRPr="00685799" w:rsidRDefault="0046325C" w:rsidP="00D62AA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DA510C" w14:textId="02B4A2F0" w:rsidR="0046325C" w:rsidRPr="00685799" w:rsidRDefault="000C6D65" w:rsidP="00D62AAE">
            <w:pPr>
              <w:tabs>
                <w:tab w:val="left" w:pos="94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Quantitative</w:t>
            </w:r>
            <w:r w:rsidR="00352110">
              <w:rPr>
                <w:sz w:val="22"/>
                <w:szCs w:val="22"/>
              </w:rPr>
              <w:t xml:space="preserve"> variable</w:t>
            </w:r>
          </w:p>
        </w:tc>
      </w:tr>
      <w:tr w:rsidR="0046325C" w:rsidRPr="00685799" w14:paraId="39D24302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1BD360" w14:textId="77777777" w:rsidR="0046325C" w:rsidRPr="00685799" w:rsidRDefault="0046325C" w:rsidP="00D62AA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88B69C" w14:textId="179789FD" w:rsidR="0046325C" w:rsidRPr="00685799" w:rsidRDefault="000C6D65" w:rsidP="00D62A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Categorical</w:t>
            </w:r>
            <w:r w:rsidR="00352110">
              <w:rPr>
                <w:sz w:val="22"/>
                <w:szCs w:val="22"/>
              </w:rPr>
              <w:t xml:space="preserve"> variable</w:t>
            </w:r>
          </w:p>
        </w:tc>
      </w:tr>
      <w:tr w:rsidR="0046325C" w:rsidRPr="00685799" w14:paraId="31DA63F7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617061" w14:textId="77777777" w:rsidR="0046325C" w:rsidRPr="00685799" w:rsidRDefault="0046325C" w:rsidP="00D62AA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210C1B" w14:textId="1D5F3711" w:rsidR="0046325C" w:rsidRPr="00685799" w:rsidRDefault="00352110" w:rsidP="00D62AAE">
            <w:pPr>
              <w:tabs>
                <w:tab w:val="left" w:pos="81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Identifier variable</w:t>
            </w:r>
          </w:p>
        </w:tc>
      </w:tr>
      <w:tr w:rsidR="0046325C" w:rsidRPr="00685799" w14:paraId="0B5A1A9B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9D3D3" w14:textId="77777777" w:rsidR="0046325C" w:rsidRPr="00685799" w:rsidRDefault="0046325C" w:rsidP="00D62AAE">
            <w:pPr>
              <w:rPr>
                <w:sz w:val="22"/>
                <w:szCs w:val="22"/>
              </w:rPr>
            </w:pPr>
            <w:r w:rsidRPr="00685799">
              <w:rPr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7FF802" w14:textId="0F10194B" w:rsidR="0046325C" w:rsidRPr="00685799" w:rsidRDefault="000C6D65" w:rsidP="00D62A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Ordinal</w:t>
            </w:r>
            <w:r w:rsidR="00352110">
              <w:rPr>
                <w:sz w:val="22"/>
                <w:szCs w:val="22"/>
              </w:rPr>
              <w:t xml:space="preserve"> variable</w:t>
            </w:r>
          </w:p>
        </w:tc>
      </w:tr>
    </w:tbl>
    <w:p w14:paraId="264E24B6" w14:textId="1EE333F5" w:rsidR="00E679AD" w:rsidRDefault="00E679AD" w:rsidP="006C0446">
      <w:pPr>
        <w:rPr>
          <w:b/>
          <w:color w:val="5B9BD5"/>
          <w:sz w:val="22"/>
          <w:szCs w:val="22"/>
        </w:rPr>
      </w:pPr>
    </w:p>
    <w:p w14:paraId="0D4D0FAE" w14:textId="605F393C" w:rsidR="00E679AD" w:rsidRDefault="00E679AD" w:rsidP="006C0446">
      <w:pPr>
        <w:rPr>
          <w:b/>
          <w:color w:val="5B9BD5"/>
          <w:sz w:val="22"/>
          <w:szCs w:val="22"/>
        </w:rPr>
      </w:pPr>
    </w:p>
    <w:p w14:paraId="4023A763" w14:textId="77777777" w:rsidR="00E679AD" w:rsidRDefault="00E679AD" w:rsidP="006C0446">
      <w:pPr>
        <w:rPr>
          <w:b/>
          <w:color w:val="5B9BD5"/>
          <w:sz w:val="22"/>
          <w:szCs w:val="22"/>
        </w:rPr>
      </w:pPr>
    </w:p>
    <w:p w14:paraId="74BB4229" w14:textId="6F095101" w:rsidR="004B3D7F" w:rsidRDefault="004B3D7F" w:rsidP="006C0446">
      <w:pPr>
        <w:rPr>
          <w:b/>
          <w:color w:val="5B9BD5"/>
          <w:sz w:val="22"/>
          <w:szCs w:val="22"/>
        </w:rPr>
      </w:pPr>
      <w:proofErr w:type="spellStart"/>
      <w:r>
        <w:rPr>
          <w:b/>
          <w:color w:val="5B9BD5"/>
          <w:sz w:val="22"/>
          <w:szCs w:val="22"/>
        </w:rPr>
        <w:t>Anwers</w:t>
      </w:r>
      <w:proofErr w:type="spellEnd"/>
      <w:r>
        <w:rPr>
          <w:b/>
          <w:color w:val="5B9BD5"/>
          <w:sz w:val="22"/>
          <w:szCs w:val="22"/>
        </w:rPr>
        <w:t>:</w:t>
      </w:r>
    </w:p>
    <w:p w14:paraId="53758F5E" w14:textId="1DC228C8" w:rsidR="004B3D7F" w:rsidRPr="00256E22" w:rsidRDefault="004B3D7F" w:rsidP="006C0446">
      <w:pPr>
        <w:rPr>
          <w:color w:val="5B9BD5"/>
          <w:sz w:val="22"/>
          <w:szCs w:val="22"/>
        </w:rPr>
      </w:pPr>
      <w:r>
        <w:rPr>
          <w:b/>
          <w:color w:val="5B9BD5"/>
          <w:sz w:val="22"/>
          <w:szCs w:val="22"/>
        </w:rPr>
        <w:t>1c</w:t>
      </w:r>
      <w:r w:rsidR="00256E22">
        <w:rPr>
          <w:b/>
          <w:color w:val="5B9BD5"/>
          <w:sz w:val="22"/>
          <w:szCs w:val="22"/>
        </w:rPr>
        <w:t xml:space="preserve">. </w:t>
      </w:r>
      <w:r w:rsidR="00256E22" w:rsidRPr="00256E22">
        <w:rPr>
          <w:color w:val="5B9BD5"/>
          <w:sz w:val="22"/>
          <w:szCs w:val="22"/>
        </w:rPr>
        <w:t>See video tutorials.</w:t>
      </w:r>
    </w:p>
    <w:p w14:paraId="769409B0" w14:textId="589B9A7D" w:rsidR="004B3D7F" w:rsidRDefault="004B3D7F" w:rsidP="004B3D7F">
      <w:pPr>
        <w:rPr>
          <w:color w:val="5B9BD5"/>
          <w:sz w:val="22"/>
          <w:szCs w:val="22"/>
        </w:rPr>
      </w:pPr>
      <w:r>
        <w:rPr>
          <w:b/>
          <w:color w:val="5B9BD5"/>
          <w:sz w:val="22"/>
          <w:szCs w:val="22"/>
        </w:rPr>
        <w:t>2d</w:t>
      </w:r>
      <w:r w:rsidR="00930CCB">
        <w:rPr>
          <w:b/>
          <w:color w:val="5B9BD5"/>
          <w:sz w:val="22"/>
          <w:szCs w:val="22"/>
        </w:rPr>
        <w:t>.</w:t>
      </w:r>
      <w:r>
        <w:rPr>
          <w:b/>
          <w:color w:val="5B9BD5"/>
          <w:sz w:val="22"/>
          <w:szCs w:val="22"/>
        </w:rPr>
        <w:t xml:space="preserve"> </w:t>
      </w:r>
      <w:proofErr w:type="gramStart"/>
      <w:r w:rsidR="00FF0E13">
        <w:rPr>
          <w:color w:val="5B9BD5"/>
          <w:sz w:val="22"/>
          <w:szCs w:val="22"/>
        </w:rPr>
        <w:t>T</w:t>
      </w:r>
      <w:r>
        <w:rPr>
          <w:color w:val="5B9BD5"/>
          <w:sz w:val="22"/>
          <w:szCs w:val="22"/>
        </w:rPr>
        <w:t xml:space="preserve">he </w:t>
      </w:r>
      <w:r w:rsidRPr="00667B47">
        <w:rPr>
          <w:rFonts w:ascii="Courier New" w:hAnsi="Courier New" w:cs="Courier New"/>
          <w:color w:val="5B9BD5"/>
          <w:sz w:val="22"/>
          <w:szCs w:val="22"/>
        </w:rPr>
        <w:t>?</w:t>
      </w:r>
      <w:proofErr w:type="gramEnd"/>
      <w:r>
        <w:rPr>
          <w:color w:val="5B9BD5"/>
          <w:sz w:val="22"/>
          <w:szCs w:val="22"/>
        </w:rPr>
        <w:t xml:space="preserve"> operator opens a help page for functions and built-in data frames. (</w:t>
      </w:r>
      <w:proofErr w:type="gramStart"/>
      <w:r>
        <w:rPr>
          <w:color w:val="5B9BD5"/>
          <w:sz w:val="22"/>
          <w:szCs w:val="22"/>
        </w:rPr>
        <w:t xml:space="preserve">The </w:t>
      </w:r>
      <w:r w:rsidRPr="005369BE">
        <w:rPr>
          <w:rFonts w:ascii="Courier New" w:hAnsi="Courier New" w:cs="Courier New"/>
          <w:color w:val="5B9BD5"/>
          <w:sz w:val="22"/>
          <w:szCs w:val="22"/>
        </w:rPr>
        <w:t>?</w:t>
      </w:r>
      <w:proofErr w:type="gramEnd"/>
      <w:r>
        <w:rPr>
          <w:color w:val="5B9BD5"/>
          <w:sz w:val="22"/>
          <w:szCs w:val="22"/>
        </w:rPr>
        <w:t xml:space="preserve"> operator won’t work for data frames imported from CSV files.)</w:t>
      </w:r>
    </w:p>
    <w:p w14:paraId="3C3E3E07" w14:textId="288A8D5E" w:rsidR="00AD4DA0" w:rsidRPr="00685799" w:rsidRDefault="006923EC" w:rsidP="00AD4DA0">
      <w:pPr>
        <w:rPr>
          <w:color w:val="5B9BD5"/>
          <w:sz w:val="22"/>
          <w:szCs w:val="22"/>
        </w:rPr>
      </w:pPr>
      <w:r w:rsidRPr="006923EC">
        <w:rPr>
          <w:b/>
          <w:color w:val="5B9BD5"/>
          <w:sz w:val="22"/>
          <w:szCs w:val="22"/>
        </w:rPr>
        <w:t>3d</w:t>
      </w:r>
      <w:r w:rsidR="00930CCB">
        <w:rPr>
          <w:b/>
          <w:color w:val="5B9BD5"/>
          <w:sz w:val="22"/>
          <w:szCs w:val="22"/>
        </w:rPr>
        <w:t>.</w:t>
      </w:r>
      <w:r w:rsidRPr="006923EC">
        <w:rPr>
          <w:b/>
          <w:color w:val="5B9BD5"/>
          <w:sz w:val="22"/>
          <w:szCs w:val="22"/>
        </w:rPr>
        <w:t xml:space="preserve"> </w:t>
      </w:r>
      <w:r w:rsidR="00AD4DA0">
        <w:rPr>
          <w:color w:val="5B9BD5"/>
          <w:sz w:val="22"/>
          <w:szCs w:val="22"/>
        </w:rPr>
        <w:t>Column indices must be behind the comma. Note that</w:t>
      </w:r>
      <w:r w:rsidR="00AD4DA0" w:rsidRPr="008C38DA">
        <w:rPr>
          <w:rFonts w:cs="Courier New"/>
          <w:color w:val="5B9BD5"/>
          <w:sz w:val="22"/>
          <w:szCs w:val="22"/>
        </w:rPr>
        <w:t xml:space="preserve"> </w:t>
      </w:r>
      <w:r w:rsidR="00AD4DA0">
        <w:rPr>
          <w:rFonts w:cs="Courier New"/>
          <w:color w:val="5B9BD5"/>
          <w:sz w:val="22"/>
          <w:szCs w:val="22"/>
        </w:rPr>
        <w:t>R starts counting indices from 1, unlike many other programming languages that start with an index 0.</w:t>
      </w:r>
    </w:p>
    <w:p w14:paraId="2A4C9ABF" w14:textId="50973678" w:rsidR="00493C42" w:rsidRPr="00930CCB" w:rsidRDefault="00493C42" w:rsidP="004B3D7F">
      <w:pPr>
        <w:rPr>
          <w:color w:val="5B9BD5"/>
          <w:sz w:val="22"/>
          <w:szCs w:val="22"/>
        </w:rPr>
      </w:pPr>
      <w:r>
        <w:rPr>
          <w:b/>
          <w:color w:val="5B9BD5"/>
          <w:sz w:val="22"/>
          <w:szCs w:val="22"/>
        </w:rPr>
        <w:t>4a</w:t>
      </w:r>
      <w:r w:rsidR="00930CCB">
        <w:rPr>
          <w:b/>
          <w:color w:val="5B9BD5"/>
          <w:sz w:val="22"/>
          <w:szCs w:val="22"/>
        </w:rPr>
        <w:t xml:space="preserve">. </w:t>
      </w:r>
      <w:r w:rsidR="00930CCB" w:rsidRPr="00930CCB">
        <w:rPr>
          <w:color w:val="5B9BD5"/>
          <w:sz w:val="22"/>
          <w:szCs w:val="22"/>
        </w:rPr>
        <w:t>See textbook.</w:t>
      </w:r>
    </w:p>
    <w:p w14:paraId="7707855C" w14:textId="77777777" w:rsidR="004B3D7F" w:rsidRDefault="004B3D7F" w:rsidP="006C0446">
      <w:pPr>
        <w:rPr>
          <w:b/>
          <w:color w:val="5B9BD5"/>
          <w:sz w:val="22"/>
          <w:szCs w:val="22"/>
        </w:rPr>
      </w:pPr>
    </w:p>
    <w:p w14:paraId="746E52B0" w14:textId="77777777" w:rsidR="004B3D7F" w:rsidRPr="007D79CF" w:rsidRDefault="004B3D7F" w:rsidP="006C0446">
      <w:pPr>
        <w:rPr>
          <w:b/>
          <w:color w:val="5B9BD5"/>
          <w:sz w:val="22"/>
          <w:szCs w:val="22"/>
        </w:rPr>
      </w:pPr>
    </w:p>
    <w:sectPr w:rsidR="004B3D7F" w:rsidRPr="007D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272">
    <w:altName w:val="Times New Roman"/>
    <w:panose1 w:val="020B0604020202020204"/>
    <w:charset w:val="00"/>
    <w:family w:val="auto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Lohit Hindi">
    <w:altName w:val="Times New Roman"/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5C"/>
    <w:rsid w:val="000438B5"/>
    <w:rsid w:val="000C6D65"/>
    <w:rsid w:val="000F0CDF"/>
    <w:rsid w:val="0017557B"/>
    <w:rsid w:val="00187E0D"/>
    <w:rsid w:val="002107A5"/>
    <w:rsid w:val="00256E22"/>
    <w:rsid w:val="002910D2"/>
    <w:rsid w:val="002B4D61"/>
    <w:rsid w:val="002E1D9D"/>
    <w:rsid w:val="00301714"/>
    <w:rsid w:val="0031247F"/>
    <w:rsid w:val="0034165D"/>
    <w:rsid w:val="0034553B"/>
    <w:rsid w:val="00351C34"/>
    <w:rsid w:val="00352110"/>
    <w:rsid w:val="00381407"/>
    <w:rsid w:val="003C2257"/>
    <w:rsid w:val="003C4A50"/>
    <w:rsid w:val="003C5C39"/>
    <w:rsid w:val="003D003B"/>
    <w:rsid w:val="00451461"/>
    <w:rsid w:val="0046325C"/>
    <w:rsid w:val="00465C0E"/>
    <w:rsid w:val="004901A5"/>
    <w:rsid w:val="00493C42"/>
    <w:rsid w:val="0049596C"/>
    <w:rsid w:val="004B279F"/>
    <w:rsid w:val="004B3D7F"/>
    <w:rsid w:val="004D1683"/>
    <w:rsid w:val="004E7FEE"/>
    <w:rsid w:val="00525A7B"/>
    <w:rsid w:val="005369BE"/>
    <w:rsid w:val="00555BE4"/>
    <w:rsid w:val="00562364"/>
    <w:rsid w:val="00652E0F"/>
    <w:rsid w:val="00667B47"/>
    <w:rsid w:val="00685799"/>
    <w:rsid w:val="006923EC"/>
    <w:rsid w:val="006B1405"/>
    <w:rsid w:val="006C0446"/>
    <w:rsid w:val="006F75E0"/>
    <w:rsid w:val="0075003B"/>
    <w:rsid w:val="00770C38"/>
    <w:rsid w:val="007865DE"/>
    <w:rsid w:val="007B4AD3"/>
    <w:rsid w:val="007D79CF"/>
    <w:rsid w:val="0081310B"/>
    <w:rsid w:val="0083371B"/>
    <w:rsid w:val="0085530D"/>
    <w:rsid w:val="008C348F"/>
    <w:rsid w:val="008C38DA"/>
    <w:rsid w:val="00930444"/>
    <w:rsid w:val="00930CCB"/>
    <w:rsid w:val="009A5847"/>
    <w:rsid w:val="009C321D"/>
    <w:rsid w:val="009F504D"/>
    <w:rsid w:val="00A12E5B"/>
    <w:rsid w:val="00A22A61"/>
    <w:rsid w:val="00A303BE"/>
    <w:rsid w:val="00AD4DA0"/>
    <w:rsid w:val="00B35E98"/>
    <w:rsid w:val="00B51221"/>
    <w:rsid w:val="00B55769"/>
    <w:rsid w:val="00B66E2D"/>
    <w:rsid w:val="00B90D09"/>
    <w:rsid w:val="00BD6789"/>
    <w:rsid w:val="00BF723C"/>
    <w:rsid w:val="00C47F44"/>
    <w:rsid w:val="00C547F6"/>
    <w:rsid w:val="00D03CB2"/>
    <w:rsid w:val="00D139A8"/>
    <w:rsid w:val="00D76706"/>
    <w:rsid w:val="00D76FE0"/>
    <w:rsid w:val="00D9063C"/>
    <w:rsid w:val="00D93A18"/>
    <w:rsid w:val="00DB44CC"/>
    <w:rsid w:val="00E0672A"/>
    <w:rsid w:val="00E20807"/>
    <w:rsid w:val="00E679AD"/>
    <w:rsid w:val="00E86407"/>
    <w:rsid w:val="00EC15F9"/>
    <w:rsid w:val="00F04577"/>
    <w:rsid w:val="00F86DB7"/>
    <w:rsid w:val="00FB307F"/>
    <w:rsid w:val="00FB560D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D162"/>
  <w15:chartTrackingRefBased/>
  <w15:docId w15:val="{31096919-65D8-4AD3-96F1-07FF2E3D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6325C"/>
    <w:pPr>
      <w:suppressAutoHyphens/>
      <w:spacing w:after="0" w:line="240" w:lineRule="auto"/>
    </w:pPr>
    <w:rPr>
      <w:rFonts w:ascii="Cambria" w:eastAsia="SimSun" w:hAnsi="Cambria" w:cs="font272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cturer">
    <w:name w:val="Lecturer"/>
    <w:basedOn w:val="Normal"/>
    <w:link w:val="LecturerChar"/>
    <w:qFormat/>
    <w:rsid w:val="0046325C"/>
    <w:rPr>
      <w:rFonts w:ascii="Calibri" w:eastAsia="DejaVu Sans" w:hAnsi="Calibri" w:cs="Lohit Hindi"/>
      <w:color w:val="1F497D"/>
      <w:sz w:val="20"/>
      <w:lang w:val="en-SG" w:eastAsia="hi-IN" w:bidi="hi-IN"/>
    </w:rPr>
  </w:style>
  <w:style w:type="paragraph" w:customStyle="1" w:styleId="Command">
    <w:name w:val="Command"/>
    <w:basedOn w:val="Normal"/>
    <w:rsid w:val="0046325C"/>
    <w:pPr>
      <w:suppressLineNumbers/>
    </w:pPr>
    <w:rPr>
      <w:rFonts w:ascii="Consolas" w:eastAsia="DejaVu Sans" w:hAnsi="Consolas" w:cs="Consolas"/>
      <w:color w:val="632423"/>
      <w:sz w:val="20"/>
      <w:lang w:val="en-SG" w:eastAsia="hi-IN" w:bidi="hi-IN"/>
    </w:rPr>
  </w:style>
  <w:style w:type="paragraph" w:customStyle="1" w:styleId="TableContents">
    <w:name w:val="Table Contents"/>
    <w:basedOn w:val="Normal"/>
    <w:rsid w:val="0046325C"/>
    <w:pPr>
      <w:suppressLineNumbers/>
    </w:pPr>
    <w:rPr>
      <w:rFonts w:ascii="Calibri" w:eastAsia="DejaVu Sans" w:hAnsi="Calibri" w:cs="Lohit Hindi"/>
      <w:sz w:val="20"/>
      <w:lang w:val="en-SG" w:eastAsia="hi-IN" w:bidi="hi-IN"/>
    </w:rPr>
  </w:style>
  <w:style w:type="character" w:customStyle="1" w:styleId="CommandChar">
    <w:name w:val="Command Char"/>
    <w:rsid w:val="00685799"/>
    <w:rPr>
      <w:rFonts w:ascii="Consolas" w:hAnsi="Consolas" w:cs="Consolas"/>
      <w:color w:val="632423"/>
    </w:rPr>
  </w:style>
  <w:style w:type="character" w:customStyle="1" w:styleId="LecturerChar">
    <w:name w:val="Lecturer Char"/>
    <w:basedOn w:val="DefaultParagraphFont"/>
    <w:link w:val="Lecturer"/>
    <w:qFormat/>
    <w:rsid w:val="0034553B"/>
    <w:rPr>
      <w:rFonts w:ascii="Calibri" w:eastAsia="DejaVu Sans" w:hAnsi="Calibri" w:cs="Lohit Hindi"/>
      <w:color w:val="1F497D"/>
      <w:kern w:val="1"/>
      <w:sz w:val="20"/>
      <w:szCs w:val="24"/>
      <w:lang w:val="en-SG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dennig</dc:creator>
  <cp:keywords/>
  <dc:description/>
  <cp:lastModifiedBy>Lei Yu-Hsiang</cp:lastModifiedBy>
  <cp:revision>73</cp:revision>
  <dcterms:created xsi:type="dcterms:W3CDTF">2018-08-23T09:35:00Z</dcterms:created>
  <dcterms:modified xsi:type="dcterms:W3CDTF">2020-08-12T11:44:00Z</dcterms:modified>
</cp:coreProperties>
</file>