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4C7E" w14:textId="7BB9C032" w:rsidR="00BB61D1" w:rsidRDefault="00B62A4F">
      <w:pPr>
        <w:pStyle w:val="p1"/>
      </w:pPr>
      <w:r>
        <w:rPr>
          <w:rStyle w:val="s1"/>
        </w:rPr>
        <w:t>System Design Document</w:t>
      </w:r>
    </w:p>
    <w:p w14:paraId="4B9A67A4" w14:textId="03A79006" w:rsidR="00BB61D1" w:rsidRDefault="00BB61D1">
      <w:pPr>
        <w:pStyle w:val="p1"/>
      </w:pPr>
      <w:r>
        <w:rPr>
          <w:rStyle w:val="s1"/>
        </w:rPr>
        <w:t xml:space="preserve"> 1. Introduction</w:t>
      </w:r>
    </w:p>
    <w:p w14:paraId="7D86CD2D" w14:textId="77777777" w:rsidR="00BB61D1" w:rsidRDefault="00BB61D1">
      <w:pPr>
        <w:pStyle w:val="p2"/>
      </w:pPr>
    </w:p>
    <w:p w14:paraId="377A25F1" w14:textId="77777777" w:rsidR="00BB61D1" w:rsidRDefault="00BB61D1">
      <w:pPr>
        <w:pStyle w:val="p1"/>
      </w:pPr>
      <w:r>
        <w:rPr>
          <w:rStyle w:val="s1"/>
        </w:rPr>
        <w:t>The ERP Pharmacy System is designed to streamline and integrate all pharmacy operations, improving efficiency and service quality. This system will manage inventory, sales, purchasing, patient records, billing, and regulatory compliance, thereby supporting pharmacists in providing better healthcare services.</w:t>
      </w:r>
    </w:p>
    <w:p w14:paraId="640E6C49" w14:textId="77777777" w:rsidR="00BB61D1" w:rsidRDefault="00BB61D1">
      <w:pPr>
        <w:pStyle w:val="p2"/>
      </w:pPr>
    </w:p>
    <w:p w14:paraId="185D0F47" w14:textId="48EFBE2B" w:rsidR="00BB61D1" w:rsidRDefault="00BB61D1">
      <w:pPr>
        <w:pStyle w:val="p1"/>
      </w:pPr>
      <w:r>
        <w:rPr>
          <w:rStyle w:val="s1"/>
        </w:rPr>
        <w:t>2. Objectives</w:t>
      </w:r>
    </w:p>
    <w:p w14:paraId="451FD9B4" w14:textId="77777777" w:rsidR="00BB61D1" w:rsidRDefault="00BB61D1">
      <w:pPr>
        <w:pStyle w:val="p2"/>
      </w:pPr>
    </w:p>
    <w:p w14:paraId="71EFB018" w14:textId="77777777" w:rsidR="00BB61D1" w:rsidRDefault="00BB61D1">
      <w:pPr>
        <w:pStyle w:val="p1"/>
      </w:pPr>
      <w:r>
        <w:rPr>
          <w:rStyle w:val="s1"/>
        </w:rPr>
        <w:t xml:space="preserve">- </w:t>
      </w:r>
      <w:r>
        <w:rPr>
          <w:rStyle w:val="s2"/>
        </w:rPr>
        <w:t>Inventory Management</w:t>
      </w:r>
      <w:r>
        <w:rPr>
          <w:rStyle w:val="s1"/>
        </w:rPr>
        <w:t>: Maintain accurate inventory records, track stock levels, and manage suppliers.</w:t>
      </w:r>
    </w:p>
    <w:p w14:paraId="13438387" w14:textId="77777777" w:rsidR="00BB61D1" w:rsidRDefault="00BB61D1">
      <w:pPr>
        <w:pStyle w:val="p1"/>
      </w:pPr>
      <w:r>
        <w:rPr>
          <w:rStyle w:val="s1"/>
        </w:rPr>
        <w:t xml:space="preserve">- </w:t>
      </w:r>
      <w:r>
        <w:rPr>
          <w:rStyle w:val="s2"/>
        </w:rPr>
        <w:t>Prescription Management</w:t>
      </w:r>
      <w:r>
        <w:rPr>
          <w:rStyle w:val="s1"/>
        </w:rPr>
        <w:t>: Store and manage patient prescriptions securely.</w:t>
      </w:r>
    </w:p>
    <w:p w14:paraId="2019A0CB" w14:textId="77777777" w:rsidR="00BB61D1" w:rsidRDefault="00BB61D1">
      <w:pPr>
        <w:pStyle w:val="p1"/>
      </w:pPr>
      <w:r>
        <w:rPr>
          <w:rStyle w:val="s1"/>
        </w:rPr>
        <w:t xml:space="preserve">- </w:t>
      </w:r>
      <w:r>
        <w:rPr>
          <w:rStyle w:val="s2"/>
        </w:rPr>
        <w:t>Sales Tracking</w:t>
      </w:r>
      <w:r>
        <w:rPr>
          <w:rStyle w:val="s1"/>
        </w:rPr>
        <w:t>: Process sales transactions and maintain transaction records.</w:t>
      </w:r>
    </w:p>
    <w:p w14:paraId="123A61EB" w14:textId="77777777" w:rsidR="00BB61D1" w:rsidRDefault="00BB61D1">
      <w:pPr>
        <w:pStyle w:val="p1"/>
      </w:pPr>
      <w:r>
        <w:rPr>
          <w:rStyle w:val="s1"/>
        </w:rPr>
        <w:t xml:space="preserve">- </w:t>
      </w:r>
      <w:r>
        <w:rPr>
          <w:rStyle w:val="s2"/>
        </w:rPr>
        <w:t>Reporting</w:t>
      </w:r>
      <w:r>
        <w:rPr>
          <w:rStyle w:val="s1"/>
        </w:rPr>
        <w:t>: Generate reports for analysis and compliance.</w:t>
      </w:r>
    </w:p>
    <w:p w14:paraId="64CB2380" w14:textId="77777777" w:rsidR="00BB61D1" w:rsidRDefault="00BB61D1">
      <w:pPr>
        <w:pStyle w:val="p1"/>
      </w:pPr>
      <w:r>
        <w:rPr>
          <w:rStyle w:val="s1"/>
        </w:rPr>
        <w:t xml:space="preserve">- </w:t>
      </w:r>
      <w:r>
        <w:rPr>
          <w:rStyle w:val="s2"/>
        </w:rPr>
        <w:t>Integration</w:t>
      </w:r>
      <w:r>
        <w:rPr>
          <w:rStyle w:val="s1"/>
        </w:rPr>
        <w:t>: Seamlessly integrate with other healthcare systems and pharmacies.</w:t>
      </w:r>
    </w:p>
    <w:p w14:paraId="601DC901" w14:textId="77777777" w:rsidR="00BB61D1" w:rsidRDefault="00BB61D1">
      <w:pPr>
        <w:pStyle w:val="p2"/>
      </w:pPr>
    </w:p>
    <w:p w14:paraId="71B50D97" w14:textId="43AB9129" w:rsidR="00BB61D1" w:rsidRDefault="00BB61D1">
      <w:pPr>
        <w:pStyle w:val="p1"/>
      </w:pPr>
      <w:r>
        <w:rPr>
          <w:rStyle w:val="s1"/>
        </w:rPr>
        <w:t>3. System Architecture</w:t>
      </w:r>
    </w:p>
    <w:p w14:paraId="49D75F14" w14:textId="77777777" w:rsidR="00BB61D1" w:rsidRDefault="00BB61D1">
      <w:pPr>
        <w:pStyle w:val="p2"/>
      </w:pPr>
    </w:p>
    <w:p w14:paraId="66675A74" w14:textId="77777777" w:rsidR="00BB61D1" w:rsidRDefault="00BB61D1">
      <w:pPr>
        <w:pStyle w:val="p1"/>
      </w:pPr>
      <w:r>
        <w:rPr>
          <w:rStyle w:val="s1"/>
        </w:rPr>
        <w:t>The system architecture of the ERP Pharmacy System can be illustrated using a 3-layer architecture:</w:t>
      </w:r>
    </w:p>
    <w:p w14:paraId="26060C54" w14:textId="77777777" w:rsidR="00BB61D1" w:rsidRDefault="00BB61D1">
      <w:pPr>
        <w:pStyle w:val="p2"/>
      </w:pPr>
    </w:p>
    <w:p w14:paraId="5113B37A" w14:textId="77777777" w:rsidR="00BB61D1" w:rsidRDefault="00BB61D1">
      <w:pPr>
        <w:pStyle w:val="p1"/>
      </w:pPr>
      <w:r>
        <w:rPr>
          <w:rStyle w:val="s1"/>
        </w:rPr>
        <w:t xml:space="preserve">- </w:t>
      </w:r>
      <w:r>
        <w:rPr>
          <w:rStyle w:val="s2"/>
        </w:rPr>
        <w:t>Presentation Layer</w:t>
      </w:r>
      <w:r>
        <w:rPr>
          <w:rStyle w:val="s1"/>
        </w:rPr>
        <w:t>: User interface where pharmacists and staff interact with the system. This layer could include web and mobile applications.</w:t>
      </w:r>
    </w:p>
    <w:p w14:paraId="7BD93BAA" w14:textId="77777777" w:rsidR="00BB61D1" w:rsidRDefault="00BB61D1">
      <w:pPr>
        <w:pStyle w:val="p2"/>
      </w:pPr>
      <w:r>
        <w:rPr>
          <w:rStyle w:val="apple-converted-space"/>
          <w:rFonts w:ascii=".SFUI-Regular" w:hAnsi=".SFUI-Regular"/>
        </w:rPr>
        <w:t> </w:t>
      </w:r>
    </w:p>
    <w:p w14:paraId="57D2DB9F" w14:textId="77777777" w:rsidR="00BB61D1" w:rsidRDefault="00BB61D1">
      <w:pPr>
        <w:pStyle w:val="p1"/>
      </w:pPr>
      <w:r>
        <w:rPr>
          <w:rStyle w:val="s1"/>
        </w:rPr>
        <w:t xml:space="preserve">- </w:t>
      </w:r>
      <w:r>
        <w:rPr>
          <w:rStyle w:val="s2"/>
        </w:rPr>
        <w:t>Business Logic Layer (Service Layer)</w:t>
      </w:r>
      <w:r>
        <w:rPr>
          <w:rStyle w:val="s1"/>
        </w:rPr>
        <w:t>: Contains the core functionalities of the system, implementing business rules and processes.</w:t>
      </w:r>
    </w:p>
    <w:p w14:paraId="4F404E22" w14:textId="77777777" w:rsidR="00BB61D1" w:rsidRDefault="00BB61D1">
      <w:pPr>
        <w:pStyle w:val="p2"/>
      </w:pPr>
    </w:p>
    <w:p w14:paraId="7102535A" w14:textId="77777777" w:rsidR="00BB61D1" w:rsidRDefault="00BB61D1">
      <w:pPr>
        <w:pStyle w:val="p1"/>
      </w:pPr>
      <w:r>
        <w:rPr>
          <w:rStyle w:val="s1"/>
        </w:rPr>
        <w:t xml:space="preserve">- </w:t>
      </w:r>
      <w:r>
        <w:rPr>
          <w:rStyle w:val="s2"/>
        </w:rPr>
        <w:t>Data Layer</w:t>
      </w:r>
      <w:r>
        <w:rPr>
          <w:rStyle w:val="s1"/>
        </w:rPr>
        <w:t>: Database management system (DBMS) for data storage, management, and retrieval.</w:t>
      </w:r>
    </w:p>
    <w:p w14:paraId="6CE5413E" w14:textId="77777777" w:rsidR="00286DF8" w:rsidRDefault="00286DF8">
      <w:pPr>
        <w:pStyle w:val="p1"/>
        <w:divId w:val="2070610749"/>
        <w:rPr>
          <w:rStyle w:val="s1"/>
        </w:rPr>
      </w:pPr>
    </w:p>
    <w:p w14:paraId="48474A5D" w14:textId="11686487" w:rsidR="00200E08" w:rsidRDefault="00200E08">
      <w:pPr>
        <w:pStyle w:val="p1"/>
        <w:divId w:val="2070610749"/>
      </w:pPr>
      <w:r>
        <w:rPr>
          <w:rStyle w:val="s1"/>
        </w:rPr>
        <w:t xml:space="preserve"> 4. Functional Requirements</w:t>
      </w:r>
    </w:p>
    <w:p w14:paraId="71FCB390" w14:textId="77777777" w:rsidR="00200E08" w:rsidRDefault="00200E08">
      <w:pPr>
        <w:pStyle w:val="p2"/>
        <w:divId w:val="2070610749"/>
      </w:pPr>
    </w:p>
    <w:p w14:paraId="06819D18" w14:textId="0BB06C37" w:rsidR="00200E08" w:rsidRDefault="00200E08">
      <w:pPr>
        <w:pStyle w:val="p1"/>
        <w:divId w:val="2070610749"/>
      </w:pPr>
      <w:r>
        <w:rPr>
          <w:rStyle w:val="s1"/>
        </w:rPr>
        <w:t>4.1 User Management</w:t>
      </w:r>
    </w:p>
    <w:p w14:paraId="357445E9" w14:textId="77777777" w:rsidR="00200E08" w:rsidRDefault="00200E08">
      <w:pPr>
        <w:pStyle w:val="p1"/>
        <w:divId w:val="2070610749"/>
      </w:pPr>
      <w:r>
        <w:rPr>
          <w:rStyle w:val="s1"/>
        </w:rPr>
        <w:t>- User registration and authentication (Pharmacists, Technicians, Admins).</w:t>
      </w:r>
    </w:p>
    <w:p w14:paraId="48AACB38" w14:textId="77777777" w:rsidR="00200E08" w:rsidRDefault="00200E08">
      <w:pPr>
        <w:pStyle w:val="p1"/>
        <w:divId w:val="2070610749"/>
      </w:pPr>
      <w:r>
        <w:rPr>
          <w:rStyle w:val="s1"/>
        </w:rPr>
        <w:t>- Role-based access control.</w:t>
      </w:r>
    </w:p>
    <w:p w14:paraId="5B42F96F" w14:textId="77777777" w:rsidR="00200E08" w:rsidRDefault="00200E08">
      <w:pPr>
        <w:pStyle w:val="p2"/>
        <w:divId w:val="2070610749"/>
      </w:pPr>
    </w:p>
    <w:p w14:paraId="33680C37" w14:textId="0FA0A387" w:rsidR="00200E08" w:rsidRDefault="00200E08">
      <w:pPr>
        <w:pStyle w:val="p1"/>
        <w:divId w:val="2070610749"/>
      </w:pPr>
      <w:r>
        <w:rPr>
          <w:rStyle w:val="s1"/>
        </w:rPr>
        <w:t>4.2 Inventory Management</w:t>
      </w:r>
    </w:p>
    <w:p w14:paraId="39A95B3E" w14:textId="77777777" w:rsidR="00200E08" w:rsidRDefault="00200E08">
      <w:pPr>
        <w:pStyle w:val="p1"/>
        <w:divId w:val="2070610749"/>
      </w:pPr>
      <w:r>
        <w:rPr>
          <w:rStyle w:val="s1"/>
        </w:rPr>
        <w:t>- Track stock levels and expiration dates.</w:t>
      </w:r>
    </w:p>
    <w:p w14:paraId="311E3B62" w14:textId="77777777" w:rsidR="00200E08" w:rsidRDefault="00200E08">
      <w:pPr>
        <w:pStyle w:val="p1"/>
        <w:divId w:val="2070610749"/>
      </w:pPr>
      <w:r>
        <w:rPr>
          <w:rStyle w:val="s1"/>
        </w:rPr>
        <w:t>- Manage orders from suppliers.</w:t>
      </w:r>
    </w:p>
    <w:p w14:paraId="6FD8DA9E" w14:textId="77777777" w:rsidR="00200E08" w:rsidRDefault="00200E08">
      <w:pPr>
        <w:pStyle w:val="p1"/>
        <w:divId w:val="2070610749"/>
      </w:pPr>
      <w:r>
        <w:rPr>
          <w:rStyle w:val="s1"/>
        </w:rPr>
        <w:t>- Automatic reordering of low stock items.</w:t>
      </w:r>
    </w:p>
    <w:p w14:paraId="463A226D" w14:textId="77777777" w:rsidR="00286DF8" w:rsidRDefault="00286DF8">
      <w:pPr>
        <w:pStyle w:val="p1"/>
        <w:divId w:val="2070610749"/>
        <w:rPr>
          <w:rStyle w:val="s1"/>
        </w:rPr>
      </w:pPr>
    </w:p>
    <w:p w14:paraId="76716A1C" w14:textId="6F846C42" w:rsidR="00200E08" w:rsidRDefault="00200E08">
      <w:pPr>
        <w:pStyle w:val="p1"/>
        <w:divId w:val="2070610749"/>
      </w:pPr>
      <w:r>
        <w:rPr>
          <w:rStyle w:val="s1"/>
        </w:rPr>
        <w:t>4.3 Prescription Management</w:t>
      </w:r>
    </w:p>
    <w:p w14:paraId="7800AD2E" w14:textId="77777777" w:rsidR="00200E08" w:rsidRDefault="00200E08">
      <w:pPr>
        <w:pStyle w:val="p1"/>
        <w:divId w:val="2070610749"/>
      </w:pPr>
      <w:r>
        <w:rPr>
          <w:rStyle w:val="s1"/>
        </w:rPr>
        <w:t>- Database for storing patient prescriptions.</w:t>
      </w:r>
    </w:p>
    <w:p w14:paraId="4D00A509" w14:textId="77777777" w:rsidR="00200E08" w:rsidRDefault="00200E08">
      <w:pPr>
        <w:pStyle w:val="p1"/>
        <w:divId w:val="2070610749"/>
      </w:pPr>
      <w:r>
        <w:rPr>
          <w:rStyle w:val="s1"/>
        </w:rPr>
        <w:t>- Alert system for drug interactions and allergies.</w:t>
      </w:r>
    </w:p>
    <w:p w14:paraId="413F3A16" w14:textId="77777777" w:rsidR="00286DF8" w:rsidRDefault="00286DF8">
      <w:pPr>
        <w:pStyle w:val="p1"/>
        <w:divId w:val="2070610749"/>
        <w:rPr>
          <w:rStyle w:val="s1"/>
        </w:rPr>
      </w:pPr>
    </w:p>
    <w:p w14:paraId="17E6F7C6" w14:textId="3B6C3522" w:rsidR="00200E08" w:rsidRDefault="00200E08">
      <w:pPr>
        <w:pStyle w:val="p1"/>
        <w:divId w:val="2070610749"/>
      </w:pPr>
      <w:r>
        <w:rPr>
          <w:rStyle w:val="s1"/>
        </w:rPr>
        <w:t xml:space="preserve"> 4.4 Sales and Billing</w:t>
      </w:r>
    </w:p>
    <w:p w14:paraId="12BC27BF" w14:textId="77777777" w:rsidR="00200E08" w:rsidRDefault="00200E08">
      <w:pPr>
        <w:pStyle w:val="p1"/>
        <w:divId w:val="2070610749"/>
      </w:pPr>
      <w:r>
        <w:rPr>
          <w:rStyle w:val="s1"/>
        </w:rPr>
        <w:t>- Point of Sale (POS) system integration for processing sales transactions.</w:t>
      </w:r>
    </w:p>
    <w:p w14:paraId="574D826F" w14:textId="77777777" w:rsidR="00200E08" w:rsidRDefault="00200E08">
      <w:pPr>
        <w:pStyle w:val="p1"/>
        <w:divId w:val="2070610749"/>
      </w:pPr>
      <w:r>
        <w:rPr>
          <w:rStyle w:val="s1"/>
        </w:rPr>
        <w:t>- Billing module for insurance claims and patient invoices.</w:t>
      </w:r>
    </w:p>
    <w:p w14:paraId="5391B111" w14:textId="77777777" w:rsidR="00200E08" w:rsidRDefault="00200E08">
      <w:pPr>
        <w:pStyle w:val="p2"/>
        <w:divId w:val="2070610749"/>
      </w:pPr>
    </w:p>
    <w:p w14:paraId="1742C3BA" w14:textId="77777777" w:rsidR="00200E08" w:rsidRDefault="00200E08">
      <w:pPr>
        <w:pStyle w:val="p1"/>
        <w:divId w:val="2070610749"/>
      </w:pPr>
      <w:r>
        <w:rPr>
          <w:rStyle w:val="s1"/>
        </w:rPr>
        <w:t>### 4.5 Reporting</w:t>
      </w:r>
    </w:p>
    <w:p w14:paraId="775B7548" w14:textId="77777777" w:rsidR="00200E08" w:rsidRDefault="00200E08">
      <w:pPr>
        <w:pStyle w:val="p1"/>
        <w:divId w:val="2070610749"/>
      </w:pPr>
      <w:r>
        <w:rPr>
          <w:rStyle w:val="s1"/>
        </w:rPr>
        <w:t>- Generate inventory reports, sales reports, and compliance reports.</w:t>
      </w:r>
    </w:p>
    <w:p w14:paraId="0AAF4CA3" w14:textId="77777777" w:rsidR="00200E08" w:rsidRDefault="00200E08">
      <w:pPr>
        <w:pStyle w:val="p2"/>
        <w:divId w:val="2070610749"/>
      </w:pPr>
    </w:p>
    <w:p w14:paraId="021BB7E6" w14:textId="48D585AC" w:rsidR="00200E08" w:rsidRDefault="00200E08">
      <w:pPr>
        <w:pStyle w:val="p1"/>
        <w:divId w:val="2070610749"/>
      </w:pPr>
      <w:r>
        <w:rPr>
          <w:rStyle w:val="s1"/>
        </w:rPr>
        <w:t>4.6 Integration</w:t>
      </w:r>
    </w:p>
    <w:p w14:paraId="7C6AAC3F" w14:textId="77777777" w:rsidR="00200E08" w:rsidRDefault="00200E08">
      <w:pPr>
        <w:pStyle w:val="p1"/>
        <w:divId w:val="2070610749"/>
      </w:pPr>
      <w:r>
        <w:rPr>
          <w:rStyle w:val="s1"/>
        </w:rPr>
        <w:t>- Ability to integrate with EHR (Electronic Health Records) systems and other healthcare systems.</w:t>
      </w:r>
    </w:p>
    <w:p w14:paraId="235EE7D9" w14:textId="77777777" w:rsidR="00200E08" w:rsidRDefault="00200E08">
      <w:pPr>
        <w:pStyle w:val="p2"/>
        <w:divId w:val="2070610749"/>
      </w:pPr>
    </w:p>
    <w:p w14:paraId="0AF13D16" w14:textId="5B60F4C6" w:rsidR="00200E08" w:rsidRDefault="00200E08">
      <w:pPr>
        <w:pStyle w:val="p1"/>
        <w:divId w:val="2070610749"/>
      </w:pPr>
      <w:r>
        <w:rPr>
          <w:rStyle w:val="s1"/>
        </w:rPr>
        <w:t>Non-Functional Requirements</w:t>
      </w:r>
    </w:p>
    <w:p w14:paraId="63C132E2" w14:textId="77777777" w:rsidR="00200E08" w:rsidRDefault="00200E08">
      <w:pPr>
        <w:pStyle w:val="p2"/>
        <w:divId w:val="2070610749"/>
      </w:pPr>
    </w:p>
    <w:p w14:paraId="05C9E34B" w14:textId="77777777" w:rsidR="00200E08" w:rsidRDefault="00200E08">
      <w:pPr>
        <w:pStyle w:val="p1"/>
        <w:divId w:val="2070610749"/>
      </w:pPr>
      <w:r>
        <w:rPr>
          <w:rStyle w:val="s1"/>
        </w:rPr>
        <w:t xml:space="preserve">- </w:t>
      </w:r>
      <w:r>
        <w:rPr>
          <w:rStyle w:val="s2"/>
        </w:rPr>
        <w:t>Performance</w:t>
      </w:r>
      <w:r>
        <w:rPr>
          <w:rStyle w:val="s1"/>
        </w:rPr>
        <w:t>: The system should handle up to 1,000 concurrent users with minimal latency.</w:t>
      </w:r>
    </w:p>
    <w:p w14:paraId="2D2169E5" w14:textId="77777777" w:rsidR="00200E08" w:rsidRDefault="00200E08">
      <w:pPr>
        <w:pStyle w:val="p1"/>
        <w:divId w:val="2070610749"/>
      </w:pPr>
      <w:r>
        <w:rPr>
          <w:rStyle w:val="s1"/>
        </w:rPr>
        <w:t xml:space="preserve">- </w:t>
      </w:r>
      <w:r>
        <w:rPr>
          <w:rStyle w:val="s2"/>
        </w:rPr>
        <w:t>Scalability</w:t>
      </w:r>
      <w:r>
        <w:rPr>
          <w:rStyle w:val="s1"/>
        </w:rPr>
        <w:t>: Must support scalability to accommodate an increasing number of users and transactions.</w:t>
      </w:r>
    </w:p>
    <w:p w14:paraId="75E85220" w14:textId="77777777" w:rsidR="00200E08" w:rsidRDefault="00200E08">
      <w:pPr>
        <w:pStyle w:val="p1"/>
        <w:divId w:val="2070610749"/>
      </w:pPr>
      <w:r>
        <w:rPr>
          <w:rStyle w:val="s1"/>
        </w:rPr>
        <w:t xml:space="preserve">- </w:t>
      </w:r>
      <w:r>
        <w:rPr>
          <w:rStyle w:val="s2"/>
        </w:rPr>
        <w:t>Availability</w:t>
      </w:r>
      <w:r>
        <w:rPr>
          <w:rStyle w:val="s1"/>
        </w:rPr>
        <w:t>: The system should be available 99.9% of the time.</w:t>
      </w:r>
    </w:p>
    <w:p w14:paraId="6CA390F4" w14:textId="77777777" w:rsidR="00200E08" w:rsidRDefault="00200E08">
      <w:pPr>
        <w:pStyle w:val="p1"/>
        <w:divId w:val="2070610749"/>
      </w:pPr>
      <w:r>
        <w:rPr>
          <w:rStyle w:val="s1"/>
        </w:rPr>
        <w:t xml:space="preserve">- </w:t>
      </w:r>
      <w:r>
        <w:rPr>
          <w:rStyle w:val="s2"/>
        </w:rPr>
        <w:t>Regulatory Compliance</w:t>
      </w:r>
      <w:r>
        <w:rPr>
          <w:rStyle w:val="s1"/>
        </w:rPr>
        <w:t>: The system must comply with healthcare regulations (HIPAA, GDPR).</w:t>
      </w:r>
    </w:p>
    <w:p w14:paraId="59FCE018" w14:textId="77777777" w:rsidR="00200E08" w:rsidRDefault="00200E08">
      <w:pPr>
        <w:pStyle w:val="p2"/>
        <w:divId w:val="2070610749"/>
      </w:pPr>
    </w:p>
    <w:p w14:paraId="37998226" w14:textId="77777777" w:rsidR="00BB61D1" w:rsidRDefault="00BB61D1"/>
    <w:sectPr w:rsidR="00BB6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SFUI-Semibold">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D1"/>
    <w:rsid w:val="00200E08"/>
    <w:rsid w:val="00286DF8"/>
    <w:rsid w:val="00B62A4F"/>
    <w:rsid w:val="00BB61D1"/>
    <w:rsid w:val="00C26388"/>
    <w:rsid w:val="00E93B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1E457E"/>
  <w15:chartTrackingRefBased/>
  <w15:docId w15:val="{4A494A53-FC2F-794D-B2D0-39914C36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B61D1"/>
    <w:rPr>
      <w:rFonts w:ascii=".SF UI" w:hAnsi=".SF UI" w:cs="Times New Roman"/>
      <w:kern w:val="0"/>
      <w:sz w:val="18"/>
      <w:szCs w:val="18"/>
      <w14:ligatures w14:val="none"/>
    </w:rPr>
  </w:style>
  <w:style w:type="paragraph" w:customStyle="1" w:styleId="p2">
    <w:name w:val="p2"/>
    <w:basedOn w:val="Normal"/>
    <w:rsid w:val="00BB61D1"/>
    <w:rPr>
      <w:rFonts w:ascii=".SF UI" w:hAnsi=".SF UI" w:cs="Times New Roman"/>
      <w:kern w:val="0"/>
      <w:sz w:val="18"/>
      <w:szCs w:val="18"/>
      <w14:ligatures w14:val="none"/>
    </w:rPr>
  </w:style>
  <w:style w:type="character" w:customStyle="1" w:styleId="s1">
    <w:name w:val="s1"/>
    <w:basedOn w:val="DefaultParagraphFont"/>
    <w:rsid w:val="00BB61D1"/>
    <w:rPr>
      <w:rFonts w:ascii=".SFUI-Regular" w:hAnsi=".SFUI-Regular" w:hint="default"/>
      <w:b w:val="0"/>
      <w:bCs w:val="0"/>
      <w:i w:val="0"/>
      <w:iCs w:val="0"/>
      <w:sz w:val="18"/>
      <w:szCs w:val="18"/>
    </w:rPr>
  </w:style>
  <w:style w:type="character" w:customStyle="1" w:styleId="s2">
    <w:name w:val="s2"/>
    <w:basedOn w:val="DefaultParagraphFont"/>
    <w:rsid w:val="00BB61D1"/>
    <w:rPr>
      <w:rFonts w:ascii=".SFUI-Semibold" w:hAnsi=".SFUI-Semibold" w:hint="default"/>
      <w:b/>
      <w:bCs/>
      <w:i w:val="0"/>
      <w:iCs w:val="0"/>
      <w:sz w:val="18"/>
      <w:szCs w:val="18"/>
    </w:rPr>
  </w:style>
  <w:style w:type="character" w:customStyle="1" w:styleId="apple-converted-space">
    <w:name w:val="apple-converted-space"/>
    <w:basedOn w:val="DefaultParagraphFont"/>
    <w:rsid w:val="00BB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siaw Kumah</dc:creator>
  <cp:keywords/>
  <dc:description/>
  <cp:lastModifiedBy>Nana siaw Kumah</cp:lastModifiedBy>
  <cp:revision>2</cp:revision>
  <dcterms:created xsi:type="dcterms:W3CDTF">2024-09-03T20:58:00Z</dcterms:created>
  <dcterms:modified xsi:type="dcterms:W3CDTF">2024-09-03T20:58:00Z</dcterms:modified>
</cp:coreProperties>
</file>