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1993-2000, Volume XXII, Europe: High-Level Contacts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https://history.state.gov/historicaldocuments/frus1993-00v22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https://therealjameswilson.github.io/frus-1993-00v22-assist/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https://github.com/therealjameswilson/frus-1993-00v22-assist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https://therealjameswilson.github.io/nara-scout/#q=Europe%3A+High-Level+Contacts&amp;from=1993&amp;to=2000&amp;sort=relevance&amp;perColl=25&amp;perPage=50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Clinton Vol XXII - Europe: High-Level Contacts (clinton-v22-europe-highlevel)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1993-2001</w:t>
      </w:r>
    </w:p>
    <w:p>
      <w:pPr>
        <w:pStyle w:val="Compact"/>
      </w:pPr>
      <w:r>
        <w:rPr>
          <w:b/>
        </w:rPr>
        <w:t xml:space="preserve">Scope: </w:t>
      </w:r>
      <w:r>
        <w:t xml:space="preserve">clinton, 7386505, 7386739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(summit OR Yeltsin OR Major OR Blair OR Chirac OR Kohl OR Schroeder OR Prodi OR Aznar OR "high-level" OR bilateral)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Presidential &amp; secretarial meetings with European leaders.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Europe, High-Level, Contacts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William J. Clinton Presidential Library research portal;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1993-2000, Volume XXII, Europe: High-Level Contacts,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- 1993-2000, Volume XXII, Europe: High-Level Contacts</dc:title>
  <dc:creator>Codex</dc:creator>
  <cp:lastModifiedBy>Codex</cp:lastModifiedBy>
</cp:coreProperties>
</file>