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</w:pPr>
      <w:r>
        <w:rPr>
          <w:rFonts w:ascii="Arial" w:cs="Arial" w:eastAsia="Arial" w:hAnsi="Arial"/>
          <w:b/>
          <w:bCs/>
          <w:color w:val="1A1A1A"/>
          <w:sz w:val="52"/>
          <w:szCs w:val="52"/>
        </w:rPr>
        <w:t xml:space="preserve">Interview Question Bank</w:t>
      </w:r>
    </w:p>
    <w:p>
      <w:pPr>
        <w:spacing w:after="400" w:before="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Answers adapt per role and company — key points stay consistent. Always customize the closing line to the JD.</w:t>
      </w:r>
    </w:p>
    <w:p>
      <w:pPr>
        <w:pBdr>
          <w:bottom w:val="single" w:color="B8860B" w:sz="8" w:space="6"/>
        </w:pBdr>
        <w:spacing w:after="0" w:before="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👤  Recruiter / HR Screen</w:t>
      </w:r>
    </w:p>
    <w:p>
      <w:pPr>
        <w:spacing w:after="300" w:before="8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Focus: motivation, fit, self-awareness. Keep answers conversational and forward-looking.</w:t>
      </w:r>
    </w:p>
    <w:p>
      <w:pPr>
        <w:spacing w:after="100" w:before="360"/>
      </w:pPr>
      <w:r>
        <w:rPr>
          <w:rFonts w:ascii="Arial" w:cs="Arial" w:eastAsia="Arial" w:hAnsi="Arial"/>
          <w:b/>
          <w:bCs/>
          <w:color w:val="B8860B"/>
          <w:sz w:val="26"/>
          <w:szCs w:val="26"/>
        </w:rPr>
        <w:t xml:space="preserve">Q: </w:t>
      </w: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Why are you looking for your next job?</w:t>
      </w:r>
    </w:p>
    <w:p>
      <w:pPr>
        <w:spacing w:after="100" w:before="120"/>
      </w:pPr>
      <w:r>
        <w:rPr>
          <w:rFonts w:ascii="Arial" w:cs="Arial" w:eastAsia="Arial" w:hAnsi="Arial"/>
          <w:b/>
          <w:bCs/>
          <w:i/>
          <w:iCs/>
          <w:color w:val="555555"/>
          <w:sz w:val="20"/>
          <w:szCs w:val="20"/>
        </w:rPr>
        <w:t xml:space="preserve">Framing: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Lead with growth, not escape. Never speak negatively about current employer.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aps/>
          <w:color w:val="555555"/>
          <w:sz w:val="20"/>
          <w:szCs w:val="20"/>
        </w:rPr>
        <w:t xml:space="preserve">Key Points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I've learned a lot at Global Payments — led end-to-end design, built systems, worked across complex product surfaces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I'm at a point where I'm ready for a role with more strategic design influence — not just executing on decisions, but helping shape them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Most of my background has been B2B, designing for operators and merchants — I want to move closer to the end client experience, where design decisions affect real people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I'm looking for a Staff-level challenge where I can bring everything I've built and go deeper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aps/>
          <w:color w:val="555555"/>
          <w:sz w:val="20"/>
          <w:szCs w:val="20"/>
        </w:rPr>
        <w:t xml:space="preserve">Closing Line (customize per company)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40"/>
        <w:gridCol w:w="9120"/>
      </w:tblGrid>
      <w:tr>
        <w:tc>
          <w:tcPr>
            <w:tcW w:type="dxa" w:w="240"/>
            <w:tcBorders>
              <w:top w:val="none" w:color="FFFFFF" w:sz="0"/>
              <w:left w:val="single" w:color="D4A017" w:sz="12"/>
              <w:bottom w:val="none" w:color="FFFFFF" w:sz="0"/>
              <w:right w:val="none" w:color="FFFFFF" w:sz="0"/>
            </w:tcBorders>
            <w:shd w:fill="FDF6E3" w:val="clear"/>
            <w:tcMar>
              <w:top w:type="dxa" w:w="60"/>
              <w:left w:type="dxa" w:w="0"/>
              <w:bottom w:type="dxa" w:w="60"/>
              <w:right w:type="dxa" w:w="0"/>
            </w:tcMar>
          </w:tcPr>
          <w:p/>
        </w:tc>
        <w:tc>
          <w:tcPr>
            <w:tcW w:type="dxa" w:w="9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6E3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5C4A00"/>
                <w:sz w:val="20"/>
                <w:szCs w:val="20"/>
              </w:rPr>
              <w:t xml:space="preserve">When I came across [XYZ], it felt like the right intersection of where I've been and where I want to go.</w:t>
            </w:r>
          </w:p>
        </w:tc>
      </w:tr>
    </w:tbl>
    <w:p>
      <w:pPr>
        <w:pBdr>
          <w:bottom w:val="single" w:color="DDDDDD" w:sz="2"/>
        </w:pBdr>
        <w:spacing w:after="200" w:before="200"/>
      </w:pPr>
    </w:p>
    <w:p>
      <w:pPr>
        <w:spacing w:after="100" w:before="360"/>
      </w:pPr>
      <w:r>
        <w:rPr>
          <w:rFonts w:ascii="Arial" w:cs="Arial" w:eastAsia="Arial" w:hAnsi="Arial"/>
          <w:b/>
          <w:bCs/>
          <w:color w:val="B8860B"/>
          <w:sz w:val="26"/>
          <w:szCs w:val="26"/>
        </w:rPr>
        <w:t xml:space="preserve">Q: </w:t>
      </w: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What are three things you're looking for in your next role?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aps/>
          <w:color w:val="555555"/>
          <w:sz w:val="20"/>
          <w:szCs w:val="20"/>
        </w:rPr>
        <w:t xml:space="preserve">Key Points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1.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Strategic design influence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A seat at the table, not just a seat at the end of the process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I want design to be part of shaping product direction, not just delivering on it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2.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End-to-end ownership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Research through delivery — owning the full problem, not just a slice of it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I do my best work when I understand the why behind what I'm building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3.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Proximity to the end user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I want to design experiences that directly affect real people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The closer the product is to a human moment — booking, communicating, feeling valued — the more motivated I am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aps/>
          <w:color w:val="555555"/>
          <w:sz w:val="20"/>
          <w:szCs w:val="20"/>
        </w:rPr>
        <w:t xml:space="preserve">Bonus (use if it fits)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 team that values AI-informed design — not as a gimmick, but as a real tool for research and scale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 design culture that mentors and raises the bar collectively</w:t>
      </w:r>
    </w:p>
    <w:p>
      <w:pPr>
        <w:pBdr>
          <w:bottom w:val="single" w:color="DDDDDD" w:sz="2"/>
        </w:pBdr>
        <w:spacing w:after="200" w:before="200"/>
      </w:pPr>
    </w:p>
    <w:p>
      <w:pPr>
        <w:spacing w:after="100" w:before="360"/>
      </w:pPr>
      <w:r>
        <w:rPr>
          <w:rFonts w:ascii="Arial" w:cs="Arial" w:eastAsia="Arial" w:hAnsi="Arial"/>
          <w:b/>
          <w:bCs/>
          <w:color w:val="B8860B"/>
          <w:sz w:val="26"/>
          <w:szCs w:val="26"/>
        </w:rPr>
        <w:t xml:space="preserve">Q: </w:t>
      </w: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What stood out to you about [XYZ Company]?</w:t>
      </w:r>
    </w:p>
    <w:p>
      <w:pPr>
        <w:spacing w:after="100" w:before="120"/>
      </w:pPr>
      <w:r>
        <w:rPr>
          <w:rFonts w:ascii="Arial" w:cs="Arial" w:eastAsia="Arial" w:hAnsi="Arial"/>
          <w:b/>
          <w:bCs/>
          <w:i/>
          <w:iCs/>
          <w:color w:val="555555"/>
          <w:sz w:val="20"/>
          <w:szCs w:val="20"/>
        </w:rPr>
        <w:t xml:space="preserve">Framing: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Be specific. Generic answers lose points. Show you did the work.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aps/>
          <w:color w:val="555555"/>
          <w:sz w:val="20"/>
          <w:szCs w:val="20"/>
        </w:rPr>
        <w:t xml:space="preserve">Structure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The product specificity — what makes their problem space distinct and interesting to you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Design's role at the company — what signals you've seen that design has real influence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The personal connection — why this company, why now, why you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aps/>
          <w:color w:val="555555"/>
          <w:sz w:val="20"/>
          <w:szCs w:val="20"/>
        </w:rPr>
        <w:t xml:space="preserve">Key Points to Customize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Reference something from their website, JD, or public work (case studies, blog posts, product reviews)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Connect one thing they're building to something in your background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Name a design decision you noticed as a user or researcher that impressed or intrigued you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aps/>
          <w:color w:val="555555"/>
          <w:sz w:val="20"/>
          <w:szCs w:val="20"/>
        </w:rPr>
        <w:t xml:space="preserve">Example — Boulevard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40"/>
        <w:gridCol w:w="9120"/>
      </w:tblGrid>
      <w:tr>
        <w:tc>
          <w:tcPr>
            <w:tcW w:type="dxa" w:w="240"/>
            <w:tcBorders>
              <w:top w:val="none" w:color="FFFFFF" w:sz="0"/>
              <w:left w:val="single" w:color="D4A017" w:sz="12"/>
              <w:bottom w:val="none" w:color="FFFFFF" w:sz="0"/>
              <w:right w:val="none" w:color="FFFFFF" w:sz="0"/>
            </w:tcBorders>
            <w:shd w:fill="FDF6E3" w:val="clear"/>
            <w:tcMar>
              <w:top w:type="dxa" w:w="60"/>
              <w:left w:type="dxa" w:w="0"/>
              <w:bottom w:type="dxa" w:w="60"/>
              <w:right w:type="dxa" w:w="0"/>
            </w:tcMar>
          </w:tcPr>
          <w:p/>
        </w:tc>
        <w:tc>
          <w:tcPr>
            <w:tcW w:type="dxa" w:w="9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6E3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5C4A00"/>
                <w:sz w:val="20"/>
                <w:szCs w:val="20"/>
              </w:rPr>
              <w:t xml:space="preserve">What stood out was the specificity of the domain. Boulevard isn't just building another booking tool — you're building for the full client experience inside self-care businesses, which means every design decision affects how someone feels walking into a salon or spa. That kind of downstream human impact is exactly what I want to be working on. And the Client Experience pod owning the full journey — discovery through retention — tells me design here has real strategic weight, not just execution.</w:t>
            </w:r>
          </w:p>
        </w:tc>
      </w:tr>
    </w:tbl>
    <w:p>
      <w:pPr>
        <w:pageBreakBefore/>
        <w:pBdr>
          <w:bottom w:val="single" w:color="B8860B" w:sz="8" w:space="6"/>
        </w:pBdr>
        <w:spacing w:after="0" w:before="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🏢  Hiring Manager</w:t>
      </w:r>
    </w:p>
    <w:p>
      <w:pPr>
        <w:spacing w:after="300" w:before="8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Focus: strategic thinking, business impact, design leadership, decision-making. They want to know if you can operate at a senior level.</w:t>
      </w:r>
    </w:p>
    <w:p>
      <w:pPr>
        <w:spacing w:after="100" w:before="360"/>
      </w:pPr>
      <w:r>
        <w:rPr>
          <w:rFonts w:ascii="Arial" w:cs="Arial" w:eastAsia="Arial" w:hAnsi="Arial"/>
          <w:b/>
          <w:bCs/>
          <w:color w:val="B8860B"/>
          <w:sz w:val="26"/>
          <w:szCs w:val="26"/>
        </w:rPr>
        <w:t xml:space="preserve">Q: </w:t>
      </w: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How do you connect design + product strategy?</w:t>
      </w:r>
    </w:p>
    <w:p>
      <w:pPr>
        <w:spacing w:after="100" w:before="120"/>
      </w:pPr>
      <w:r>
        <w:rPr>
          <w:rFonts w:ascii="Arial" w:cs="Arial" w:eastAsia="Arial" w:hAnsi="Arial"/>
          <w:b/>
          <w:bCs/>
          <w:i/>
          <w:iCs/>
          <w:color w:val="555555"/>
          <w:sz w:val="20"/>
          <w:szCs w:val="20"/>
        </w:rPr>
        <w:t xml:space="preserve">Framing: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Show that design decisions are always traceable to a business outcome — not just user delight.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aps/>
          <w:color w:val="555555"/>
          <w:sz w:val="20"/>
          <w:szCs w:val="20"/>
        </w:rPr>
        <w:t xml:space="preserve">Key Points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Tie every design decision to a measurable goal — adoption, engagement, or conversion — before any exploration begins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Work with Product to define success criteria upfront so design and product are aligned on outcomes, not just deliverables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Design isn't just the execution layer — it should be informing what gets built and why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aps/>
          <w:color w:val="555555"/>
          <w:sz w:val="20"/>
          <w:szCs w:val="20"/>
        </w:rPr>
        <w:t xml:space="preserve">Anchor to Experience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Analytics Dashboard at Tagboard wasn't just a visual update — the goal was increasing feature adoption for QR code creation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Used conversion rates and enterprise upgrade rates as success criteria, not just usability feedback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That strategic framing kept design and product moving toward the same north star throughout the project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40"/>
        <w:gridCol w:w="9120"/>
      </w:tblGrid>
      <w:tr>
        <w:tc>
          <w:tcPr>
            <w:tcW w:type="dxa" w:w="240"/>
            <w:tcBorders>
              <w:top w:val="none" w:color="FFFFFF" w:sz="0"/>
              <w:left w:val="single" w:color="D4A017" w:sz="12"/>
              <w:bottom w:val="none" w:color="FFFFFF" w:sz="0"/>
              <w:right w:val="none" w:color="FFFFFF" w:sz="0"/>
            </w:tcBorders>
            <w:shd w:fill="FDF6E3" w:val="clear"/>
            <w:tcMar>
              <w:top w:type="dxa" w:w="60"/>
              <w:left w:type="dxa" w:w="0"/>
              <w:bottom w:type="dxa" w:w="60"/>
              <w:right w:type="dxa" w:w="0"/>
            </w:tcMar>
          </w:tcPr>
          <w:p/>
        </w:tc>
        <w:tc>
          <w:tcPr>
            <w:tcW w:type="dxa" w:w="9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6E3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5C4A00"/>
                <w:sz w:val="20"/>
                <w:szCs w:val="20"/>
              </w:rPr>
              <w:t xml:space="preserve">If I can't connect a design decision to a metric, that's usually a signal the problem isn't fully defined yet.</w:t>
            </w:r>
          </w:p>
        </w:tc>
      </w:tr>
    </w:tbl>
    <w:p>
      <w:pPr>
        <w:pBdr>
          <w:bottom w:val="single" w:color="DDDDDD" w:sz="2"/>
        </w:pBdr>
        <w:spacing w:after="200" w:before="200"/>
      </w:pPr>
    </w:p>
    <w:p>
      <w:pPr>
        <w:spacing w:after="100" w:before="360"/>
      </w:pPr>
      <w:r>
        <w:rPr>
          <w:rFonts w:ascii="Arial" w:cs="Arial" w:eastAsia="Arial" w:hAnsi="Arial"/>
          <w:b/>
          <w:bCs/>
          <w:color w:val="B8860B"/>
          <w:sz w:val="26"/>
          <w:szCs w:val="26"/>
        </w:rPr>
        <w:t xml:space="preserve">Q: </w:t>
      </w: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How do you connect design to business strategy?</w:t>
      </w:r>
    </w:p>
    <w:p>
      <w:pPr>
        <w:spacing w:after="100" w:before="120"/>
      </w:pPr>
      <w:r>
        <w:rPr>
          <w:rFonts w:ascii="Arial" w:cs="Arial" w:eastAsia="Arial" w:hAnsi="Arial"/>
          <w:b/>
          <w:bCs/>
          <w:i/>
          <w:iCs/>
          <w:color w:val="555555"/>
          <w:sz w:val="20"/>
          <w:szCs w:val="20"/>
        </w:rPr>
        <w:t xml:space="preserve">Framing: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Design is an investment — treat it like one.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aps/>
          <w:color w:val="555555"/>
          <w:sz w:val="20"/>
          <w:szCs w:val="20"/>
        </w:rPr>
        <w:t xml:space="preserve">Key Points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Every design decision is an investment — understand the metrics that define success upfront and design toward those numbers specifically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Design is a bridge between strategy and execution — it's how insights, research, and systems thinking get translated into scalable business impact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Stay close to product and marketing leadership so the experience built today aligns with where the company wants to be in 6–12 months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Design that doesn't connect to strategy is decoration; strategy without design is just intention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aps/>
          <w:color w:val="555555"/>
          <w:sz w:val="20"/>
          <w:szCs w:val="20"/>
        </w:rPr>
        <w:t xml:space="preserve">Anchor to Experience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Enterprise upsell transition: collaborated with marketing to redesign empty states into subtle upsell opportunities aligned with brand tone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Guided users toward value-based upgrades in a way that felt coherent, not pushy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Directly drove enterprise conversions and retention by making the business strategy feel like a natural part of the user experience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40"/>
        <w:gridCol w:w="9120"/>
      </w:tblGrid>
      <w:tr>
        <w:tc>
          <w:tcPr>
            <w:tcW w:type="dxa" w:w="240"/>
            <w:tcBorders>
              <w:top w:val="none" w:color="FFFFFF" w:sz="0"/>
              <w:left w:val="single" w:color="D4A017" w:sz="12"/>
              <w:bottom w:val="none" w:color="FFFFFF" w:sz="0"/>
              <w:right w:val="none" w:color="FFFFFF" w:sz="0"/>
            </w:tcBorders>
            <w:shd w:fill="FDF6E3" w:val="clear"/>
            <w:tcMar>
              <w:top w:type="dxa" w:w="60"/>
              <w:left w:type="dxa" w:w="0"/>
              <w:bottom w:type="dxa" w:w="60"/>
              <w:right w:type="dxa" w:w="0"/>
            </w:tcMar>
          </w:tcPr>
          <w:p/>
        </w:tc>
        <w:tc>
          <w:tcPr>
            <w:tcW w:type="dxa" w:w="9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6E3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5C4A00"/>
                <w:sz w:val="20"/>
                <w:szCs w:val="20"/>
              </w:rPr>
              <w:t xml:space="preserve">Design's job isn't just to make strategy look good — it's to make strategy work.</w:t>
            </w:r>
          </w:p>
        </w:tc>
      </w:tr>
    </w:tbl>
    <w:p>
      <w:pPr>
        <w:pBdr>
          <w:bottom w:val="single" w:color="DDDDDD" w:sz="2"/>
        </w:pBdr>
        <w:spacing w:after="200" w:before="200"/>
      </w:pPr>
    </w:p>
    <w:p>
      <w:pPr>
        <w:spacing w:after="100" w:before="360"/>
      </w:pPr>
      <w:r>
        <w:rPr>
          <w:rFonts w:ascii="Arial" w:cs="Arial" w:eastAsia="Arial" w:hAnsi="Arial"/>
          <w:b/>
          <w:bCs/>
          <w:color w:val="B8860B"/>
          <w:sz w:val="26"/>
          <w:szCs w:val="26"/>
        </w:rPr>
        <w:t xml:space="preserve">Q: </w:t>
      </w: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How do you balance business goals and user needs?</w:t>
      </w:r>
    </w:p>
    <w:p>
      <w:pPr>
        <w:spacing w:after="100" w:before="120"/>
      </w:pPr>
      <w:r>
        <w:rPr>
          <w:rFonts w:ascii="Arial" w:cs="Arial" w:eastAsia="Arial" w:hAnsi="Arial"/>
          <w:b/>
          <w:bCs/>
          <w:i/>
          <w:iCs/>
          <w:color w:val="555555"/>
          <w:sz w:val="20"/>
          <w:szCs w:val="20"/>
        </w:rPr>
        <w:t xml:space="preserve">Framing: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Reframe the tension — they're not opposites, they're two perspectives on the same challenge.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aps/>
          <w:color w:val="555555"/>
          <w:sz w:val="20"/>
          <w:szCs w:val="20"/>
        </w:rPr>
        <w:t xml:space="preserve">Key Points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Start with the 'why' behind the business objective, then map it to what users are actually trying to accomplish day to day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Look for the shared value — the place where design serves both — because sustainable outcomes come from user trust and adoption, not forced engagement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Validate assumptions through quick user feedback or internal testing before locking in direction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That validation prevents two failure modes: chasing metrics at the expense of usability, and polishing usability that doesn't move the needle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aps/>
          <w:color w:val="555555"/>
          <w:sz w:val="20"/>
          <w:szCs w:val="20"/>
        </w:rPr>
        <w:t xml:space="preserve">Anchor to Experience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Producer Dashboard Redesign: business goal was to increase adoption and efficiency; users needed faster access to productions without clutter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Prioritized filtering and metadata improvements first — improved discoverability and task speed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Result: usability win for users, engagement win for the business — same solution, both outcomes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40"/>
        <w:gridCol w:w="9120"/>
      </w:tblGrid>
      <w:tr>
        <w:tc>
          <w:tcPr>
            <w:tcW w:type="dxa" w:w="240"/>
            <w:tcBorders>
              <w:top w:val="none" w:color="FFFFFF" w:sz="0"/>
              <w:left w:val="single" w:color="D4A017" w:sz="12"/>
              <w:bottom w:val="none" w:color="FFFFFF" w:sz="0"/>
              <w:right w:val="none" w:color="FFFFFF" w:sz="0"/>
            </w:tcBorders>
            <w:shd w:fill="FDF6E3" w:val="clear"/>
            <w:tcMar>
              <w:top w:type="dxa" w:w="60"/>
              <w:left w:type="dxa" w:w="0"/>
              <w:bottom w:type="dxa" w:w="60"/>
              <w:right w:type="dxa" w:w="0"/>
            </w:tcMar>
          </w:tcPr>
          <w:p/>
        </w:tc>
        <w:tc>
          <w:tcPr>
            <w:tcW w:type="dxa" w:w="9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6E3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5C4A00"/>
                <w:sz w:val="20"/>
                <w:szCs w:val="20"/>
              </w:rPr>
              <w:t xml:space="preserve">When user needs and business goals feel like they're in conflict, it usually means the problem isn't fully defined yet.</w:t>
            </w:r>
          </w:p>
        </w:tc>
      </w:tr>
    </w:tbl>
    <w:p>
      <w:pPr>
        <w:pBdr>
          <w:bottom w:val="single" w:color="DDDDDD" w:sz="2"/>
        </w:pBdr>
        <w:spacing w:after="200" w:before="200"/>
      </w:pPr>
    </w:p>
    <w:p>
      <w:pPr>
        <w:spacing w:after="100" w:before="360"/>
      </w:pPr>
      <w:r>
        <w:rPr>
          <w:rFonts w:ascii="Arial" w:cs="Arial" w:eastAsia="Arial" w:hAnsi="Arial"/>
          <w:b/>
          <w:bCs/>
          <w:color w:val="B8860B"/>
          <w:sz w:val="26"/>
          <w:szCs w:val="26"/>
        </w:rPr>
        <w:t xml:space="preserve">Q: </w:t>
      </w: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How do you make sure you're not compromising either user needs or business goals?</w:t>
      </w:r>
    </w:p>
    <w:p>
      <w:pPr>
        <w:spacing w:after="100" w:before="120"/>
      </w:pPr>
      <w:r>
        <w:rPr>
          <w:rFonts w:ascii="Arial" w:cs="Arial" w:eastAsia="Arial" w:hAnsi="Arial"/>
          <w:b/>
          <w:bCs/>
          <w:i/>
          <w:iCs/>
          <w:color w:val="555555"/>
          <w:sz w:val="20"/>
          <w:szCs w:val="20"/>
        </w:rPr>
        <w:t xml:space="preserve">Framing: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Prevention over resolution — alignment built early means fewer trade-offs later.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aps/>
          <w:color w:val="555555"/>
          <w:sz w:val="20"/>
          <w:szCs w:val="20"/>
        </w:rPr>
        <w:t xml:space="preserve">Key Points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Build alignment early and broadly — not just design and product, but marketing, customer success, and engineering too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Start every project by identifying what success looks like for each stakeholder group, then reframe conflicts around shared outcomes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When tension arises, focus on clarity and timing — often it's not about what is surfaced to users, but when and how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Layering context and letting users explore value at their own pace can meet business targets without eroding trust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aps/>
          <w:color w:val="555555"/>
          <w:sz w:val="20"/>
          <w:szCs w:val="20"/>
        </w:rPr>
        <w:t xml:space="preserve">Anchor to Experience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New feature suite rollout: business wanted maximum visibility; surfacing everything at once risked overwhelming users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Proposed using empty states and a 'new' icon system to introduce features contextually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Marketing got the visibility they needed; users got a coherent experience — no compromise required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40"/>
        <w:gridCol w:w="9120"/>
      </w:tblGrid>
      <w:tr>
        <w:tc>
          <w:tcPr>
            <w:tcW w:type="dxa" w:w="240"/>
            <w:tcBorders>
              <w:top w:val="none" w:color="FFFFFF" w:sz="0"/>
              <w:left w:val="single" w:color="D4A017" w:sz="12"/>
              <w:bottom w:val="none" w:color="FFFFFF" w:sz="0"/>
              <w:right w:val="none" w:color="FFFFFF" w:sz="0"/>
            </w:tcBorders>
            <w:shd w:fill="FDF6E3" w:val="clear"/>
            <w:tcMar>
              <w:top w:type="dxa" w:w="60"/>
              <w:left w:type="dxa" w:w="0"/>
              <w:bottom w:type="dxa" w:w="60"/>
              <w:right w:type="dxa" w:w="0"/>
            </w:tcMar>
          </w:tcPr>
          <w:p/>
        </w:tc>
        <w:tc>
          <w:tcPr>
            <w:tcW w:type="dxa" w:w="9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6E3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5C4A00"/>
                <w:sz w:val="20"/>
                <w:szCs w:val="20"/>
              </w:rPr>
              <w:t xml:space="preserve">Most tension between business goals and user needs resolves when you stop asking 'which one wins' and start asking 'what's the right moment to introduce this.'</w:t>
            </w:r>
          </w:p>
        </w:tc>
      </w:tr>
    </w:tbl>
    <w:p>
      <w:pPr>
        <w:pBdr>
          <w:bottom w:val="single" w:color="DDDDDD" w:sz="2"/>
        </w:pBdr>
        <w:spacing w:after="200" w:before="200"/>
      </w:pPr>
    </w:p>
    <w:p>
      <w:pPr>
        <w:spacing w:after="100" w:before="360"/>
      </w:pPr>
      <w:r>
        <w:rPr>
          <w:rFonts w:ascii="Arial" w:cs="Arial" w:eastAsia="Arial" w:hAnsi="Arial"/>
          <w:b/>
          <w:bCs/>
          <w:color w:val="B8860B"/>
          <w:sz w:val="26"/>
          <w:szCs w:val="26"/>
        </w:rPr>
        <w:t xml:space="preserve">Q: </w:t>
      </w: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How have you influenced product direction through research or design insights?</w:t>
      </w:r>
    </w:p>
    <w:p>
      <w:pPr>
        <w:spacing w:after="100" w:before="120"/>
      </w:pPr>
      <w:r>
        <w:rPr>
          <w:rFonts w:ascii="Arial" w:cs="Arial" w:eastAsia="Arial" w:hAnsi="Arial"/>
          <w:b/>
          <w:bCs/>
          <w:i/>
          <w:iCs/>
          <w:color w:val="555555"/>
          <w:sz w:val="20"/>
          <w:szCs w:val="20"/>
        </w:rPr>
        <w:t xml:space="preserve">Framing: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Show that design doesn't just react to strategy — it informs it.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aps/>
          <w:color w:val="555555"/>
          <w:sz w:val="20"/>
          <w:szCs w:val="20"/>
        </w:rPr>
        <w:t xml:space="preserve">Key Points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Surface insights early and frame them in terms of business impact — product teams respond to risk and opportunity, not just empathy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Don't wait to be asked — proactively share what research is revealing, especially when it challenges assumptions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Build cross-functional trust so that when design raises a concern or proposes a direction shift, it carries weight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aps/>
          <w:color w:val="555555"/>
          <w:sz w:val="20"/>
          <w:szCs w:val="20"/>
        </w:rPr>
        <w:t xml:space="preserve">Anchor to Experience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Google Sheets integration: early testing revealed users were less tech-savvy than the team assumed — they struggled with setup clarity and flow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Brought that insight to engineering and CSMs, which led to simplifying UX copy and restructuring the setup flow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That finding shifted roadmap prioritization toward ease of setup — design insight directly changed what got built next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40"/>
        <w:gridCol w:w="9120"/>
      </w:tblGrid>
      <w:tr>
        <w:tc>
          <w:tcPr>
            <w:tcW w:type="dxa" w:w="240"/>
            <w:tcBorders>
              <w:top w:val="none" w:color="FFFFFF" w:sz="0"/>
              <w:left w:val="single" w:color="D4A017" w:sz="12"/>
              <w:bottom w:val="none" w:color="FFFFFF" w:sz="0"/>
              <w:right w:val="none" w:color="FFFFFF" w:sz="0"/>
            </w:tcBorders>
            <w:shd w:fill="FDF6E3" w:val="clear"/>
            <w:tcMar>
              <w:top w:type="dxa" w:w="60"/>
              <w:left w:type="dxa" w:w="0"/>
              <w:bottom w:type="dxa" w:w="60"/>
              <w:right w:type="dxa" w:w="0"/>
            </w:tcMar>
          </w:tcPr>
          <w:p/>
        </w:tc>
        <w:tc>
          <w:tcPr>
            <w:tcW w:type="dxa" w:w="9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6E3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5C4A00"/>
                <w:sz w:val="20"/>
                <w:szCs w:val="20"/>
              </w:rPr>
              <w:t xml:space="preserve">Research only influences strategy if you translate it into something product can act on. The job isn't just finding the insight — it's making it land.</w:t>
            </w:r>
          </w:p>
        </w:tc>
      </w:tr>
    </w:tbl>
    <w:p>
      <w:pPr>
        <w:pBdr>
          <w:bottom w:val="single" w:color="DDDDDD" w:sz="2"/>
        </w:pBdr>
        <w:spacing w:after="200" w:before="200"/>
      </w:pPr>
    </w:p>
    <w:p>
      <w:pPr>
        <w:spacing w:after="100" w:before="360"/>
      </w:pPr>
      <w:r>
        <w:rPr>
          <w:rFonts w:ascii="Arial" w:cs="Arial" w:eastAsia="Arial" w:hAnsi="Arial"/>
          <w:b/>
          <w:bCs/>
          <w:color w:val="B8860B"/>
          <w:sz w:val="26"/>
          <w:szCs w:val="26"/>
        </w:rPr>
        <w:t xml:space="preserve">Q: </w:t>
      </w: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How do you balance exploring new ideas with delivering on roadmap priorities?</w:t>
      </w:r>
    </w:p>
    <w:p>
      <w:pPr>
        <w:spacing w:after="100" w:before="120"/>
      </w:pPr>
      <w:r>
        <w:rPr>
          <w:rFonts w:ascii="Arial" w:cs="Arial" w:eastAsia="Arial" w:hAnsi="Arial"/>
          <w:b/>
          <w:bCs/>
          <w:i/>
          <w:iCs/>
          <w:color w:val="555555"/>
          <w:sz w:val="20"/>
          <w:szCs w:val="20"/>
        </w:rPr>
        <w:t xml:space="preserve">Framing: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Position exploration as risk mitigation, not scope creep — that's the reframe that gets buy-in from product.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aps/>
          <w:color w:val="555555"/>
          <w:sz w:val="20"/>
          <w:szCs w:val="20"/>
        </w:rPr>
        <w:t xml:space="preserve">Key Points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Embed exploration within execution — find moments inside a sprint where a quick experiment prevents a bigger problem later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Time-box exploration ruthlessly — a one-day prototype that prevents three weeks of rework is always worth it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Frame design exploration to product partners as de-risking the roadmap, not diverging from it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Know when to converge — exploration has a job to do, and that job ends when there's enough signal to move forward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aps/>
          <w:color w:val="555555"/>
          <w:sz w:val="20"/>
          <w:szCs w:val="20"/>
        </w:rPr>
        <w:t xml:space="preserve">Anchor to Experience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During the Google Sheets integration, designed quick prototypes for two potential flows before committing to development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That one extra day of exploration saved weeks of rework later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40"/>
        <w:gridCol w:w="9120"/>
      </w:tblGrid>
      <w:tr>
        <w:tc>
          <w:tcPr>
            <w:tcW w:type="dxa" w:w="240"/>
            <w:tcBorders>
              <w:top w:val="none" w:color="FFFFFF" w:sz="0"/>
              <w:left w:val="single" w:color="D4A017" w:sz="12"/>
              <w:bottom w:val="none" w:color="FFFFFF" w:sz="0"/>
              <w:right w:val="none" w:color="FFFFFF" w:sz="0"/>
            </w:tcBorders>
            <w:shd w:fill="FDF6E3" w:val="clear"/>
            <w:tcMar>
              <w:top w:type="dxa" w:w="60"/>
              <w:left w:type="dxa" w:w="0"/>
              <w:bottom w:type="dxa" w:w="60"/>
              <w:right w:type="dxa" w:w="0"/>
            </w:tcMar>
          </w:tcPr>
          <w:p/>
        </w:tc>
        <w:tc>
          <w:tcPr>
            <w:tcW w:type="dxa" w:w="9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6E3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5C4A00"/>
                <w:sz w:val="20"/>
                <w:szCs w:val="20"/>
              </w:rPr>
              <w:t xml:space="preserve">Exploration isn't the opposite of delivery. It's how you make sure you're delivering the right thing.</w:t>
            </w:r>
          </w:p>
        </w:tc>
      </w:tr>
    </w:tbl>
    <w:p>
      <w:pPr>
        <w:pBdr>
          <w:bottom w:val="single" w:color="DDDDDD" w:sz="2"/>
        </w:pBdr>
        <w:spacing w:after="200" w:before="200"/>
      </w:pPr>
    </w:p>
    <w:p>
      <w:pPr>
        <w:spacing w:after="100" w:before="360"/>
      </w:pPr>
      <w:r>
        <w:rPr>
          <w:rFonts w:ascii="Arial" w:cs="Arial" w:eastAsia="Arial" w:hAnsi="Arial"/>
          <w:b/>
          <w:bCs/>
          <w:color w:val="B8860B"/>
          <w:sz w:val="26"/>
          <w:szCs w:val="26"/>
        </w:rPr>
        <w:t xml:space="preserve">Q: </w:t>
      </w: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How do you know when a design is "good enough" to ship?</w:t>
      </w:r>
    </w:p>
    <w:p>
      <w:pPr>
        <w:spacing w:after="100" w:before="120"/>
      </w:pPr>
      <w:r>
        <w:rPr>
          <w:rFonts w:ascii="Arial" w:cs="Arial" w:eastAsia="Arial" w:hAnsi="Arial"/>
          <w:b/>
          <w:bCs/>
          <w:i/>
          <w:iCs/>
          <w:color w:val="555555"/>
          <w:sz w:val="20"/>
          <w:szCs w:val="20"/>
        </w:rPr>
        <w:t xml:space="preserve">Framing: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Show judgment, not perfectionism. 'Good enough' is a strategic call, not a compromise.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aps/>
          <w:color w:val="555555"/>
          <w:sz w:val="20"/>
          <w:szCs w:val="20"/>
        </w:rPr>
        <w:t xml:space="preserve">Key Points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Align 'good enough' with risk tolerance — the bar is higher when the decision affects core workflows or accessibility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Ask: what's the cost of being wrong here? High-stakes flows need testing; low-stakes polish can ship and iterate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Think in phases — not everything needs to be perfect at launch if there's a clear plan to layer in improvements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Quick design reviews can substitute for full usability tests when the change is scoped and low-risk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aps/>
          <w:color w:val="555555"/>
          <w:sz w:val="20"/>
          <w:szCs w:val="20"/>
        </w:rPr>
        <w:t xml:space="preserve">Anchor to Experience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Producer Dashboard rollout: shipped the filtering improvement first, gathered real user feedback, then layered in enhancements across subsequent sprints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That phased approach delivered value faster without sacrificing quality on the decisions that mattered most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40"/>
        <w:gridCol w:w="9120"/>
      </w:tblGrid>
      <w:tr>
        <w:tc>
          <w:tcPr>
            <w:tcW w:type="dxa" w:w="240"/>
            <w:tcBorders>
              <w:top w:val="none" w:color="FFFFFF" w:sz="0"/>
              <w:left w:val="single" w:color="D4A017" w:sz="12"/>
              <w:bottom w:val="none" w:color="FFFFFF" w:sz="0"/>
              <w:right w:val="none" w:color="FFFFFF" w:sz="0"/>
            </w:tcBorders>
            <w:shd w:fill="FDF6E3" w:val="clear"/>
            <w:tcMar>
              <w:top w:type="dxa" w:w="60"/>
              <w:left w:type="dxa" w:w="0"/>
              <w:bottom w:type="dxa" w:w="60"/>
              <w:right w:type="dxa" w:w="0"/>
            </w:tcMar>
          </w:tcPr>
          <w:p/>
        </w:tc>
        <w:tc>
          <w:tcPr>
            <w:tcW w:type="dxa" w:w="9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6E3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5C4A00"/>
                <w:sz w:val="20"/>
                <w:szCs w:val="20"/>
              </w:rPr>
              <w:t xml:space="preserve">Perfection is a risk too. Shipping something solid and learning from it is usually better than holding back something perfect.</w:t>
            </w:r>
          </w:p>
        </w:tc>
      </w:tr>
    </w:tbl>
    <w:p>
      <w:pPr>
        <w:pageBreakBefore/>
        <w:pBdr>
          <w:bottom w:val="single" w:color="B8860B" w:sz="8" w:space="6"/>
        </w:pBdr>
        <w:spacing w:after="0" w:before="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🎨  Design Manager</w:t>
      </w:r>
    </w:p>
    <w:p>
      <w:pPr>
        <w:spacing w:after="300" w:before="8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Focus: craft, process depth, design systems, end-to-end thinking. They want to see how you work, not just what you've shipped.</w:t>
      </w:r>
    </w:p>
    <w:p>
      <w:pPr>
        <w:spacing w:after="100" w:before="360"/>
      </w:pPr>
      <w:r>
        <w:rPr>
          <w:rFonts w:ascii="Arial" w:cs="Arial" w:eastAsia="Arial" w:hAnsi="Arial"/>
          <w:b/>
          <w:bCs/>
          <w:color w:val="B8860B"/>
          <w:sz w:val="26"/>
          <w:szCs w:val="26"/>
        </w:rPr>
        <w:t xml:space="preserve">Q: </w:t>
      </w: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Walk me through how you approach designing an end-to-end client journey.</w:t>
      </w:r>
    </w:p>
    <w:p>
      <w:pPr>
        <w:spacing w:after="100" w:before="120"/>
      </w:pPr>
      <w:r>
        <w:rPr>
          <w:rFonts w:ascii="Arial" w:cs="Arial" w:eastAsia="Arial" w:hAnsi="Arial"/>
          <w:b/>
          <w:bCs/>
          <w:i/>
          <w:iCs/>
          <w:color w:val="555555"/>
          <w:sz w:val="20"/>
          <w:szCs w:val="20"/>
        </w:rPr>
        <w:t xml:space="preserve">Framing: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Show process AND judgment — not just steps, but how you decide what matters.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aps/>
          <w:color w:val="555555"/>
          <w:sz w:val="20"/>
          <w:szCs w:val="20"/>
        </w:rPr>
        <w:t xml:space="preserve">Key Points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Start with discovery — user interviews, behavioral data, existing research — before touching a frame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Build a journey map to surface moments of friction and delight, not just the happy path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Define success metrics early with product so the design has a measurable north star from the start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Design and prototype the full flow, not just individual screens — context between steps matters as much as the screens themselves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Test early and in motion — transitions and decisions users make, not just static screens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Handoff isn't the finish line — stay close through engineering to make sure intent survives implementation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aps/>
          <w:color w:val="555555"/>
          <w:sz w:val="20"/>
          <w:szCs w:val="20"/>
        </w:rPr>
        <w:t xml:space="preserve">Anchor to Experience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At Global Payments: owned discovery through delivery across POS and merchant dashboard surfaces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Used AI tools to synthesize research at scale and surface patterns across interconnected product areas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Partnered with Product to define KPIs and validate post-release</w:t>
      </w:r>
    </w:p>
    <w:p>
      <w:pPr>
        <w:pBdr>
          <w:bottom w:val="single" w:color="DDDDDD" w:sz="2"/>
        </w:pBdr>
        <w:spacing w:after="200" w:before="200"/>
      </w:pPr>
    </w:p>
    <w:p>
      <w:pPr>
        <w:spacing w:after="100" w:before="360"/>
      </w:pPr>
      <w:r>
        <w:rPr>
          <w:rFonts w:ascii="Arial" w:cs="Arial" w:eastAsia="Arial" w:hAnsi="Arial"/>
          <w:b/>
          <w:bCs/>
          <w:color w:val="B8860B"/>
          <w:sz w:val="26"/>
          <w:szCs w:val="26"/>
        </w:rPr>
        <w:t xml:space="preserve">Q: </w:t>
      </w: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What does design thinking look like in your process day-to-day?</w:t>
      </w:r>
    </w:p>
    <w:p>
      <w:pPr>
        <w:spacing w:after="100" w:before="120"/>
      </w:pPr>
      <w:r>
        <w:rPr>
          <w:rFonts w:ascii="Arial" w:cs="Arial" w:eastAsia="Arial" w:hAnsi="Arial"/>
          <w:b/>
          <w:bCs/>
          <w:i/>
          <w:iCs/>
          <w:color w:val="555555"/>
          <w:sz w:val="20"/>
          <w:szCs w:val="20"/>
        </w:rPr>
        <w:t xml:space="preserve">Framing: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Show discipline, not just creativity — design thinking is a structured way of staying honest about the problem.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aps/>
          <w:color w:val="555555"/>
          <w:sz w:val="20"/>
          <w:szCs w:val="20"/>
        </w:rPr>
        <w:t xml:space="preserve">Key Points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Stay problem-agnostic until the full context is understood — don't jump to UI before understanding the why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Start with discovery: map user pain points alongside business goals before ideating anything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Bring PMs and engineers into ideation early — the best reframes come from cross-functional conversation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Challenge the initial problem statement — what was asked for is often not the actual problem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aps/>
          <w:color w:val="555555"/>
          <w:sz w:val="20"/>
          <w:szCs w:val="20"/>
        </w:rPr>
        <w:t xml:space="preserve">Anchor to Experience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At Tagboard, during the Producer Dashboard redesign, reframed the problem through user journey mapping instead of defaulting to UI fixes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That process revealed the real friction wasn't the interface — it was metadata and filtering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That single insight reshaped the entire approach and saved significant rework downstream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40"/>
        <w:gridCol w:w="9120"/>
      </w:tblGrid>
      <w:tr>
        <w:tc>
          <w:tcPr>
            <w:tcW w:type="dxa" w:w="240"/>
            <w:tcBorders>
              <w:top w:val="none" w:color="FFFFFF" w:sz="0"/>
              <w:left w:val="single" w:color="D4A017" w:sz="12"/>
              <w:bottom w:val="none" w:color="FFFFFF" w:sz="0"/>
              <w:right w:val="none" w:color="FFFFFF" w:sz="0"/>
            </w:tcBorders>
            <w:shd w:fill="FDF6E3" w:val="clear"/>
            <w:tcMar>
              <w:top w:type="dxa" w:w="60"/>
              <w:left w:type="dxa" w:w="0"/>
              <w:bottom w:type="dxa" w:w="60"/>
              <w:right w:type="dxa" w:w="0"/>
            </w:tcMar>
          </w:tcPr>
          <w:p/>
        </w:tc>
        <w:tc>
          <w:tcPr>
            <w:tcW w:type="dxa" w:w="9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6E3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5C4A00"/>
                <w:sz w:val="20"/>
                <w:szCs w:val="20"/>
              </w:rPr>
              <w:t xml:space="preserve">The most expensive design mistake is solving the right problem beautifully — and solving the wrong problem even faster.</w:t>
            </w:r>
          </w:p>
        </w:tc>
      </w:tr>
    </w:tbl>
    <w:p>
      <w:pPr>
        <w:pBdr>
          <w:bottom w:val="single" w:color="DDDDDD" w:sz="2"/>
        </w:pBdr>
        <w:spacing w:after="200" w:before="200"/>
      </w:pPr>
    </w:p>
    <w:p>
      <w:pPr>
        <w:spacing w:after="100" w:before="360"/>
      </w:pPr>
      <w:r>
        <w:rPr>
          <w:rFonts w:ascii="Arial" w:cs="Arial" w:eastAsia="Arial" w:hAnsi="Arial"/>
          <w:b/>
          <w:bCs/>
          <w:color w:val="B8860B"/>
          <w:sz w:val="26"/>
          <w:szCs w:val="26"/>
        </w:rPr>
        <w:t xml:space="preserve">Q: </w:t>
      </w: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How do you evolve a design system while shipping product simultaneously?</w:t>
      </w:r>
    </w:p>
    <w:p>
      <w:pPr>
        <w:spacing w:after="100" w:before="120"/>
      </w:pPr>
      <w:r>
        <w:rPr>
          <w:rFonts w:ascii="Arial" w:cs="Arial" w:eastAsia="Arial" w:hAnsi="Arial"/>
          <w:b/>
          <w:bCs/>
          <w:i/>
          <w:iCs/>
          <w:color w:val="555555"/>
          <w:sz w:val="20"/>
          <w:szCs w:val="20"/>
        </w:rPr>
        <w:t xml:space="preserve">Framing: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Show you've lived this tension — it's not a theory question.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aps/>
          <w:color w:val="555555"/>
          <w:sz w:val="20"/>
          <w:szCs w:val="20"/>
        </w:rPr>
        <w:t xml:space="preserve">Key Points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Treat the design system as a product, not a side project — it needs its own prioritization and roadmap, even if small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Use a modular, component-based approach so new patterns can be introduced without breaking what's in production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Document as you build, not after — debt compounds fast when documentation is deferred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Be transparent with engineering about when system changes are coming so they're not surprised mid-sprint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Not every new pattern needs to be in the system on day one — ship the solution, then abstract and systematize once the pattern proves itself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aps/>
          <w:color w:val="555555"/>
          <w:sz w:val="20"/>
          <w:szCs w:val="20"/>
        </w:rPr>
        <w:t xml:space="preserve">Anchor to Experience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At Tagboard: built and evolved an internal design system while shipping real-time features under tight deadlines for the NBA, NFL, and NHL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At Global Payments: maintained design system across web and handheld-mobile surfaces simultaneously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40"/>
        <w:gridCol w:w="9120"/>
      </w:tblGrid>
      <w:tr>
        <w:tc>
          <w:tcPr>
            <w:tcW w:type="dxa" w:w="240"/>
            <w:tcBorders>
              <w:top w:val="none" w:color="FFFFFF" w:sz="0"/>
              <w:left w:val="single" w:color="D4A017" w:sz="12"/>
              <w:bottom w:val="none" w:color="FFFFFF" w:sz="0"/>
              <w:right w:val="none" w:color="FFFFFF" w:sz="0"/>
            </w:tcBorders>
            <w:shd w:fill="FDF6E3" w:val="clear"/>
            <w:tcMar>
              <w:top w:type="dxa" w:w="60"/>
              <w:left w:type="dxa" w:w="0"/>
              <w:bottom w:type="dxa" w:w="60"/>
              <w:right w:type="dxa" w:w="0"/>
            </w:tcMar>
          </w:tcPr>
          <w:p/>
        </w:tc>
        <w:tc>
          <w:tcPr>
            <w:tcW w:type="dxa" w:w="9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6E3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5C4A00"/>
                <w:sz w:val="20"/>
                <w:szCs w:val="20"/>
              </w:rPr>
              <w:t xml:space="preserve">The system should accelerate shipping, not compete with it. If the design system is slowing the team down, something in the process is broken.</w:t>
            </w:r>
          </w:p>
        </w:tc>
      </w:tr>
    </w:tbl>
    <w:p>
      <w:pPr>
        <w:pBdr>
          <w:bottom w:val="single" w:color="DDDDDD" w:sz="2"/>
        </w:pBdr>
        <w:spacing w:after="200" w:before="200"/>
      </w:pPr>
    </w:p>
    <w:p>
      <w:pPr>
        <w:spacing w:after="100" w:before="360"/>
      </w:pPr>
      <w:r>
        <w:rPr>
          <w:rFonts w:ascii="Arial" w:cs="Arial" w:eastAsia="Arial" w:hAnsi="Arial"/>
          <w:b/>
          <w:bCs/>
          <w:color w:val="B8860B"/>
          <w:sz w:val="26"/>
          <w:szCs w:val="26"/>
        </w:rPr>
        <w:t xml:space="preserve">Q: </w:t>
      </w: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How do you design for conversion and retention — not just usability?</w:t>
      </w:r>
    </w:p>
    <w:p>
      <w:pPr>
        <w:spacing w:after="100" w:before="120"/>
      </w:pPr>
      <w:r>
        <w:rPr>
          <w:rFonts w:ascii="Arial" w:cs="Arial" w:eastAsia="Arial" w:hAnsi="Arial"/>
          <w:b/>
          <w:bCs/>
          <w:i/>
          <w:iCs/>
          <w:color w:val="555555"/>
          <w:sz w:val="20"/>
          <w:szCs w:val="20"/>
        </w:rPr>
        <w:t xml:space="preserve">Framing: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Show you understand the difference — usability is table stakes, conversion and retention require understanding motivation and trust.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aps/>
          <w:color w:val="555555"/>
          <w:sz w:val="20"/>
          <w:szCs w:val="20"/>
        </w:rPr>
        <w:t xml:space="preserve">Key Points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Usability means people can complete a task. Conversion means they want to. Retention means they come back. Those require different lenses.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For conversion: reduce friction at decision points, make value clear at every step, remove anything that makes someone second-guess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For retention: design for the feeling people leave with — do they feel valued, understood, in control? That emotional residue is what brings them back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Use behavioral data (FullStory, Pendo) to find where users drop off, not just where they struggle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Partner with Product to tie design decisions to measurable outcomes — retention rate, return visits, completion rate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aps/>
          <w:color w:val="555555"/>
          <w:sz w:val="20"/>
          <w:szCs w:val="20"/>
        </w:rPr>
        <w:t xml:space="preserve">Anchor to Experience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At Global Payments: partnered with Product to define success metrics and validate releases, contributing to measurable improvements in retention and satisfaction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At Tagboard: research-led redesign drove a 3x increase in how fast users could find what they needed — faster discovery = higher engagement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40"/>
        <w:gridCol w:w="9120"/>
      </w:tblGrid>
      <w:tr>
        <w:tc>
          <w:tcPr>
            <w:tcW w:type="dxa" w:w="240"/>
            <w:tcBorders>
              <w:top w:val="none" w:color="FFFFFF" w:sz="0"/>
              <w:left w:val="single" w:color="D4A017" w:sz="12"/>
              <w:bottom w:val="none" w:color="FFFFFF" w:sz="0"/>
              <w:right w:val="none" w:color="FFFFFF" w:sz="0"/>
            </w:tcBorders>
            <w:shd w:fill="FDF6E3" w:val="clear"/>
            <w:tcMar>
              <w:top w:type="dxa" w:w="60"/>
              <w:left w:type="dxa" w:w="0"/>
              <w:bottom w:type="dxa" w:w="60"/>
              <w:right w:type="dxa" w:w="0"/>
            </w:tcMar>
          </w:tcPr>
          <w:p/>
        </w:tc>
        <w:tc>
          <w:tcPr>
            <w:tcW w:type="dxa" w:w="9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6E3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5C4A00"/>
                <w:sz w:val="20"/>
                <w:szCs w:val="20"/>
              </w:rPr>
              <w:t xml:space="preserve">Conversion and retention are downstream of trust. If the experience feels clear, consistent, and designed for the user — not just the business — both tend to follow.</w:t>
            </w:r>
          </w:p>
        </w:tc>
      </w:tr>
    </w:tbl>
    <w:p>
      <w:pPr>
        <w:pageBreakBefore/>
        <w:pBdr>
          <w:bottom w:val="single" w:color="B8860B" w:sz="8" w:space="6"/>
        </w:pBdr>
        <w:spacing w:after="0" w:before="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💻  Product Designers (Peer Interview)</w:t>
      </w:r>
    </w:p>
    <w:p>
      <w:pPr>
        <w:spacing w:after="300" w:before="8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Focus: collaboration, craft instincts, day-to-day tools and process. They want to know if you'd be a good teammate.</w:t>
      </w:r>
    </w:p>
    <w:p>
      <w:pPr>
        <w:spacing w:after="240" w:before="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What does design thinking look like in your process day-to-day?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See Design Manager section above — same answer applies.</w:t>
      </w:r>
    </w:p>
    <w:p>
      <w:pPr>
        <w:spacing w:after="240" w:before="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How do you balance exploring new ideas with delivering on roadmap priorities?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See Hiring Manager section above — same answer applies.</w:t>
      </w:r>
    </w:p>
    <w:p>
      <w:pPr>
        <w:spacing w:after="100" w:before="360"/>
      </w:pPr>
      <w:r>
        <w:rPr>
          <w:rFonts w:ascii="Arial" w:cs="Arial" w:eastAsia="Arial" w:hAnsi="Arial"/>
          <w:b/>
          <w:bCs/>
          <w:color w:val="B8860B"/>
          <w:sz w:val="26"/>
          <w:szCs w:val="26"/>
        </w:rPr>
        <w:t xml:space="preserve">Q: </w:t>
      </w: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How have you used AI to enhance a product experience?</w:t>
      </w:r>
    </w:p>
    <w:p>
      <w:pPr>
        <w:spacing w:after="100" w:before="120"/>
      </w:pPr>
      <w:r>
        <w:rPr>
          <w:rFonts w:ascii="Arial" w:cs="Arial" w:eastAsia="Arial" w:hAnsi="Arial"/>
          <w:b/>
          <w:bCs/>
          <w:i/>
          <w:iCs/>
          <w:color w:val="555555"/>
          <w:sz w:val="20"/>
          <w:szCs w:val="20"/>
        </w:rPr>
        <w:t xml:space="preserve">Framing: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Be specific and honest — name the tools, name the outcome. Avoid vague 'AI makes design faster' answers.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aps/>
          <w:color w:val="555555"/>
          <w:sz w:val="20"/>
          <w:szCs w:val="20"/>
        </w:rPr>
        <w:t xml:space="preserve">Key Points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Used AI tools to synthesize qualitative research at scale — turning large volumes of interview data into actionable patterns without losing nuance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Applied behavioral data analysis (FullStory, Pendo) alongside AI to identify where users were dropping off, then used that to prioritize design decisions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AI helped compress the research-to-insight cycle, directly contributing to cutting time to market to 4 weeks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Completed AI for Efficient UX Research training (Udemy, 2025) — actively building this as a core skill, not just a side tool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For the next role: interested in how AI can power smarter booking flows, personalized recommendations, and proactive client communications — with trust and clarity as the design guardrails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40"/>
        <w:gridCol w:w="9120"/>
      </w:tblGrid>
      <w:tr>
        <w:tc>
          <w:tcPr>
            <w:tcW w:type="dxa" w:w="240"/>
            <w:tcBorders>
              <w:top w:val="none" w:color="FFFFFF" w:sz="0"/>
              <w:left w:val="single" w:color="D4A017" w:sz="12"/>
              <w:bottom w:val="none" w:color="FFFFFF" w:sz="0"/>
              <w:right w:val="none" w:color="FFFFFF" w:sz="0"/>
            </w:tcBorders>
            <w:shd w:fill="FDF6E3" w:val="clear"/>
            <w:tcMar>
              <w:top w:type="dxa" w:w="60"/>
              <w:left w:type="dxa" w:w="0"/>
              <w:bottom w:type="dxa" w:w="60"/>
              <w:right w:type="dxa" w:w="0"/>
            </w:tcMar>
          </w:tcPr>
          <w:p/>
        </w:tc>
        <w:tc>
          <w:tcPr>
            <w:tcW w:type="dxa" w:w="9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6E3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5C4A00"/>
                <w:sz w:val="20"/>
                <w:szCs w:val="20"/>
              </w:rPr>
              <w:t xml:space="preserve">AI is most valuable in design when it handles the volume work — synthesis, pattern recognition, iteration — so I can focus on the judgment calls that actually require a human.</w:t>
            </w:r>
          </w:p>
        </w:tc>
      </w:tr>
    </w:tbl>
    <w:p>
      <w:pPr>
        <w:pageBreakBefore/>
        <w:pBdr>
          <w:bottom w:val="single" w:color="B8860B" w:sz="8" w:space="6"/>
        </w:pBdr>
        <w:spacing w:after="0" w:before="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⚙️  Engineers</w:t>
      </w:r>
    </w:p>
    <w:p>
      <w:pPr>
        <w:spacing w:after="300" w:before="8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Focus: collaboration, handoff quality, respect for constraints, how you show up during implementation — not just at kickoff.</w:t>
      </w:r>
    </w:p>
    <w:p>
      <w:pPr>
        <w:spacing w:after="100" w:before="360"/>
      </w:pPr>
      <w:r>
        <w:rPr>
          <w:rFonts w:ascii="Arial" w:cs="Arial" w:eastAsia="Arial" w:hAnsi="Arial"/>
          <w:b/>
          <w:bCs/>
          <w:color w:val="B8860B"/>
          <w:sz w:val="26"/>
          <w:szCs w:val="26"/>
        </w:rPr>
        <w:t xml:space="preserve">Q: </w:t>
      </w: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What's your approach to partnering with engineers to preserve design intent?</w:t>
      </w:r>
    </w:p>
    <w:p>
      <w:pPr>
        <w:spacing w:after="100" w:before="120"/>
      </w:pPr>
      <w:r>
        <w:rPr>
          <w:rFonts w:ascii="Arial" w:cs="Arial" w:eastAsia="Arial" w:hAnsi="Arial"/>
          <w:b/>
          <w:bCs/>
          <w:i/>
          <w:iCs/>
          <w:color w:val="555555"/>
          <w:sz w:val="20"/>
          <w:szCs w:val="20"/>
        </w:rPr>
        <w:t xml:space="preserve">Framing: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Show you see engineers as collaborators, not receivers of specs.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aps/>
          <w:color w:val="555555"/>
          <w:sz w:val="20"/>
          <w:szCs w:val="20"/>
        </w:rPr>
        <w:t xml:space="preserve">Key Points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Involve engineers early — not at handoff, but during exploration — so they understand the why and can flag constraints before they become problems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Use advanced Figma prototyping to communicate micro-interactions, motion, and edge cases clearly — reducing the gap between what's designed and what gets built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Stay present during implementation — review builds in progress, not just at QA, so small drift gets caught early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During backend-heavy phases, proactively sharpen specs and get ahead of upcoming design work so engineers always have clarity on what's coming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aps/>
          <w:color w:val="555555"/>
          <w:sz w:val="20"/>
          <w:szCs w:val="20"/>
        </w:rPr>
        <w:t xml:space="preserve">Anchor to Experience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At Global Payments: facilitated working sessions with Engineering and QA to align on strategy and deliver cohesive multi-product experiences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40"/>
        <w:gridCol w:w="9120"/>
      </w:tblGrid>
      <w:tr>
        <w:tc>
          <w:tcPr>
            <w:tcW w:type="dxa" w:w="240"/>
            <w:tcBorders>
              <w:top w:val="none" w:color="FFFFFF" w:sz="0"/>
              <w:left w:val="single" w:color="D4A017" w:sz="12"/>
              <w:bottom w:val="none" w:color="FFFFFF" w:sz="0"/>
              <w:right w:val="none" w:color="FFFFFF" w:sz="0"/>
            </w:tcBorders>
            <w:shd w:fill="FDF6E3" w:val="clear"/>
            <w:tcMar>
              <w:top w:type="dxa" w:w="60"/>
              <w:left w:type="dxa" w:w="0"/>
              <w:bottom w:type="dxa" w:w="60"/>
              <w:right w:type="dxa" w:w="0"/>
            </w:tcMar>
          </w:tcPr>
          <w:p/>
        </w:tc>
        <w:tc>
          <w:tcPr>
            <w:tcW w:type="dxa" w:w="9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6E3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5C4A00"/>
                <w:sz w:val="20"/>
                <w:szCs w:val="20"/>
              </w:rPr>
              <w:t xml:space="preserve">The best handoffs feel like a conversation that's been going on the whole time — not a document dropped at the end.</w:t>
            </w:r>
          </w:p>
        </w:tc>
      </w:tr>
    </w:tbl>
    <w:p>
      <w:pPr>
        <w:pBdr>
          <w:top w:val="single" w:color="DDDDDD" w:sz="2"/>
        </w:pBdr>
        <w:spacing w:after="0" w:before="600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Last updated: May 2026  ·  </w:t>
      </w:r>
      <w:r>
        <w:rPr>
          <w:rFonts w:ascii="Arial" w:cs="Arial" w:eastAsia="Arial" w:hAnsi="Arial"/>
          <w:i/>
          <w:iCs/>
          <w:color w:val="AAAAAA"/>
          <w:sz w:val="18"/>
          <w:szCs w:val="18"/>
        </w:rPr>
        <w:t xml:space="preserve">Interview Question Bank — Jennifer Zaragoza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00" w:hanging="30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2026-06-01T01:11:07.899Z</dcterms:created>
  <dcterms:modified xsi:type="dcterms:W3CDTF">2026-06-01T01:11:07.900Z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