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841" w:rsidRDefault="00097C3C" w:rsidP="00097C3C">
      <w:pPr>
        <w:jc w:val="both"/>
        <w:rPr>
          <w:b/>
          <w:sz w:val="28"/>
          <w:szCs w:val="28"/>
        </w:rPr>
      </w:pPr>
      <w:r w:rsidRPr="00097C3C">
        <w:rPr>
          <w:b/>
          <w:sz w:val="28"/>
          <w:szCs w:val="28"/>
        </w:rPr>
        <w:t>Test the hypothesis of no difference between the age of male and female employees of a certain company using Mann Whitney U Test. For the sample below:</w:t>
      </w:r>
    </w:p>
    <w:tbl>
      <w:tblPr>
        <w:tblStyle w:val="TableGrid"/>
        <w:tblW w:w="0" w:type="auto"/>
        <w:tblLook w:val="04A0"/>
      </w:tblPr>
      <w:tblGrid>
        <w:gridCol w:w="1022"/>
        <w:gridCol w:w="854"/>
        <w:gridCol w:w="854"/>
        <w:gridCol w:w="855"/>
        <w:gridCol w:w="855"/>
        <w:gridCol w:w="856"/>
        <w:gridCol w:w="856"/>
        <w:gridCol w:w="856"/>
        <w:gridCol w:w="856"/>
        <w:gridCol w:w="856"/>
        <w:gridCol w:w="856"/>
      </w:tblGrid>
      <w:tr w:rsidR="00097C3C" w:rsidTr="00097C3C">
        <w:tc>
          <w:tcPr>
            <w:tcW w:w="870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Male</w:t>
            </w:r>
          </w:p>
        </w:tc>
        <w:tc>
          <w:tcPr>
            <w:tcW w:w="870" w:type="dxa"/>
          </w:tcPr>
          <w:p w:rsidR="00097C3C" w:rsidRPr="00097C3C" w:rsidRDefault="00097C3C" w:rsidP="00097C3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870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870" w:type="dxa"/>
          </w:tcPr>
          <w:p w:rsidR="00097C3C" w:rsidRPr="00097C3C" w:rsidRDefault="00097C3C" w:rsidP="00097C3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70" w:type="dxa"/>
          </w:tcPr>
          <w:p w:rsidR="00097C3C" w:rsidRPr="00097C3C" w:rsidRDefault="00097C3C" w:rsidP="00097C3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</w:tr>
      <w:tr w:rsidR="00097C3C" w:rsidTr="00097C3C">
        <w:tc>
          <w:tcPr>
            <w:tcW w:w="870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female</w:t>
            </w:r>
          </w:p>
        </w:tc>
        <w:tc>
          <w:tcPr>
            <w:tcW w:w="870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870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</w:t>
            </w:r>
          </w:p>
        </w:tc>
        <w:tc>
          <w:tcPr>
            <w:tcW w:w="870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870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71" w:type="dxa"/>
          </w:tcPr>
          <w:p w:rsidR="00097C3C" w:rsidRDefault="00097C3C" w:rsidP="00097C3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</w:tbl>
    <w:p w:rsidR="00097C3C" w:rsidRPr="00097C3C" w:rsidRDefault="00097C3C" w:rsidP="00097C3C">
      <w:pPr>
        <w:jc w:val="both"/>
        <w:rPr>
          <w:b/>
          <w:sz w:val="28"/>
          <w:szCs w:val="28"/>
        </w:rPr>
      </w:pPr>
    </w:p>
    <w:sectPr w:rsidR="00097C3C" w:rsidRPr="00097C3C" w:rsidSect="008D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7C3C"/>
    <w:rsid w:val="00097C3C"/>
    <w:rsid w:val="008D092C"/>
    <w:rsid w:val="00B661DA"/>
    <w:rsid w:val="00F1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C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003</dc:creator>
  <cp:lastModifiedBy>csit 003</cp:lastModifiedBy>
  <cp:revision>1</cp:revision>
  <dcterms:created xsi:type="dcterms:W3CDTF">2022-08-16T09:58:00Z</dcterms:created>
  <dcterms:modified xsi:type="dcterms:W3CDTF">2022-08-16T10:04:00Z</dcterms:modified>
</cp:coreProperties>
</file>