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word/document.xml" ContentType="application/vnd.openxmlformats-officedocument.wordprocessingml.document.main+xml"/>
  <Override PartName="/word/fontTable.xml" ContentType="application/vnd.openxmlformats-officedocument.wordprocessingml.fontTable+xml"/>
  <Override PartName="/word/fonts/ProximaNova-bold.ttf" ContentType="application/x-font-ttf"/>
  <Override PartName="/word/fonts/ProximaNova-boldItalic.ttf" ContentType="application/x-font-ttf"/>
  <Override PartName="/word/fonts/ProximaNova-italic.ttf" ContentType="application/x-font-ttf"/>
  <Override PartName="/word/fonts/ProximaNova-regular.ttf" ContentType="application/x-font-ttf"/>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jc w:val="center"/>
        <w:rPr>
          <w:rFonts w:ascii="Proxima Nova" w:cs="Proxima Nova" w:eastAsia="Proxima Nova" w:hAnsi="Proxima Nova"/>
          <w:sz w:val="32"/>
          <w:szCs w:val="32"/>
        </w:rPr>
      </w:pPr>
      <w:r w:rsidDel="00000000" w:rsidR="00000000" w:rsidRPr="00000000">
        <w:rPr>
          <w:rFonts w:ascii="Proxima Nova" w:cs="Proxima Nova" w:eastAsia="Proxima Nova" w:hAnsi="Proxima Nova"/>
          <w:sz w:val="32"/>
          <w:szCs w:val="32"/>
        </w:rPr>
        <w:drawing>
          <wp:anchor allowOverlap="1" behindDoc="0" distB="114300" distT="114300" distL="114300" distR="114300" hidden="0" layoutInCell="1" locked="0" relativeHeight="0" simplePos="0">
            <wp:simplePos x="0" y="0"/>
            <wp:positionH relativeFrom="page">
              <wp:posOffset>4942510</wp:posOffset>
            </wp:positionH>
            <wp:positionV relativeFrom="page">
              <wp:posOffset>914400</wp:posOffset>
            </wp:positionV>
            <wp:extent cx="1698436" cy="1023938"/>
            <wp:effectExtent b="0" l="0" r="0" t="0"/>
            <wp:wrapNone/>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1698436" cy="1023938"/>
                    </a:xfrm>
                    <a:prstGeom prst="rect"/>
                    <a:ln/>
                  </pic:spPr>
                </pic:pic>
              </a:graphicData>
            </a:graphic>
          </wp:anchor>
        </w:drawing>
      </w:r>
      <w:r w:rsidDel="00000000" w:rsidR="00000000" w:rsidRPr="00000000">
        <w:rPr>
          <w:rFonts w:ascii="Proxima Nova" w:cs="Proxima Nova" w:eastAsia="Proxima Nova" w:hAnsi="Proxima Nova"/>
          <w:sz w:val="32"/>
          <w:szCs w:val="32"/>
        </w:rPr>
        <w:drawing>
          <wp:anchor allowOverlap="1" behindDoc="1" distB="0" distT="0" distL="0" distR="0" hidden="0" layoutInCell="1" locked="0" relativeHeight="0" simplePos="0">
            <wp:simplePos x="0" y="0"/>
            <wp:positionH relativeFrom="page">
              <wp:posOffset>-9523</wp:posOffset>
            </wp:positionH>
            <wp:positionV relativeFrom="page">
              <wp:posOffset>-5534</wp:posOffset>
            </wp:positionV>
            <wp:extent cx="7596188" cy="10738132"/>
            <wp:effectExtent b="0" l="0" r="0" t="0"/>
            <wp:wrapNone/>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7596188" cy="10738132"/>
                    </a:xfrm>
                    <a:prstGeom prst="rect"/>
                    <a:ln/>
                  </pic:spPr>
                </pic:pic>
              </a:graphicData>
            </a:graphic>
          </wp:anchor>
        </w:drawing>
      </w:r>
      <w:r w:rsidDel="00000000" w:rsidR="00000000" w:rsidRPr="00000000">
        <w:rPr>
          <w:rtl w:val="0"/>
        </w:rPr>
      </w:r>
    </w:p>
    <w:p w:rsidR="00000000" w:rsidDel="00000000" w:rsidP="00000000" w:rsidRDefault="00000000" w:rsidRPr="00000000" w14:paraId="00000002">
      <w:pPr>
        <w:jc w:val="center"/>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3">
      <w:pPr>
        <w:jc w:val="center"/>
        <w:rPr>
          <w:rFonts w:ascii="Proxima Nova" w:cs="Proxima Nova" w:eastAsia="Proxima Nova" w:hAnsi="Proxima Nova"/>
          <w:sz w:val="32"/>
          <w:szCs w:val="32"/>
        </w:rPr>
      </w:pPr>
      <w:r w:rsidDel="00000000" w:rsidR="00000000" w:rsidRPr="00000000">
        <w:rPr>
          <w:rtl w:val="0"/>
        </w:rPr>
      </w:r>
    </w:p>
    <w:p w:rsidR="00000000" w:rsidDel="00000000" w:rsidP="00000000" w:rsidRDefault="00000000" w:rsidRPr="00000000" w14:paraId="00000004">
      <w:pPr>
        <w:jc w:val="center"/>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5">
      <w:pPr>
        <w:jc w:val="center"/>
        <w:rPr>
          <w:rFonts w:ascii="Proxima Nova" w:cs="Proxima Nova" w:eastAsia="Proxima Nova" w:hAnsi="Proxima Nova"/>
          <w:b w:val="1"/>
          <w:sz w:val="32"/>
          <w:szCs w:val="32"/>
        </w:rPr>
      </w:pPr>
      <w:r w:rsidDel="00000000" w:rsidR="00000000" w:rsidRPr="00000000">
        <w:rPr>
          <w:rtl w:val="0"/>
        </w:rPr>
      </w:r>
    </w:p>
    <w:p w:rsidR="00000000" w:rsidDel="00000000" w:rsidP="00000000" w:rsidRDefault="00000000" w:rsidRPr="00000000" w14:paraId="0000000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8">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9">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A">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D">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E">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0F">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0">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2">
      <w:pPr>
        <w:rPr>
          <w:rFonts w:ascii="Proxima Nova" w:cs="Proxima Nova" w:eastAsia="Proxima Nova" w:hAnsi="Proxima Nova"/>
          <w:b w:val="1"/>
          <w:sz w:val="72"/>
          <w:szCs w:val="72"/>
        </w:rPr>
      </w:pPr>
      <w:r w:rsidDel="00000000" w:rsidR="00000000" w:rsidRPr="00000000">
        <w:rPr>
          <w:rFonts w:ascii="Proxima Nova" w:cs="Proxima Nova" w:eastAsia="Proxima Nova" w:hAnsi="Proxima Nova"/>
          <w:b w:val="1"/>
          <w:sz w:val="72"/>
          <w:szCs w:val="72"/>
          <w:rtl w:val="0"/>
        </w:rPr>
        <w:t>Plan stratégique</w:t>
      </w:r>
    </w:p>
    <w:p w:rsidR="00000000" w:rsidDel="00000000" w:rsidP="00000000" w:rsidRDefault="00000000" w:rsidRPr="00000000" w14:paraId="0000001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5">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9">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A">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B">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C">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D">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E">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F">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0">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1">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2">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3">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4">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5">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6">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7">
      <w:pPr>
        <w:jc w:val="center"/>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28">
      <w:pPr>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Janvier 2050</w:t>
      </w:r>
    </w:p>
    <w:p w:rsidR="00000000" w:rsidDel="00000000" w:rsidP="00000000" w:rsidRDefault="00000000" w:rsidRPr="00000000" w14:paraId="00000029">
      <w:pPr>
        <w:jc w:val="center"/>
        <w:rPr>
          <w:rFonts w:ascii="Proxima Nova" w:cs="Proxima Nova" w:eastAsia="Proxima Nova" w:hAnsi="Proxima Nova"/>
          <w:b w:val="1"/>
          <w:sz w:val="28"/>
          <w:szCs w:val="28"/>
        </w:rPr>
      </w:pPr>
      <w:r w:rsidDel="00000000" w:rsidR="00000000" w:rsidRPr="00000000">
        <w:rPr>
          <w:rFonts w:ascii="Proxima Nova" w:cs="Proxima Nova" w:eastAsia="Proxima Nova" w:hAnsi="Proxima Nova"/>
          <w:b w:val="1"/>
          <w:sz w:val="28"/>
          <w:szCs w:val="28"/>
          <w:rtl w:val="0"/>
        </w:rPr>
        <w:t>Table des matières</w:t>
      </w:r>
    </w:p>
    <w:p w:rsidR="00000000" w:rsidDel="00000000" w:rsidP="00000000" w:rsidRDefault="00000000" w:rsidRPr="00000000" w14:paraId="0000002A">
      <w:pPr>
        <w:jc w:val="both"/>
        <w:rPr>
          <w:rFonts w:ascii="Proxima Nova" w:cs="Proxima Nova" w:eastAsia="Proxima Nova" w:hAnsi="Proxima Nova"/>
          <w:sz w:val="24"/>
          <w:szCs w:val="24"/>
        </w:rPr>
      </w:pPr>
      <w:r w:rsidDel="00000000" w:rsidR="00000000" w:rsidRPr="00000000">
        <w:rPr>
          <w:rtl w:val="0"/>
        </w:rPr>
      </w:r>
    </w:p>
    <w:sdt>
      <w:sdtPr>
        <w:id w:val="-1367367291"/>
        <w:docPartObj>
          <w:docPartGallery w:val="Table of Contents"/>
          <w:docPartUnique w:val="1"/>
        </w:docPartObj>
      </w:sdtPr>
      <w:sdtContent>
        <w:p w:rsidR="00000000" w:rsidDel="00000000" w:rsidP="00000000" w:rsidRDefault="00000000" w:rsidRPr="00000000" w14:paraId="0000002B">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3,3,Heading 4,4,Heading 5,5,Heading 6,6,"</w:instrText>
            <w:fldChar w:fldCharType="separate"/>
          </w:r>
          <w:hyperlink w:anchor="_heading=h.wsraaoiuj52f">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I. Executive Summary</w:t>
              <w:tab/>
              <w:t xml:space="preserve">3</w:t>
            </w:r>
          </w:hyperlink>
          <w:r w:rsidDel="00000000" w:rsidR="00000000" w:rsidRPr="00000000">
            <w:rPr>
              <w:rtl w:val="0"/>
            </w:rPr>
          </w:r>
        </w:p>
        <w:p w:rsidR="00000000" w:rsidDel="00000000" w:rsidP="00000000" w:rsidRDefault="00000000" w:rsidRPr="00000000" w14:paraId="0000002C">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x8he9n6mzi6z">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II. Vision and Mission</w:t>
              <w:tab/>
              <w:t xml:space="preserve">3</w:t>
            </w:r>
          </w:hyperlink>
          <w:r w:rsidDel="00000000" w:rsidR="00000000" w:rsidRPr="00000000">
            <w:rPr>
              <w:rtl w:val="0"/>
            </w:rPr>
          </w:r>
        </w:p>
        <w:p w:rsidR="00000000" w:rsidDel="00000000" w:rsidP="00000000" w:rsidRDefault="00000000" w:rsidRPr="00000000" w14:paraId="0000002D">
          <w:pPr>
            <w:widowControl w:val="0"/>
            <w:tabs>
              <w:tab w:val="right" w:leader="dot" w:pos="12000"/>
            </w:tabs>
            <w:spacing w:before="60" w:line="240" w:lineRule="auto"/>
            <w:rPr>
              <w:rFonts w:ascii="Arial" w:cs="Arial" w:eastAsia="Arial" w:hAnsi="Arial"/>
              <w:b w:val="1"/>
              <w:i w:val="0"/>
              <w:smallCaps w:val="0"/>
              <w:strike w:val="0"/>
              <w:color w:val="000000"/>
              <w:sz w:val="22"/>
              <w:szCs w:val="22"/>
              <w:u w:val="none"/>
              <w:shd w:fill="auto" w:val="clear"/>
              <w:vertAlign w:val="baseline"/>
            </w:rPr>
          </w:pPr>
          <w:hyperlink w:anchor="_heading=h.vr9dxum08ror">
            <w:r w:rsidDel="00000000" w:rsidR="00000000" w:rsidRPr="00000000">
              <w:rPr>
                <w:rFonts w:ascii="Proxima Nova" w:cs="Proxima Nova" w:eastAsia="Proxima Nova" w:hAnsi="Proxima Nova"/>
                <w:b w:val="1"/>
                <w:i w:val="0"/>
                <w:smallCaps w:val="0"/>
                <w:strike w:val="0"/>
                <w:color w:val="000000"/>
                <w:sz w:val="24"/>
                <w:szCs w:val="24"/>
                <w:u w:val="none"/>
                <w:shd w:fill="auto" w:val="clear"/>
                <w:vertAlign w:val="baseline"/>
                <w:rtl w:val="0"/>
              </w:rPr>
              <w:t xml:space="preserve">III. Goals/Objectives</w:t>
              <w:tab/>
              <w:t xml:space="preserve">3</w:t>
            </w:r>
          </w:hyperlink>
          <w:r w:rsidDel="00000000" w:rsidR="00000000" w:rsidRPr="00000000">
            <w:rPr>
              <w:rtl w:val="0"/>
            </w:rPr>
          </w:r>
        </w:p>
        <w:p w:rsidR="00000000" w:rsidDel="00000000" w:rsidP="00000000" w:rsidRDefault="00000000" w:rsidRPr="00000000" w14:paraId="0000002E">
          <w:pPr>
            <w:widowControl w:val="0"/>
            <w:tabs>
              <w:tab w:val="right" w:leader="dot" w:pos="1200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heading=h.2123odw9wa4k">
            <w:r w:rsidDel="00000000" w:rsidR="00000000" w:rsidRPr="00000000">
              <w:rPr>
                <w:rFonts w:ascii="Proxima Nova" w:cs="Proxima Nova" w:eastAsia="Proxima Nova" w:hAnsi="Proxima Nova"/>
                <w:b w:val="0"/>
                <w:i w:val="0"/>
                <w:smallCaps w:val="0"/>
                <w:strike w:val="0"/>
                <w:color w:val="000000"/>
                <w:sz w:val="24"/>
                <w:szCs w:val="24"/>
                <w:u w:val="none"/>
                <w:shd w:fill="auto" w:val="clear"/>
                <w:vertAlign w:val="baseline"/>
                <w:rtl w:val="0"/>
              </w:rPr>
              <w:t xml:space="preserve">A. Goal 1: Market Leadership</w:t>
              <w:tab/>
              <w:t xml:space="preserve">3</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0">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1">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2">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3">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4">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5">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6">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7">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8">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9">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A">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B">
      <w:pPr>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3C">
      <w:pPr>
        <w:jc w:val="both"/>
        <w:rPr>
          <w:rFonts w:ascii="Proxima Nova" w:cs="Proxima Nova" w:eastAsia="Proxima Nova" w:hAnsi="Proxima Nova"/>
        </w:rPr>
      </w:pPr>
      <w:r w:rsidDel="00000000" w:rsidR="00000000" w:rsidRPr="00000000">
        <w:br w:type="page"/>
      </w:r>
      <w:r w:rsidDel="00000000" w:rsidR="00000000" w:rsidRPr="00000000">
        <w:rPr>
          <w:rtl w:val="0"/>
        </w:rPr>
      </w:r>
    </w:p>
    <w:p w:rsidR="00000000" w:rsidDel="00000000" w:rsidP="00000000" w:rsidRDefault="00000000" w:rsidRPr="00000000" w14:paraId="0000003D">
      <w:pPr>
        <w:pStyle w:val="Heading1"/>
        <w:numPr>
          <w:ilvl w:val="0"/>
          <w:numId w:val="3"/>
        </w:numPr>
        <w:ind w:left="720" w:hanging="360"/>
        <w:jc w:val="both"/>
        <w:rPr>
          <w:rFonts w:ascii="Proxima Nova" w:cs="Proxima Nova" w:eastAsia="Proxima Nova" w:hAnsi="Proxima Nova"/>
          <w:b w:val="1"/>
          <w:sz w:val="28"/>
          <w:szCs w:val="28"/>
        </w:rPr>
      </w:pPr>
      <w:bookmarkStart w:colFirst="0" w:colLast="0" w:name="_heading=h.wsraaoiuj52f" w:id="0"/>
      <w:bookmarkEnd w:id="0"/>
      <w:r w:rsidDel="00000000" w:rsidR="00000000" w:rsidRPr="00000000">
        <w:rPr>
          <w:rFonts w:ascii="Proxima Nova" w:cs="Proxima Nova" w:eastAsia="Proxima Nova" w:hAnsi="Proxima Nova"/>
          <w:b w:val="1"/>
          <w:sz w:val="28"/>
          <w:szCs w:val="28"/>
          <w:rtl w:val="0"/>
        </w:rPr>
        <w:t>Résumé exécutif</w:t>
      </w:r>
    </w:p>
    <w:p w:rsidR="00000000" w:rsidDel="00000000" w:rsidP="00000000" w:rsidRDefault="00000000" w:rsidRPr="00000000" w14:paraId="0000003E">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3F">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sz w:val="24"/>
          <w:szCs w:val="24"/>
          <w:rtl w:val="0"/>
        </w:rPr>
        <w:t>Le Plan Stratégique Simple Fortune Flow décrit notre vision, nos objectifs et nos stratégies pour les trois prochaines années. Cette feuille de route concise guidera la trajectoire de croissance de notre entreprise et renforcera notre avantage concurrentiel. En privilégiant l'innovation, la durabilité et la satisfaction client, nous sommes prêts à réaliser des progrès substantiels dans notre présence sur le marché.</w:t>
      </w:r>
    </w:p>
    <w:p w:rsidR="00000000" w:rsidDel="00000000" w:rsidP="00000000" w:rsidRDefault="00000000" w:rsidRPr="00000000" w14:paraId="00000040">
      <w:pPr>
        <w:ind w:left="720" w:firstLine="0"/>
        <w:jc w:val="both"/>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41">
      <w:pPr>
        <w:pStyle w:val="Heading1"/>
        <w:numPr>
          <w:ilvl w:val="0"/>
          <w:numId w:val="3"/>
        </w:numPr>
        <w:ind w:left="720" w:hanging="360"/>
        <w:jc w:val="both"/>
        <w:rPr>
          <w:rFonts w:ascii="Proxima Nova" w:cs="Proxima Nova" w:eastAsia="Proxima Nova" w:hAnsi="Proxima Nova"/>
          <w:b w:val="1"/>
          <w:sz w:val="28"/>
          <w:szCs w:val="28"/>
        </w:rPr>
      </w:pPr>
      <w:bookmarkStart w:colFirst="0" w:colLast="0" w:name="_heading=h.x8he9n6mzi6z" w:id="1"/>
      <w:bookmarkEnd w:id="1"/>
      <w:r w:rsidDel="00000000" w:rsidR="00000000" w:rsidRPr="00000000">
        <w:rPr>
          <w:rFonts w:ascii="Proxima Nova" w:cs="Proxima Nova" w:eastAsia="Proxima Nova" w:hAnsi="Proxima Nova"/>
          <w:b w:val="1"/>
          <w:sz w:val="28"/>
          <w:szCs w:val="28"/>
          <w:rtl w:val="0"/>
        </w:rPr>
        <w:t>Vision et Mission</w:t>
      </w:r>
    </w:p>
    <w:p w:rsidR="00000000" w:rsidDel="00000000" w:rsidP="00000000" w:rsidRDefault="00000000" w:rsidRPr="00000000" w14:paraId="00000042">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3">
      <w:pPr>
        <w:ind w:left="720" w:firstLine="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Vision :</w:t>
      </w:r>
      <w:r w:rsidDel="00000000" w:rsidR="00000000" w:rsidRPr="00000000">
        <w:rPr>
          <w:rFonts w:ascii="Proxima Nova" w:cs="Proxima Nova" w:eastAsia="Proxima Nova" w:hAnsi="Proxima Nova"/>
          <w:sz w:val="24"/>
          <w:szCs w:val="24"/>
          <w:rtl w:val="0"/>
        </w:rPr>
        <w:t xml:space="preserve"> Fortune Flow aspire à devenir un leader mondial dans les solutions technologiques durables, stimulant le progrès pour la société et l'environnement. Notre objectif est de révolutionner les industries grâce à des technologies avancées qui optimisent l'utilisation des ressources et réduisent l'impact écologique.</w:t>
      </w:r>
    </w:p>
    <w:p w:rsidR="00000000" w:rsidDel="00000000" w:rsidP="00000000" w:rsidRDefault="00000000" w:rsidRPr="00000000" w14:paraId="00000044">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5">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6">
      <w:pPr>
        <w:pStyle w:val="Heading1"/>
        <w:numPr>
          <w:ilvl w:val="0"/>
          <w:numId w:val="3"/>
        </w:numPr>
        <w:ind w:left="720" w:hanging="360"/>
        <w:jc w:val="both"/>
        <w:rPr>
          <w:rFonts w:ascii="Proxima Nova" w:cs="Proxima Nova" w:eastAsia="Proxima Nova" w:hAnsi="Proxima Nova"/>
          <w:b w:val="1"/>
          <w:sz w:val="28"/>
          <w:szCs w:val="28"/>
        </w:rPr>
      </w:pPr>
      <w:bookmarkStart w:colFirst="0" w:colLast="0" w:name="_heading=h.vr9dxum08ror" w:id="2"/>
      <w:bookmarkEnd w:id="2"/>
      <w:r w:rsidDel="00000000" w:rsidR="00000000" w:rsidRPr="00000000">
        <w:rPr>
          <w:rFonts w:ascii="Proxima Nova" w:cs="Proxima Nova" w:eastAsia="Proxima Nova" w:hAnsi="Proxima Nova"/>
          <w:b w:val="1"/>
          <w:sz w:val="28"/>
          <w:szCs w:val="28"/>
          <w:rtl w:val="0"/>
        </w:rPr>
        <w:t>Objectifs</w:t>
      </w:r>
    </w:p>
    <w:p w:rsidR="00000000" w:rsidDel="00000000" w:rsidP="00000000" w:rsidRDefault="00000000" w:rsidRPr="00000000" w14:paraId="00000047">
      <w:pPr>
        <w:ind w:left="72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8">
      <w:pPr>
        <w:pStyle w:val="Heading2"/>
        <w:numPr>
          <w:ilvl w:val="1"/>
          <w:numId w:val="3"/>
        </w:numPr>
        <w:ind w:left="1440" w:hanging="360"/>
        <w:jc w:val="both"/>
        <w:rPr>
          <w:rFonts w:ascii="Proxima Nova" w:cs="Proxima Nova" w:eastAsia="Proxima Nova" w:hAnsi="Proxima Nova"/>
          <w:b w:val="1"/>
          <w:sz w:val="24"/>
          <w:szCs w:val="24"/>
        </w:rPr>
      </w:pPr>
      <w:bookmarkStart w:colFirst="0" w:colLast="0" w:name="_heading=h.2123odw9wa4k" w:id="3"/>
      <w:bookmarkEnd w:id="3"/>
      <w:r w:rsidDel="00000000" w:rsidR="00000000" w:rsidRPr="00000000">
        <w:rPr>
          <w:rFonts w:ascii="Proxima Nova" w:cs="Proxima Nova" w:eastAsia="Proxima Nova" w:hAnsi="Proxima Nova"/>
          <w:b w:val="1"/>
          <w:sz w:val="24"/>
          <w:szCs w:val="24"/>
          <w:rtl w:val="0"/>
        </w:rPr>
        <w:t>Objectif 1 : Leadership sur le marché</w:t>
      </w:r>
    </w:p>
    <w:p w:rsidR="00000000" w:rsidDel="00000000" w:rsidP="00000000" w:rsidRDefault="00000000" w:rsidRPr="00000000" w14:paraId="00000049">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A">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Objectif 1.1 : Augmenter la part de marché</w:t>
      </w:r>
    </w:p>
    <w:p w:rsidR="00000000" w:rsidDel="00000000" w:rsidP="00000000" w:rsidRDefault="00000000" w:rsidRPr="00000000" w14:paraId="0000004B">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C">
      <w:pPr>
        <w:numPr>
          <w:ilvl w:val="0"/>
          <w:numId w:val="1"/>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 xml:space="preserve">Objectif : </w:t>
      </w:r>
      <w:r w:rsidDel="00000000" w:rsidR="00000000" w:rsidRPr="00000000">
        <w:rPr>
          <w:rFonts w:ascii="Proxima Nova" w:cs="Proxima Nova" w:eastAsia="Proxima Nova" w:hAnsi="Proxima Nova"/>
          <w:sz w:val="24"/>
          <w:szCs w:val="24"/>
          <w:rtl w:val="0"/>
        </w:rPr>
        <w:t>Atteindre une augmentation de 15 % de la part de marché en trois ans.</w:t>
      </w:r>
    </w:p>
    <w:p w:rsidR="00000000" w:rsidDel="00000000" w:rsidP="00000000" w:rsidRDefault="00000000" w:rsidRPr="00000000" w14:paraId="0000004D">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4E">
      <w:pPr>
        <w:ind w:left="1440" w:firstLine="0"/>
        <w:jc w:val="both"/>
        <w:rPr>
          <w:rFonts w:ascii="Proxima Nova" w:cs="Proxima Nova" w:eastAsia="Proxima Nova" w:hAnsi="Proxima Nova"/>
          <w:b w:val="1"/>
          <w:sz w:val="24"/>
          <w:szCs w:val="24"/>
        </w:rPr>
      </w:pPr>
      <w:r w:rsidDel="00000000" w:rsidR="00000000" w:rsidRPr="00000000">
        <w:rPr>
          <w:rFonts w:ascii="Proxima Nova" w:cs="Proxima Nova" w:eastAsia="Proxima Nova" w:hAnsi="Proxima Nova"/>
          <w:b w:val="1"/>
          <w:sz w:val="24"/>
          <w:szCs w:val="24"/>
          <w:rtl w:val="0"/>
        </w:rPr>
        <w:t>Objectif 1.2 : Étendre la présence sur les marchés émergents</w:t>
      </w:r>
    </w:p>
    <w:p w:rsidR="00000000" w:rsidDel="00000000" w:rsidP="00000000" w:rsidRDefault="00000000" w:rsidRPr="00000000" w14:paraId="0000004F">
      <w:pPr>
        <w:ind w:left="1440" w:firstLine="0"/>
        <w:jc w:val="both"/>
        <w:rPr>
          <w:rFonts w:ascii="Proxima Nova" w:cs="Proxima Nova" w:eastAsia="Proxima Nova" w:hAnsi="Proxima Nova"/>
          <w:sz w:val="24"/>
          <w:szCs w:val="24"/>
        </w:rPr>
      </w:pPr>
      <w:r w:rsidDel="00000000" w:rsidR="00000000" w:rsidRPr="00000000">
        <w:rPr>
          <w:rtl w:val="0"/>
        </w:rPr>
      </w:r>
    </w:p>
    <w:p w:rsidR="00000000" w:rsidDel="00000000" w:rsidP="00000000" w:rsidRDefault="00000000" w:rsidRPr="00000000" w14:paraId="00000050">
      <w:pPr>
        <w:numPr>
          <w:ilvl w:val="0"/>
          <w:numId w:val="2"/>
        </w:numPr>
        <w:ind w:left="2160" w:hanging="360"/>
        <w:jc w:val="both"/>
        <w:rPr>
          <w:rFonts w:ascii="Proxima Nova" w:cs="Proxima Nova" w:eastAsia="Proxima Nova" w:hAnsi="Proxima Nova"/>
          <w:sz w:val="24"/>
          <w:szCs w:val="24"/>
        </w:rPr>
      </w:pPr>
      <w:r w:rsidDel="00000000" w:rsidR="00000000" w:rsidRPr="00000000">
        <w:rPr>
          <w:rFonts w:ascii="Proxima Nova" w:cs="Proxima Nova" w:eastAsia="Proxima Nova" w:hAnsi="Proxima Nova"/>
          <w:b w:val="1"/>
          <w:sz w:val="24"/>
          <w:szCs w:val="24"/>
          <w:rtl w:val="0"/>
        </w:rPr>
        <w:t>Objectif : Ét</w:t>
      </w:r>
      <w:r w:rsidDel="00000000" w:rsidR="00000000" w:rsidRPr="00000000">
        <w:rPr>
          <w:rFonts w:ascii="Proxima Nova" w:cs="Proxima Nova" w:eastAsia="Proxima Nova" w:hAnsi="Proxima Nova"/>
          <w:sz w:val="24"/>
          <w:szCs w:val="24"/>
          <w:rtl w:val="0"/>
        </w:rPr>
        <w:t>endre notre présence sur les marchés émergents, avec une croissance de 20 % du chiffre d'affaires provenant de nouvelles régions.</w:t>
      </w:r>
    </w:p>
    <w:p w:rsidR="00000000" w:rsidDel="00000000" w:rsidP="00000000" w:rsidRDefault="00000000" w:rsidRPr="00000000" w14:paraId="00000051">
      <w:pPr>
        <w:ind w:left="720" w:firstLine="0"/>
        <w:jc w:val="both"/>
        <w:rPr/>
      </w:pPr>
      <w:r w:rsidDel="00000000" w:rsidR="00000000" w:rsidRPr="00000000">
        <w:rPr>
          <w:rtl w:val="0"/>
        </w:rPr>
      </w:r>
    </w:p>
    <w:sectPr>
      <w:pgSz w:h="16838" w:w="11906"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Normal" w:default="1">
    <w:name w:val="normal"/>
  </w:style>
  <w:style w:type="table" w:styleId="TableNormal" w:default="1">
    <w:name w:val="Table Normal"/>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WWwNG//HiUr2GPRiasyuA1NY/2g==">CgMxLjAyDmgud3NyYWFvaXVqNTJmMg5oLng4aGU5bjZtemk2ejIOaC52cjlkeHVtMDhyb3IyDmguMjEyM29kdzl3YTRrOAByITFBUzJWb0l6U3ZqOXpXeElnSXhsM1ZvSE83U0NCVHNfWg==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