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word/theme/theme1.xml" ContentType="application/vnd.openxmlformats-officedocument.theme+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45496497">
      <w:pPr>
        <w:pStyle w:val="000002"/>
        <w:keepNext w:val="1"/>
        <w:keepLines w:val="1"/>
        <w:spacing w:before="100" w:beforeAutospacing="1" w:after="100" w:afterAutospacing="1"/>
        <w:outlineLvl w:val="0"/>
        <w:rPr>
          <w:kern w:val="44"/>
          <w:sz w:val="44"/>
          <w:szCs w:val="44"/>
        </w:rPr>
      </w:pPr>
      <w:r>
        <w:rPr>
          <w:rFonts w:hint="eastAsia"/>
          <w:b w:val="1"/>
          <w:sz w:val="44"/>
        </w:rPr>
        <w:t>全国大学生数学建模竞赛承诺书</w:t>
      </w:r>
    </w:p>
    <w:p w14:paraId="7F5ABEC3">
      <w:r>
        <w:rPr>
          <w:rFonts w:hint="eastAsia"/>
        </w:rPr>
        <w:t>我们仔细阅读了《全国大学生数学建模竞赛章程》和《全国大学生数学建模竞赛参赛规则》（以下简称为“竞赛章程和参赛规则”，可从全国大学生数学建模竞赛网站下载）。我们完全清楚，在竞赛开始后参赛队员不能以任何方式（包括电话、电子邮件、网上咨询等）与队外的任何人（包括指导教师）研究、讨论与赛题有关的问题；抄袭别人的成果是违反竞赛章程和参赛规则的；在参赛过程中，我们保证不浏览、不参与贴吧、QQ 群、微信群、直播间、知乎、小红书、CSDN、GitHub 等任何平台中与赛题相关内容的讨论。如果引用别人的成果或其他公开的资料（包括网上查到的资料），必须按照规定的参考文献的表述方式在正文引用处和参考文献中明确列出。我们郑重承诺，严格遵守竞赛章程和参赛规则，以保证竞赛的公正、公平性。如有违反竞赛章程和参赛规则的行为，我们将受到严肃处理。</w:t>
      </w:r>
    </w:p>
    <w:p w14:paraId="7E590235">
      <w:r>
        <w:rPr>
          <w:rFonts w:hint="eastAsia"/>
        </w:rPr>
        <w:t>我们授权全国大学生数学建模竞赛组委会，可将我们的论文以任何形式进行公开展示（包括进行网上公示，在书籍、期刊和其他媒体进行正式或非正式发表等）。</w:t>
      </w:r>
    </w:p>
    <w:p w14:paraId="0A495D0B">
      <w:r>
        <w:rPr>
          <w:rFonts w:hint="eastAsia"/>
        </w:rPr>
        <w:t>我们参赛选择的题号是（从 A / B / C / D / E 中选择一项填写）：＿＿＿＿＿＿</w:t>
      </w:r>
    </w:p>
    <w:p w14:paraId="68C907AD">
      <w:r>
        <w:rPr>
          <w:rFonts w:hint="eastAsia"/>
        </w:rPr>
        <w:t>我们的报名参赛队号是（12 位数字组成的队号）：＿＿＿＿＿＿＿＿＿＿＿＿</w:t>
      </w:r>
    </w:p>
    <w:p w14:paraId="4FFAD1A1">
      <w:r>
        <w:rPr>
          <w:rFonts w:hint="eastAsia"/>
        </w:rPr>
        <w:t>参赛学校（完整的学校全称，不含院系名）：＿＿＿＿＿＿＿＿＿＿＿＿</w:t>
      </w:r>
    </w:p>
    <w:p w14:paraId="561D9A13">
      <w:r>
        <w:rPr>
          <w:rFonts w:hint="eastAsia"/>
        </w:rPr>
        <w:t>参赛队员（打印并签名）：</w:t>
      </w:r>
    </w:p>
    <w:p w14:paraId="22B62B84">
      <w:pPr>
        <w:numPr>
          <w:ilvl w:val="0"/>
          <w:numId w:val="1"/>
        </w:numPr>
      </w:pPr>
      <w:r>
        <w:rPr>
          <w:rFonts w:hint="eastAsia"/>
        </w:rPr>
        <w:t>＿＿＿＿＿＿＿＿＿＿</w:t>
      </w:r>
    </w:p>
    <w:p w14:paraId="714FB36D">
      <w:pPr>
        <w:numPr>
          <w:ilvl w:val="0"/>
          <w:numId w:val="2"/>
        </w:numPr>
      </w:pPr>
      <w:r>
        <w:rPr>
          <w:rFonts w:hint="eastAsia"/>
        </w:rPr>
        <w:t>＿＿＿＿＿＿＿＿＿＿</w:t>
      </w:r>
    </w:p>
    <w:p w14:paraId="3DE4C2DA">
      <w:pPr>
        <w:numPr>
          <w:ilvl w:val="0"/>
          <w:numId w:val="3"/>
        </w:numPr>
      </w:pPr>
      <w:r>
        <w:rPr>
          <w:rFonts w:hint="eastAsia"/>
        </w:rPr>
        <w:t>＿＿＿＿＿＿＿＿＿＿</w:t>
      </w:r>
    </w:p>
    <w:p w14:paraId="204B0ED8">
      <w:r>
        <w:rPr>
          <w:rFonts w:hint="eastAsia"/>
        </w:rPr>
        <w:t>指导教师或指导教师组负责人（打印并签名，如有）：＿＿＿＿＿＿＿＿</w:t>
      </w:r>
    </w:p>
    <w:p w14:paraId="3B161F89">
      <w:r>
        <w:rPr>
          <w:rFonts w:hint="eastAsia"/>
        </w:rPr>
        <w:t>日期：＿＿＿＿ 年 ＿＿＿ 月 ＿＿＿ 日</w:t>
      </w:r>
    </w:p>
    <w:p w14:paraId="6DA47CDC">
      <w:r>
        <w:rPr>
          <w:rFonts w:hint="eastAsia"/>
        </w:rPr>
        <w:t>（请勿改动此页内容和格式。此页允许打印 / 复印时略作缩放，但不得改变其内容和格式。）</w:t>
      </w:r>
    </w:p>
    <w:p w14:paraId="0BF280C2">
      <w:pPr>
        <w:sectPr>
          <w:pgSz w:w="11906" w:h="16838"/>
          <w:pgMar w:top="1418" w:right="1418" w:bottom="1418" w:left="1418"/>
        </w:sectPr>
      </w:pPr>
    </w:p>
    <w:p w14:paraId="0A3B1428">
      <w:pPr>
        <w:pStyle w:val="000002"/>
        <w:keepNext w:val="1"/>
        <w:keepLines w:val="1"/>
        <w:spacing w:before="100" w:beforeAutospacing="1" w:after="100" w:afterAutospacing="1"/>
        <w:outlineLvl w:val="0"/>
        <w:rPr>
          <w:kern w:val="44"/>
          <w:sz w:val="44"/>
          <w:szCs w:val="44"/>
        </w:rPr>
      </w:pPr>
      <w:r>
        <w:rPr>
          <w:rFonts w:hint="eastAsia"/>
          <w:b w:val="1"/>
          <w:sz w:val="44"/>
        </w:rPr>
        <w:t>全国大学生数学建模竞赛编号专用页</w:t>
      </w:r>
    </w:p>
    <w:p w14:paraId="07491D78">
      <w:r>
        <w:rPr>
          <w:rFonts w:hint="eastAsia"/>
        </w:rPr>
        <w:t>赛区评阅编号（由赛区组委会评阅前填写）：</w:t>
      </w:r>
    </w:p>
    <w:p w14:paraId="457FE01D">
      <w:r>
        <w:rPr>
          <w:rFonts w:hint="eastAsia"/>
        </w:rPr>
        <w:t>赛区评阅记录（可供赛区评阅时使用）：</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vAlign w:val="center"/>
          </w:tcPr>
          <w:p w14:paraId="5A645EEC">
            <w:pPr>
              <w:rPr>
                <w:b w:val="1"/>
                <w:bCs w:val="1"/>
              </w:rPr>
            </w:pPr>
            <w:r>
              <w:rPr>
                <w:rFonts w:hint="eastAsia"/>
                <w:b w:val="1"/>
              </w:rPr>
              <w:t>评阅人</w:t>
            </w:r>
          </w:p>
        </w:tc>
        <w:tc>
          <w:tcPr>
            <w:tcW w:w="2768" w:type="dxa"/>
            <w:vAlign w:val="center"/>
          </w:tcPr>
          <w:p w14:paraId="557738AD">
            <w:pPr>
              <w:rPr>
                <w:b w:val="1"/>
                <w:bCs w:val="1"/>
              </w:rPr>
            </w:pPr>
            <w:r>
              <w:rPr>
                <w:rFonts w:hint="eastAsia"/>
                <w:b w:val="1"/>
              </w:rPr>
              <w:t>评分</w:t>
            </w:r>
          </w:p>
        </w:tc>
        <w:tc>
          <w:tcPr>
            <w:tcW w:w="2768" w:type="dxa"/>
            <w:vAlign w:val="center"/>
          </w:tcPr>
          <w:p w14:paraId="4C969E6B">
            <w:pPr>
              <w:rPr>
                <w:b w:val="1"/>
                <w:bCs w:val="1"/>
              </w:rPr>
            </w:pPr>
            <w:r>
              <w:rPr>
                <w:rFonts w:hint="eastAsia"/>
                <w:b w:val="1"/>
              </w:rPr>
              <w:t>备注</w:t>
            </w:r>
          </w:p>
        </w:tc>
      </w:tr>
      <w:tr>
        <w:trPr>
          <w:tblHeader w:val="1"/>
        </w:trPr>
        <w:tc>
          <w:tcPr>
            <w:tcW w:w="2768" w:type="dxa"/>
            <w:vAlign w:val="center"/>
          </w:tcPr>
          <w:p w14:paraId="47B67C51">
            <w:pPr>
              <w:rPr>
                <w:b w:val="1"/>
                <w:bCs w:val="1"/>
              </w:rPr>
            </w:pPr>
            <w:r>
              <w:rPr>
                <w:rFonts w:hint="eastAsia"/>
                <w:b w:val="1"/>
                <w:bCs w:val="1"/>
              </w:rPr>
              <w:t>　</w:t>
            </w:r>
          </w:p>
        </w:tc>
        <w:tc>
          <w:tcPr>
            <w:tcW w:w="2768" w:type="dxa"/>
            <w:vAlign w:val="center"/>
          </w:tcPr>
          <w:p w14:paraId="211D87D7">
            <w:pPr>
              <w:rPr>
                <w:b w:val="1"/>
                <w:bCs w:val="1"/>
              </w:rPr>
            </w:pPr>
            <w:r>
              <w:rPr>
                <w:rFonts w:hint="eastAsia"/>
                <w:b w:val="1"/>
                <w:bCs w:val="1"/>
              </w:rPr>
              <w:t>　</w:t>
            </w:r>
          </w:p>
        </w:tc>
        <w:tc>
          <w:tcPr>
            <w:tcW w:w="2768" w:type="dxa"/>
            <w:vAlign w:val="center"/>
          </w:tcPr>
          <w:p w14:paraId="7A49EFF8">
            <w:pPr>
              <w:rPr>
                <w:b w:val="1"/>
                <w:bCs w:val="1"/>
              </w:rPr>
            </w:pPr>
            <w:r>
              <w:rPr>
                <w:rFonts w:hint="eastAsia"/>
                <w:b w:val="1"/>
                <w:bCs w:val="1"/>
              </w:rPr>
              <w:t>　</w:t>
            </w:r>
          </w:p>
        </w:tc>
      </w:tr>
      <w:tr>
        <w:trPr>
          <w:tblHeader w:val="1"/>
        </w:trPr>
        <w:tc>
          <w:tcPr>
            <w:tcW w:w="2768" w:type="dxa"/>
            <w:vAlign w:val="center"/>
          </w:tcPr>
          <w:p w14:paraId="75958F42">
            <w:pPr>
              <w:rPr>
                <w:b w:val="1"/>
                <w:bCs w:val="1"/>
              </w:rPr>
            </w:pPr>
            <w:r>
              <w:rPr>
                <w:rFonts w:hint="eastAsia"/>
                <w:b w:val="1"/>
                <w:bCs w:val="1"/>
              </w:rPr>
              <w:t>　</w:t>
            </w:r>
          </w:p>
        </w:tc>
        <w:tc>
          <w:tcPr>
            <w:tcW w:w="2768" w:type="dxa"/>
            <w:vAlign w:val="center"/>
          </w:tcPr>
          <w:p w14:paraId="4EC92743">
            <w:pPr>
              <w:rPr>
                <w:b w:val="1"/>
                <w:bCs w:val="1"/>
              </w:rPr>
            </w:pPr>
            <w:r>
              <w:rPr>
                <w:rFonts w:hint="eastAsia"/>
                <w:b w:val="1"/>
                <w:bCs w:val="1"/>
              </w:rPr>
              <w:t>　</w:t>
            </w:r>
          </w:p>
        </w:tc>
        <w:tc>
          <w:tcPr>
            <w:tcW w:w="2768" w:type="dxa"/>
            <w:vAlign w:val="center"/>
          </w:tcPr>
          <w:p w14:paraId="2824FC59">
            <w:pPr>
              <w:rPr>
                <w:b w:val="1"/>
                <w:bCs w:val="1"/>
              </w:rPr>
            </w:pPr>
            <w:r>
              <w:rPr>
                <w:rFonts w:hint="eastAsia"/>
                <w:b w:val="1"/>
                <w:bCs w:val="1"/>
              </w:rPr>
              <w:t>　</w:t>
            </w:r>
          </w:p>
        </w:tc>
      </w:tr>
      <w:tr>
        <w:trPr>
          <w:tblHeader w:val="1"/>
        </w:trPr>
        <w:tc>
          <w:tcPr>
            <w:tcW w:w="2768" w:type="dxa"/>
            <w:vAlign w:val="center"/>
          </w:tcPr>
          <w:p w14:paraId="235B1EDF">
            <w:pPr>
              <w:rPr>
                <w:b w:val="1"/>
                <w:bCs w:val="1"/>
              </w:rPr>
            </w:pPr>
            <w:r>
              <w:rPr>
                <w:rFonts w:hint="eastAsia"/>
                <w:b w:val="1"/>
                <w:bCs w:val="1"/>
              </w:rPr>
              <w:t>　</w:t>
            </w:r>
          </w:p>
        </w:tc>
        <w:tc>
          <w:tcPr>
            <w:tcW w:w="2768" w:type="dxa"/>
            <w:vAlign w:val="center"/>
          </w:tcPr>
          <w:p w14:paraId="7CBC54EE">
            <w:pPr>
              <w:rPr>
                <w:b w:val="1"/>
                <w:bCs w:val="1"/>
              </w:rPr>
            </w:pPr>
            <w:r>
              <w:rPr>
                <w:rFonts w:hint="eastAsia"/>
                <w:b w:val="1"/>
                <w:bCs w:val="1"/>
              </w:rPr>
              <w:t>　</w:t>
            </w:r>
          </w:p>
        </w:tc>
        <w:tc>
          <w:tcPr>
            <w:tcW w:w="2768" w:type="dxa"/>
            <w:vAlign w:val="center"/>
          </w:tcPr>
          <w:p w14:paraId="5603C13A">
            <w:pPr>
              <w:rPr>
                <w:b w:val="1"/>
                <w:bCs w:val="1"/>
              </w:rPr>
            </w:pPr>
            <w:r>
              <w:rPr>
                <w:rFonts w:hint="eastAsia"/>
                <w:b w:val="1"/>
                <w:bCs w:val="1"/>
              </w:rPr>
              <w:t>　</w:t>
            </w:r>
          </w:p>
        </w:tc>
      </w:tr>
      <w:tr>
        <w:trPr>
          <w:tblHeader w:val="1"/>
        </w:trPr>
        <w:tc>
          <w:tcPr>
            <w:tcW w:w="2768" w:type="dxa"/>
            <w:vAlign w:val="center"/>
          </w:tcPr>
          <w:p w14:paraId="336B316B">
            <w:pPr>
              <w:rPr>
                <w:b w:val="1"/>
                <w:bCs w:val="1"/>
              </w:rPr>
            </w:pPr>
          </w:p>
        </w:tc>
        <w:tc>
          <w:tcPr>
            <w:tcW w:w="2768" w:type="dxa"/>
            <w:vAlign w:val="center"/>
          </w:tcPr>
          <w:p w14:paraId="6EF39862">
            <w:pPr>
              <w:rPr>
                <w:b w:val="1"/>
                <w:bCs w:val="1"/>
              </w:rPr>
            </w:pPr>
          </w:p>
        </w:tc>
        <w:tc>
          <w:tcPr>
            <w:tcW w:w="2768" w:type="dxa"/>
            <w:vAlign w:val="center"/>
          </w:tcPr>
          <w:p w14:paraId="2A8041A1">
            <w:pPr>
              <w:rPr>
                <w:b w:val="1"/>
                <w:bCs w:val="1"/>
              </w:rPr>
            </w:pPr>
          </w:p>
        </w:tc>
      </w:tr>
      <w:tr>
        <w:trPr>
          <w:tblHeader w:val="1"/>
        </w:trPr>
        <w:tc>
          <w:tcPr>
            <w:tcW w:w="2768" w:type="dxa"/>
            <w:vAlign w:val="center"/>
          </w:tcPr>
          <w:p w14:paraId="07DCDE26">
            <w:pPr>
              <w:rPr>
                <w:b w:val="1"/>
                <w:bCs w:val="1"/>
              </w:rPr>
            </w:pPr>
          </w:p>
        </w:tc>
        <w:tc>
          <w:tcPr>
            <w:tcW w:w="2768" w:type="dxa"/>
            <w:vAlign w:val="center"/>
          </w:tcPr>
          <w:p w14:paraId="437289F7">
            <w:pPr>
              <w:rPr>
                <w:b w:val="1"/>
                <w:bCs w:val="1"/>
              </w:rPr>
            </w:pPr>
          </w:p>
        </w:tc>
        <w:tc>
          <w:tcPr>
            <w:tcW w:w="2768" w:type="dxa"/>
            <w:vAlign w:val="center"/>
          </w:tcPr>
          <w:p w14:paraId="7F00C014">
            <w:pPr>
              <w:rPr>
                <w:b w:val="1"/>
                <w:bCs w:val="1"/>
              </w:rPr>
            </w:pPr>
          </w:p>
        </w:tc>
      </w:tr>
      <w:tr>
        <w:trPr>
          <w:tblHeader w:val="1"/>
        </w:trPr>
        <w:tc>
          <w:tcPr>
            <w:tcW w:w="2768" w:type="dxa"/>
            <w:vAlign w:val="center"/>
          </w:tcPr>
          <w:p w14:paraId="5BA575B0">
            <w:pPr>
              <w:rPr>
                <w:b w:val="1"/>
                <w:bCs w:val="1"/>
              </w:rPr>
            </w:pPr>
          </w:p>
        </w:tc>
        <w:tc>
          <w:tcPr>
            <w:tcW w:w="2768" w:type="dxa"/>
            <w:vAlign w:val="center"/>
          </w:tcPr>
          <w:p w14:paraId="14158993">
            <w:pPr>
              <w:rPr>
                <w:b w:val="1"/>
                <w:bCs w:val="1"/>
              </w:rPr>
            </w:pPr>
          </w:p>
        </w:tc>
        <w:tc>
          <w:tcPr>
            <w:tcW w:w="2768" w:type="dxa"/>
            <w:vAlign w:val="center"/>
          </w:tcPr>
          <w:p w14:paraId="5081C07A">
            <w:pPr>
              <w:rPr>
                <w:b w:val="1"/>
                <w:bCs w:val="1"/>
              </w:rPr>
            </w:pPr>
          </w:p>
        </w:tc>
      </w:tr>
    </w:tbl>
    <w:p w14:paraId="25A7DBE7">
      <w:r>
        <w:rPr>
          <w:rFonts w:hint="eastAsia"/>
        </w:rPr>
        <w:t>全国评阅编号（由全国组委会评阅前填写）：</w:t>
      </w:r>
    </w:p>
    <w:p w14:paraId="67C9E0D8">
      <w:r>
        <w:rPr>
          <w:rFonts w:hint="eastAsia"/>
        </w:rPr>
        <w:t>全国评阅记录（可供全国评阅时使用）：</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vAlign w:val="center"/>
          </w:tcPr>
          <w:p w14:paraId="7EC99940">
            <w:pPr>
              <w:rPr>
                <w:b w:val="1"/>
                <w:bCs w:val="1"/>
              </w:rPr>
            </w:pPr>
            <w:r>
              <w:rPr>
                <w:rFonts w:hint="eastAsia"/>
                <w:b w:val="1"/>
              </w:rPr>
              <w:t>评阅人</w:t>
            </w:r>
          </w:p>
        </w:tc>
        <w:tc>
          <w:tcPr>
            <w:tcW w:w="2768" w:type="dxa"/>
            <w:vAlign w:val="center"/>
          </w:tcPr>
          <w:p w14:paraId="77E5394A">
            <w:pPr>
              <w:rPr>
                <w:b w:val="1"/>
                <w:bCs w:val="1"/>
              </w:rPr>
            </w:pPr>
            <w:r>
              <w:rPr>
                <w:rFonts w:hint="eastAsia"/>
                <w:b w:val="1"/>
              </w:rPr>
              <w:t>评分</w:t>
            </w:r>
          </w:p>
        </w:tc>
        <w:tc>
          <w:tcPr>
            <w:tcW w:w="2768" w:type="dxa"/>
            <w:vAlign w:val="center"/>
          </w:tcPr>
          <w:p w14:paraId="6C80DDD4">
            <w:pPr>
              <w:rPr>
                <w:b w:val="1"/>
                <w:bCs w:val="1"/>
              </w:rPr>
            </w:pPr>
            <w:r>
              <w:rPr>
                <w:rFonts w:hint="eastAsia"/>
                <w:b w:val="1"/>
              </w:rPr>
              <w:t>备注</w:t>
            </w:r>
          </w:p>
        </w:tc>
      </w:tr>
      <w:tr>
        <w:trPr>
          <w:tblHeader w:val="1"/>
        </w:trPr>
        <w:tc>
          <w:tcPr>
            <w:tcW w:w="2768" w:type="dxa"/>
            <w:vAlign w:val="center"/>
          </w:tcPr>
          <w:p w14:paraId="65A47DD6">
            <w:pPr>
              <w:rPr>
                <w:b w:val="1"/>
                <w:bCs w:val="1"/>
              </w:rPr>
            </w:pPr>
            <w:r>
              <w:rPr>
                <w:rFonts w:hint="eastAsia"/>
                <w:b w:val="1"/>
                <w:bCs w:val="1"/>
              </w:rPr>
              <w:t>　</w:t>
            </w:r>
          </w:p>
        </w:tc>
        <w:tc>
          <w:tcPr>
            <w:tcW w:w="2768" w:type="dxa"/>
            <w:vAlign w:val="center"/>
          </w:tcPr>
          <w:p w14:paraId="4003C5AA">
            <w:pPr>
              <w:rPr>
                <w:b w:val="1"/>
                <w:bCs w:val="1"/>
              </w:rPr>
            </w:pPr>
            <w:r>
              <w:rPr>
                <w:rFonts w:hint="eastAsia"/>
                <w:b w:val="1"/>
                <w:bCs w:val="1"/>
              </w:rPr>
              <w:t>　</w:t>
            </w:r>
          </w:p>
        </w:tc>
        <w:tc>
          <w:tcPr>
            <w:tcW w:w="2768" w:type="dxa"/>
            <w:vAlign w:val="center"/>
          </w:tcPr>
          <w:p w14:paraId="1EFBE87B">
            <w:pPr>
              <w:rPr>
                <w:b w:val="1"/>
                <w:bCs w:val="1"/>
              </w:rPr>
            </w:pPr>
            <w:r>
              <w:rPr>
                <w:rFonts w:hint="eastAsia"/>
                <w:b w:val="1"/>
                <w:bCs w:val="1"/>
              </w:rPr>
              <w:t>　</w:t>
            </w:r>
          </w:p>
        </w:tc>
      </w:tr>
      <w:tr>
        <w:trPr>
          <w:tblHeader w:val="1"/>
        </w:trPr>
        <w:tc>
          <w:tcPr>
            <w:tcW w:w="2768" w:type="dxa"/>
            <w:vAlign w:val="center"/>
          </w:tcPr>
          <w:p w14:paraId="17804E21">
            <w:pPr>
              <w:rPr>
                <w:b w:val="1"/>
                <w:bCs w:val="1"/>
              </w:rPr>
            </w:pPr>
            <w:r>
              <w:rPr>
                <w:rFonts w:hint="eastAsia"/>
                <w:b w:val="1"/>
                <w:bCs w:val="1"/>
              </w:rPr>
              <w:t>　</w:t>
            </w:r>
          </w:p>
        </w:tc>
        <w:tc>
          <w:tcPr>
            <w:tcW w:w="2768" w:type="dxa"/>
            <w:vAlign w:val="center"/>
          </w:tcPr>
          <w:p w14:paraId="727B38EE">
            <w:pPr>
              <w:rPr>
                <w:b w:val="1"/>
                <w:bCs w:val="1"/>
              </w:rPr>
            </w:pPr>
            <w:r>
              <w:rPr>
                <w:rFonts w:hint="eastAsia"/>
                <w:b w:val="1"/>
                <w:bCs w:val="1"/>
              </w:rPr>
              <w:t>　</w:t>
            </w:r>
          </w:p>
        </w:tc>
        <w:tc>
          <w:tcPr>
            <w:tcW w:w="2768" w:type="dxa"/>
            <w:vAlign w:val="center"/>
          </w:tcPr>
          <w:p w14:paraId="48CAFF1E">
            <w:pPr>
              <w:rPr>
                <w:b w:val="1"/>
                <w:bCs w:val="1"/>
              </w:rPr>
            </w:pPr>
            <w:r>
              <w:rPr>
                <w:rFonts w:hint="eastAsia"/>
                <w:b w:val="1"/>
                <w:bCs w:val="1"/>
              </w:rPr>
              <w:t>　</w:t>
            </w:r>
          </w:p>
        </w:tc>
      </w:tr>
      <w:tr>
        <w:trPr>
          <w:tblHeader w:val="1"/>
        </w:trPr>
        <w:tc>
          <w:tcPr>
            <w:tcW w:w="2768" w:type="dxa"/>
            <w:vAlign w:val="center"/>
          </w:tcPr>
          <w:p w14:paraId="41ED5F10">
            <w:pPr>
              <w:rPr>
                <w:b w:val="1"/>
                <w:bCs w:val="1"/>
              </w:rPr>
            </w:pPr>
            <w:r>
              <w:rPr>
                <w:rFonts w:hint="eastAsia"/>
                <w:b w:val="1"/>
                <w:bCs w:val="1"/>
              </w:rPr>
              <w:t>　</w:t>
            </w:r>
          </w:p>
        </w:tc>
        <w:tc>
          <w:tcPr>
            <w:tcW w:w="2768" w:type="dxa"/>
            <w:vAlign w:val="center"/>
          </w:tcPr>
          <w:p w14:paraId="1C49978B">
            <w:pPr>
              <w:rPr>
                <w:b w:val="1"/>
                <w:bCs w:val="1"/>
              </w:rPr>
            </w:pPr>
            <w:r>
              <w:rPr>
                <w:rFonts w:hint="eastAsia"/>
                <w:b w:val="1"/>
                <w:bCs w:val="1"/>
              </w:rPr>
              <w:t>　</w:t>
            </w:r>
          </w:p>
        </w:tc>
        <w:tc>
          <w:tcPr>
            <w:tcW w:w="2768" w:type="dxa"/>
            <w:vAlign w:val="center"/>
          </w:tcPr>
          <w:p w14:paraId="7B120E3A">
            <w:pPr>
              <w:rPr>
                <w:b w:val="1"/>
                <w:bCs w:val="1"/>
              </w:rPr>
            </w:pPr>
            <w:r>
              <w:rPr>
                <w:rFonts w:hint="eastAsia"/>
                <w:b w:val="1"/>
                <w:bCs w:val="1"/>
              </w:rPr>
              <w:t>　</w:t>
            </w:r>
          </w:p>
        </w:tc>
      </w:tr>
      <w:tr>
        <w:trPr>
          <w:tblHeader w:val="1"/>
        </w:trPr>
        <w:tc>
          <w:tcPr>
            <w:tcW w:w="2768" w:type="dxa"/>
            <w:vAlign w:val="center"/>
          </w:tcPr>
          <w:p w14:paraId="51F5B786">
            <w:pPr>
              <w:rPr>
                <w:b w:val="1"/>
                <w:bCs w:val="1"/>
              </w:rPr>
            </w:pPr>
          </w:p>
        </w:tc>
        <w:tc>
          <w:tcPr>
            <w:tcW w:w="2768" w:type="dxa"/>
            <w:vAlign w:val="center"/>
          </w:tcPr>
          <w:p w14:paraId="12004787">
            <w:pPr>
              <w:rPr>
                <w:b w:val="1"/>
                <w:bCs w:val="1"/>
              </w:rPr>
            </w:pPr>
          </w:p>
        </w:tc>
        <w:tc>
          <w:tcPr>
            <w:tcW w:w="2768" w:type="dxa"/>
            <w:vAlign w:val="center"/>
          </w:tcPr>
          <w:p w14:paraId="4E960784">
            <w:pPr>
              <w:rPr>
                <w:b w:val="1"/>
                <w:bCs w:val="1"/>
              </w:rPr>
            </w:pPr>
          </w:p>
        </w:tc>
      </w:tr>
      <w:tr>
        <w:trPr>
          <w:tblHeader w:val="1"/>
        </w:trPr>
        <w:tc>
          <w:tcPr>
            <w:tcW w:w="2768" w:type="dxa"/>
            <w:vAlign w:val="center"/>
          </w:tcPr>
          <w:p w14:paraId="256E9F09">
            <w:pPr>
              <w:rPr>
                <w:b w:val="1"/>
                <w:bCs w:val="1"/>
              </w:rPr>
            </w:pPr>
          </w:p>
        </w:tc>
        <w:tc>
          <w:tcPr>
            <w:tcW w:w="2768" w:type="dxa"/>
            <w:vAlign w:val="center"/>
          </w:tcPr>
          <w:p w14:paraId="6180C874">
            <w:pPr>
              <w:rPr>
                <w:b w:val="1"/>
                <w:bCs w:val="1"/>
              </w:rPr>
            </w:pPr>
          </w:p>
        </w:tc>
        <w:tc>
          <w:tcPr>
            <w:tcW w:w="2768" w:type="dxa"/>
            <w:vAlign w:val="center"/>
          </w:tcPr>
          <w:p w14:paraId="226E3F13">
            <w:pPr>
              <w:rPr>
                <w:b w:val="1"/>
                <w:bCs w:val="1"/>
              </w:rPr>
            </w:pPr>
          </w:p>
        </w:tc>
      </w:tr>
      <w:tr>
        <w:trPr>
          <w:tblHeader w:val="1"/>
        </w:trPr>
        <w:tc>
          <w:tcPr>
            <w:tcW w:w="2768" w:type="dxa"/>
            <w:vAlign w:val="center"/>
          </w:tcPr>
          <w:p w14:paraId="789776BD">
            <w:pPr>
              <w:rPr>
                <w:b w:val="1"/>
                <w:bCs w:val="1"/>
              </w:rPr>
            </w:pPr>
          </w:p>
        </w:tc>
        <w:tc>
          <w:tcPr>
            <w:tcW w:w="2768" w:type="dxa"/>
            <w:vAlign w:val="center"/>
          </w:tcPr>
          <w:p w14:paraId="35004899">
            <w:pPr>
              <w:rPr>
                <w:b w:val="1"/>
                <w:bCs w:val="1"/>
              </w:rPr>
            </w:pPr>
          </w:p>
        </w:tc>
        <w:tc>
          <w:tcPr>
            <w:tcW w:w="2768" w:type="dxa"/>
            <w:vAlign w:val="center"/>
          </w:tcPr>
          <w:p w14:paraId="71F600FE">
            <w:pPr>
              <w:rPr>
                <w:b w:val="1"/>
                <w:bCs w:val="1"/>
              </w:rPr>
            </w:pPr>
          </w:p>
        </w:tc>
      </w:tr>
    </w:tbl>
    <w:p w14:paraId="374A93B6">
      <w:r>
        <w:rPr>
          <w:rFonts w:hint="eastAsia"/>
        </w:rPr>
        <w:t>（本页由赛区和全国组委会填写，参赛队不需要填写任何内容。本页不放入电子版论文，也不放入支撑材料。）</w:t>
      </w:r>
    </w:p>
    <w:p w14:paraId="5100F334">
      <w:pPr>
        <w:sectPr>
          <w:type w:val="nextPage"/>
          <w:pgSz w:w="11906" w:h="16838"/>
          <w:pgMar w:top="1418" w:right="1418" w:bottom="1418" w:left="1418"/>
        </w:sectPr>
      </w:pPr>
    </w:p>
    <w:p w14:paraId="5F9E39E6">
      <w:pPr>
        <w:pStyle w:val="000002"/>
        <w:keepNext w:val="1"/>
        <w:keepLines w:val="1"/>
        <w:spacing w:before="100" w:beforeAutospacing="1" w:after="100" w:afterAutospacing="1"/>
        <w:outlineLvl w:val="0"/>
        <w:rPr>
          <w:kern w:val="44"/>
          <w:sz w:val="44"/>
          <w:szCs w:val="44"/>
        </w:rPr>
      </w:pPr>
      <w:r>
        <w:rPr>
          <w:rFonts w:hint="eastAsia"/>
          <w:b w:val="1"/>
          <w:sz w:val="44"/>
        </w:rPr>
        <w:t>论文题目（三号黑体居中，确切、醒目、有新意，删掉本行提示）</w:t>
      </w:r>
    </w:p>
    <w:p w14:paraId="54BF9C20">
      <w:pPr>
        <w:pStyle w:val="000003"/>
        <w:keepNext w:val="1"/>
        <w:keepLines w:val="1"/>
        <w:spacing w:before="100" w:beforeAutospacing="1" w:after="100" w:afterAutospacing="1"/>
        <w:outlineLvl w:val="1"/>
        <w:rPr>
          <w:sz w:val="32"/>
          <w:szCs w:val="32"/>
        </w:rPr>
      </w:pPr>
      <w:r>
        <w:rPr>
          <w:rFonts w:hint="eastAsia"/>
          <w:b w:val="1"/>
          <w:sz w:val="32"/>
        </w:rPr>
        <w:t>摘　要</w:t>
      </w:r>
    </w:p>
    <w:p w14:paraId="7549DCC3">
      <w:r>
        <w:rPr>
          <w:rFonts w:hint="eastAsia"/>
        </w:rPr>
        <w:t>【第 1 段 · 背景与总体思路】本文针对 …… 问题，以 …… 为研究对象，综合运用 ……、…… 与 …… 方法，建立了 …… 模型，并给出了 …… 的求解算法。全文字体、字号、行距不作统一要求，但须整洁美观。</w:t>
      </w:r>
    </w:p>
    <w:p w14:paraId="49B7BDFB">
      <w:r>
        <w:rPr>
          <w:rFonts w:hint="eastAsia"/>
        </w:rPr>
        <w:t>【第 2 段 · 逐个问题说清方法、求解与结果】针对问题一，本文先 ……，再建立 …… 模型，采用 …… 求解，得到 ……（给出具体数值、单位与结论）。针对问题二，……。针对问题三，……。（有几个问题就写几段，段首统一用“针对问题 X，”。这一段是评阅的重点，务必写出关键数值结果，不要只写方法名。）</w:t>
      </w:r>
    </w:p>
    <w:p w14:paraId="17B94DF2">
      <w:r>
        <w:rPr>
          <w:rFonts w:hint="eastAsia"/>
        </w:rPr>
        <w:t>【第 3 段 · 检验与亮点】本文通过 …… 检验了模型的可靠性，灵敏度分析表明 ……；模型的主要亮点是 ……，可推广用于 ……。</w:t>
      </w:r>
    </w:p>
    <w:p w14:paraId="1C2D03CD">
      <w:r>
        <w:rPr>
          <w:rFonts w:hint="eastAsia"/>
          <w:b w:val="1"/>
        </w:rPr>
        <w:t>关键词：</w:t>
      </w:r>
      <w:r>
        <w:rPr>
          <w:rFonts w:hint="eastAsia"/>
        </w:rPr>
        <w:t xml:space="preserve"> 关键词一；关键词二；关键词三；关键词四；关键词五</w:t>
      </w:r>
    </w:p>
    <w:p w14:paraId="167973BF">
      <w:r>
        <w:rPr>
          <w:rFonts w:hint="eastAsia"/>
        </w:rPr>
        <w:t>【使用说明（提交前删除本段）】① 题目 + 摘要 + 关键词原则上不超过一页，无需英文摘要；② 本页不得出现学校、姓名、赛区等任何身份信息；③ 页码从本页开始，位于页脚居中，用阿拉伯数字自“1”起连续编号；④ 本页之后即为正文，正文不要目录、不超过 30 页。</w:t>
      </w:r>
    </w:p>
    <w:p w14:paraId="6AC9D312">
      <w:pPr>
        <w:pStyle w:val="000002"/>
        <w:keepNext w:val="1"/>
        <w:keepLines w:val="1"/>
        <w:spacing w:before="100" w:beforeAutospacing="1" w:after="100" w:afterAutospacing="1"/>
        <w:outlineLvl w:val="0"/>
        <w:rPr>
          <w:kern w:val="44"/>
          <w:sz w:val="44"/>
          <w:szCs w:val="44"/>
        </w:rPr>
      </w:pPr>
      <w:r>
        <w:rPr>
          <w:rFonts w:hint="eastAsia"/>
          <w:b w:val="1"/>
          <w:sz w:val="44"/>
        </w:rPr>
        <w:t>一、问题重述</w:t>
      </w:r>
    </w:p>
    <w:p w14:paraId="7AE6F8A7">
      <w:pPr>
        <w:pStyle w:val="000003"/>
        <w:keepNext w:val="1"/>
        <w:keepLines w:val="1"/>
        <w:spacing w:before="100" w:beforeAutospacing="1" w:after="100" w:afterAutospacing="1"/>
        <w:outlineLvl w:val="1"/>
        <w:rPr>
          <w:sz w:val="32"/>
          <w:szCs w:val="32"/>
        </w:rPr>
      </w:pPr>
      <w:r>
        <w:rPr>
          <w:rFonts w:hint="eastAsia"/>
          <w:b w:val="1"/>
          <w:sz w:val="32"/>
        </w:rPr>
        <w:t>1.1 问题背景</w:t>
      </w:r>
    </w:p>
    <w:p w14:paraId="04ECF705">
      <w:r>
        <w:rPr>
          <w:rFonts w:hint="eastAsia"/>
        </w:rPr>
        <w:t>【1—2 段。说清这是什么问题、为什么重要、有什么现实意义；可引用 1—2 篇文献，如“……[1,2]”。切忌整段照抄题面。】</w:t>
      </w:r>
    </w:p>
    <w:p w14:paraId="14F9A095">
      <w:pPr>
        <w:pStyle w:val="000003"/>
        <w:keepNext w:val="1"/>
        <w:keepLines w:val="1"/>
        <w:spacing w:before="100" w:beforeAutospacing="1" w:after="100" w:afterAutospacing="1"/>
        <w:outlineLvl w:val="1"/>
        <w:rPr>
          <w:sz w:val="32"/>
          <w:szCs w:val="32"/>
        </w:rPr>
      </w:pPr>
      <w:r>
        <w:rPr>
          <w:rFonts w:hint="eastAsia"/>
          <w:b w:val="1"/>
          <w:sz w:val="32"/>
        </w:rPr>
        <w:t>1.2 问题提出</w:t>
      </w:r>
    </w:p>
    <w:p w14:paraId="10965A4B">
      <w:r>
        <w:rPr>
          <w:rFonts w:hint="eastAsia"/>
        </w:rPr>
        <w:t>【用结构化的语言把赛题拆成若干明确的子问题，说清每问的输入、输出与约束。】</w:t>
      </w:r>
    </w:p>
    <w:p w14:paraId="6511FBDF">
      <w:pPr>
        <w:numPr>
          <w:ilvl w:val="0"/>
          <w:numId w:val="1"/>
        </w:numPr>
      </w:pPr>
      <w:r>
        <w:rPr>
          <w:rFonts w:hint="eastAsia"/>
        </w:rPr>
        <w:t>问题一：……</w:t>
      </w:r>
    </w:p>
    <w:p w14:paraId="39924B2A">
      <w:pPr>
        <w:numPr>
          <w:ilvl w:val="0"/>
          <w:numId w:val="1"/>
        </w:numPr>
      </w:pPr>
      <w:r>
        <w:rPr>
          <w:rFonts w:hint="eastAsia"/>
        </w:rPr>
        <w:t>问题二：……</w:t>
      </w:r>
    </w:p>
    <w:p w14:paraId="09F248A5">
      <w:pPr>
        <w:numPr>
          <w:ilvl w:val="0"/>
          <w:numId w:val="1"/>
        </w:numPr>
      </w:pPr>
      <w:r>
        <w:rPr>
          <w:rFonts w:hint="eastAsia"/>
        </w:rPr>
        <w:t>问题三：……</w:t>
      </w:r>
    </w:p>
    <w:p w14:paraId="6573F811">
      <w:pPr>
        <w:pStyle w:val="000002"/>
        <w:keepNext w:val="1"/>
        <w:keepLines w:val="1"/>
        <w:spacing w:before="100" w:beforeAutospacing="1" w:after="100" w:afterAutospacing="1"/>
        <w:outlineLvl w:val="0"/>
        <w:rPr>
          <w:kern w:val="44"/>
          <w:sz w:val="44"/>
          <w:szCs w:val="44"/>
        </w:rPr>
      </w:pPr>
      <w:r>
        <w:rPr>
          <w:rFonts w:hint="eastAsia"/>
          <w:b w:val="1"/>
          <w:sz w:val="44"/>
        </w:rPr>
        <w:t>二、问题分析</w:t>
      </w:r>
    </w:p>
    <w:p w14:paraId="7564118D">
      <w:pPr>
        <w:pStyle w:val="000003"/>
        <w:keepNext w:val="1"/>
        <w:keepLines w:val="1"/>
        <w:spacing w:before="100" w:beforeAutospacing="1" w:after="100" w:afterAutospacing="1"/>
        <w:outlineLvl w:val="1"/>
        <w:rPr>
          <w:sz w:val="32"/>
          <w:szCs w:val="32"/>
        </w:rPr>
      </w:pPr>
      <w:r>
        <w:rPr>
          <w:rFonts w:hint="eastAsia"/>
          <w:b w:val="1"/>
          <w:sz w:val="32"/>
        </w:rPr>
        <w:t>2.1 总体分析</w:t>
      </w:r>
    </w:p>
    <w:p w14:paraId="02596E29">
      <w:r>
        <w:rPr>
          <w:rFonts w:hint="eastAsia"/>
        </w:rPr>
        <w:t>【用一张“总体技术路线图”概括全文：数据 → 模型 → 求解 → 结果 → 检验。建议在本节放图 1（技术路线图）。】</w:t>
      </w:r>
    </w:p>
    <w:p w14:paraId="56F371FF">
      <w:pPr>
        <w:pStyle w:val="000003"/>
        <w:keepNext w:val="1"/>
        <w:keepLines w:val="1"/>
        <w:spacing w:before="100" w:beforeAutospacing="1" w:after="100" w:afterAutospacing="1"/>
        <w:outlineLvl w:val="1"/>
        <w:rPr>
          <w:sz w:val="32"/>
          <w:szCs w:val="32"/>
        </w:rPr>
      </w:pPr>
      <w:r>
        <w:rPr>
          <w:rFonts w:hint="eastAsia"/>
          <w:b w:val="1"/>
          <w:sz w:val="32"/>
        </w:rPr>
        <w:t>2.2 问题一的分析</w:t>
      </w:r>
    </w:p>
    <w:p w14:paraId="702D331F">
      <w:r>
        <w:rPr>
          <w:rFonts w:hint="eastAsia"/>
        </w:rPr>
        <w:t>【先讲问题的实质与难点，再说明选用的方法与理由，最后给出求解思路。】</w:t>
      </w:r>
    </w:p>
    <w:p w14:paraId="4497C2B1">
      <w:pPr>
        <w:pStyle w:val="000003"/>
        <w:keepNext w:val="1"/>
        <w:keepLines w:val="1"/>
        <w:spacing w:before="100" w:beforeAutospacing="1" w:after="100" w:afterAutospacing="1"/>
        <w:outlineLvl w:val="1"/>
        <w:rPr>
          <w:sz w:val="32"/>
          <w:szCs w:val="32"/>
        </w:rPr>
      </w:pPr>
      <w:r>
        <w:rPr>
          <w:rFonts w:hint="eastAsia"/>
          <w:b w:val="1"/>
          <w:sz w:val="32"/>
        </w:rPr>
        <w:t>2.3 问题二的分析</w:t>
      </w:r>
    </w:p>
    <w:p w14:paraId="7257AAC7">
      <w:r>
        <w:rPr>
          <w:rFonts w:hint="eastAsia"/>
        </w:rPr>
        <w:t>【同上。】</w:t>
      </w:r>
    </w:p>
    <w:p w14:paraId="4DC8F943">
      <w:pPr>
        <w:pStyle w:val="000002"/>
        <w:keepNext w:val="1"/>
        <w:keepLines w:val="1"/>
        <w:spacing w:before="100" w:beforeAutospacing="1" w:after="100" w:afterAutospacing="1"/>
        <w:outlineLvl w:val="0"/>
        <w:rPr>
          <w:kern w:val="44"/>
          <w:sz w:val="44"/>
          <w:szCs w:val="44"/>
        </w:rPr>
      </w:pPr>
      <w:r>
        <w:rPr>
          <w:rFonts w:hint="eastAsia"/>
          <w:b w:val="1"/>
          <w:sz w:val="44"/>
        </w:rPr>
        <w:t>三、模型假设</w:t>
      </w:r>
    </w:p>
    <w:p w14:paraId="60735801">
      <w:r>
        <w:rPr>
          <w:rFonts w:hint="eastAsia"/>
        </w:rPr>
        <w:t>【假设必须与后文模型严格对应，每条都要说清依据；每个问题一般 2—4 条。】</w:t>
      </w:r>
    </w:p>
    <w:p w14:paraId="68A406B3">
      <w:pPr>
        <w:pStyle w:val="000003"/>
        <w:keepNext w:val="1"/>
        <w:keepLines w:val="1"/>
        <w:spacing w:before="100" w:beforeAutospacing="1" w:after="100" w:afterAutospacing="1"/>
        <w:outlineLvl w:val="1"/>
        <w:rPr>
          <w:sz w:val="32"/>
          <w:szCs w:val="32"/>
        </w:rPr>
      </w:pPr>
      <w:r>
        <w:rPr>
          <w:rFonts w:hint="eastAsia"/>
          <w:b w:val="1"/>
          <w:sz w:val="32"/>
        </w:rPr>
        <w:t>3.1 问题一的模型假设</w:t>
      </w:r>
    </w:p>
    <w:p w14:paraId="430190E9">
      <w:pPr>
        <w:numPr>
          <w:ilvl w:val="0"/>
          <w:numId w:val="2"/>
        </w:numPr>
      </w:pPr>
      <w:r>
        <w:t>……</w:t>
      </w:r>
    </w:p>
    <w:p w14:paraId="26A566E4">
      <w:pPr>
        <w:numPr>
          <w:ilvl w:val="0"/>
          <w:numId w:val="2"/>
        </w:numPr>
      </w:pPr>
      <w:r>
        <w:t>……</w:t>
      </w:r>
    </w:p>
    <w:p w14:paraId="2E7E59D0">
      <w:pPr>
        <w:pStyle w:val="000003"/>
        <w:keepNext w:val="1"/>
        <w:keepLines w:val="1"/>
        <w:spacing w:before="100" w:beforeAutospacing="1" w:after="100" w:afterAutospacing="1"/>
        <w:outlineLvl w:val="1"/>
        <w:rPr>
          <w:sz w:val="32"/>
          <w:szCs w:val="32"/>
        </w:rPr>
      </w:pPr>
      <w:r>
        <w:rPr>
          <w:rFonts w:hint="eastAsia"/>
          <w:b w:val="1"/>
          <w:sz w:val="32"/>
        </w:rPr>
        <w:t>3.2 问题二的模型假设</w:t>
      </w:r>
    </w:p>
    <w:p w14:paraId="0117E5CC">
      <w:pPr>
        <w:numPr>
          <w:ilvl w:val="0"/>
          <w:numId w:val="3"/>
        </w:numPr>
      </w:pPr>
      <w:r>
        <w:t>……</w:t>
      </w:r>
    </w:p>
    <w:p w14:paraId="5DAF6D41">
      <w:pPr>
        <w:pStyle w:val="000002"/>
        <w:keepNext w:val="1"/>
        <w:keepLines w:val="1"/>
        <w:spacing w:before="100" w:beforeAutospacing="1" w:after="100" w:afterAutospacing="1"/>
        <w:outlineLvl w:val="0"/>
        <w:rPr>
          <w:kern w:val="44"/>
          <w:sz w:val="44"/>
          <w:szCs w:val="44"/>
        </w:rPr>
      </w:pPr>
      <w:r>
        <w:rPr>
          <w:rFonts w:hint="eastAsia"/>
          <w:b w:val="1"/>
          <w:sz w:val="44"/>
        </w:rPr>
        <w:t>四、符号说明</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vAlign w:val="center"/>
          </w:tcPr>
          <w:p w14:paraId="556ECABB">
            <w:pPr>
              <w:rPr>
                <w:b w:val="1"/>
                <w:bCs w:val="1"/>
              </w:rPr>
            </w:pPr>
            <w:r>
              <w:rPr>
                <w:rFonts w:hint="eastAsia"/>
                <w:b w:val="1"/>
              </w:rPr>
              <w:t>符号</w:t>
            </w:r>
          </w:p>
        </w:tc>
        <w:tc>
          <w:tcPr>
            <w:tcW w:w="2768" w:type="dxa"/>
            <w:vAlign w:val="center"/>
          </w:tcPr>
          <w:p w14:paraId="4E4E48F5">
            <w:pPr>
              <w:rPr>
                <w:b w:val="1"/>
                <w:bCs w:val="1"/>
              </w:rPr>
            </w:pPr>
            <w:r>
              <w:rPr>
                <w:rFonts w:hint="eastAsia"/>
                <w:b w:val="1"/>
              </w:rPr>
              <w:t>含义</w:t>
            </w:r>
          </w:p>
        </w:tc>
        <w:tc>
          <w:tcPr>
            <w:tcW w:w="2768" w:type="dxa"/>
            <w:vAlign w:val="center"/>
          </w:tcPr>
          <w:p w14:paraId="472D2AB7">
            <w:pPr>
              <w:rPr>
                <w:b w:val="1"/>
                <w:bCs w:val="1"/>
              </w:rPr>
            </w:pPr>
            <w:r>
              <w:rPr>
                <w:rFonts w:hint="eastAsia"/>
                <w:b w:val="1"/>
              </w:rPr>
              <w:t>单位</w:t>
            </w:r>
          </w:p>
        </w:tc>
      </w:tr>
      <w:tr>
        <w:trPr/>
        <w:tc>
          <w:tcPr>
            <w:tcW w:w="2768" w:type="dxa"/>
            <w:vAlign w:val="center"/>
          </w:tcPr>
          <w:p w14:paraId="3801F369">
            <w:r>
              <w:t>d</w:t>
            </w:r>
          </w:p>
        </w:tc>
        <w:tc>
          <w:tcPr>
            <w:tcW w:w="2768" w:type="dxa"/>
            <w:vAlign w:val="center"/>
          </w:tcPr>
          <w:p w14:paraId="1480B3E2">
            <w:r>
              <w:rPr>
                <w:rFonts w:hint="eastAsia"/>
              </w:rPr>
              <w:t>待求的厚度</w:t>
            </w:r>
          </w:p>
        </w:tc>
        <w:tc>
          <w:tcPr>
            <w:tcW w:w="2768" w:type="dxa"/>
            <w:vAlign w:val="center"/>
          </w:tcPr>
          <w:p w14:paraId="0C640218">
            <w:r>
              <w:t>μm</w:t>
            </w:r>
          </w:p>
        </w:tc>
      </w:tr>
      <w:tr>
        <w:trPr/>
        <w:tc>
          <w:tcPr>
            <w:tcW w:w="2768" w:type="dxa"/>
            <w:vAlign w:val="center"/>
          </w:tcPr>
          <w:p w14:paraId="057B701E">
            <w:r>
              <w:t>n</w:t>
            </w:r>
          </w:p>
        </w:tc>
        <w:tc>
          <w:tcPr>
            <w:tcW w:w="2768" w:type="dxa"/>
            <w:vAlign w:val="center"/>
          </w:tcPr>
          <w:p w14:paraId="1C4BCA8A">
            <w:r>
              <w:rPr>
                <w:rFonts w:hint="eastAsia"/>
              </w:rPr>
              <w:t>折射率</w:t>
            </w:r>
          </w:p>
        </w:tc>
        <w:tc>
          <w:tcPr>
            <w:tcW w:w="2768" w:type="dxa"/>
            <w:vAlign w:val="center"/>
          </w:tcPr>
          <w:p w14:paraId="34AC0305">
            <w:r>
              <w:rPr>
                <w:rFonts w:hint="eastAsia"/>
              </w:rPr>
              <w:t>无量纲</w:t>
            </w:r>
          </w:p>
        </w:tc>
      </w:tr>
      <w:tr>
        <w:trPr/>
        <w:tc>
          <w:tcPr>
            <w:tcW w:w="2768" w:type="dxa"/>
            <w:vAlign w:val="center"/>
          </w:tcPr>
          <w:p w14:paraId="2C48B107">
            <w:r>
              <w:t>ω</w:t>
            </w:r>
          </w:p>
        </w:tc>
        <w:tc>
          <w:tcPr>
            <w:tcW w:w="2768" w:type="dxa"/>
            <w:vAlign w:val="center"/>
          </w:tcPr>
          <w:p w14:paraId="3B5AC575">
            <w:r>
              <w:rPr>
                <w:rFonts w:hint="eastAsia"/>
              </w:rPr>
              <w:t>角频率</w:t>
            </w:r>
          </w:p>
        </w:tc>
        <w:tc>
          <w:tcPr>
            <w:tcW w:w="2768" w:type="dxa"/>
            <w:vAlign w:val="center"/>
          </w:tcPr>
          <w:p w14:paraId="17C9DDEA">
            <w:r>
              <w:t>rad/s</w:t>
            </w:r>
          </w:p>
        </w:tc>
      </w:tr>
      <w:tr>
        <w:trPr/>
        <w:tc>
          <w:tcPr>
            <w:tcW w:w="2768" w:type="dxa"/>
            <w:vAlign w:val="center"/>
          </w:tcPr>
          <w:p w14:paraId="08ED392C">
            <w:r>
              <w:t>T</w:t>
            </w:r>
          </w:p>
        </w:tc>
        <w:tc>
          <w:tcPr>
            <w:tcW w:w="2768" w:type="dxa"/>
            <w:vAlign w:val="center"/>
          </w:tcPr>
          <w:p w14:paraId="451ECE6D">
            <w:r>
              <w:rPr>
                <w:rFonts w:hint="eastAsia"/>
              </w:rPr>
              <w:t>采样周期</w:t>
            </w:r>
          </w:p>
        </w:tc>
        <w:tc>
          <w:tcPr>
            <w:tcW w:w="2768" w:type="dxa"/>
            <w:vAlign w:val="center"/>
          </w:tcPr>
          <w:p w14:paraId="18F6E0BA">
            <w:r>
              <w:t>s</w:t>
            </w:r>
          </w:p>
        </w:tc>
      </w:tr>
      <w:tr>
        <w:trPr/>
        <w:tc>
          <w:tcPr>
            <w:tcW w:w="2768" w:type="dxa"/>
            <w:vAlign w:val="center"/>
          </w:tcPr>
          <w:p w14:paraId="37DF6EF1">
            <w:r>
              <w:t>xᵢ</w:t>
            </w:r>
          </w:p>
        </w:tc>
        <w:tc>
          <w:tcPr>
            <w:tcW w:w="2768" w:type="dxa"/>
            <w:vAlign w:val="center"/>
          </w:tcPr>
          <w:p w14:paraId="654E7F40">
            <w:r>
              <w:rPr>
                <w:rFonts w:hint="eastAsia"/>
              </w:rPr>
              <w:t>第 i 个采样点</w:t>
            </w:r>
          </w:p>
        </w:tc>
        <w:tc>
          <w:tcPr>
            <w:tcW w:w="2768" w:type="dxa"/>
            <w:vAlign w:val="center"/>
          </w:tcPr>
          <w:p w14:paraId="38F6B7CB">
            <w:r>
              <w:t>—</w:t>
            </w:r>
          </w:p>
        </w:tc>
      </w:tr>
    </w:tbl>
    <w:p w14:paraId="68D88E76">
      <w:r>
        <w:rPr>
          <w:rFonts w:hint="eastAsia"/>
        </w:rPr>
        <w:t>注：未在表中列出的符号，在文中首次出现处说明。</w:t>
      </w:r>
    </w:p>
    <w:p w14:paraId="3CB32501">
      <w:pPr>
        <w:pStyle w:val="000002"/>
        <w:keepNext w:val="1"/>
        <w:keepLines w:val="1"/>
        <w:spacing w:before="100" w:beforeAutospacing="1" w:after="100" w:afterAutospacing="1"/>
        <w:outlineLvl w:val="0"/>
        <w:rPr>
          <w:kern w:val="44"/>
          <w:sz w:val="44"/>
          <w:szCs w:val="44"/>
        </w:rPr>
      </w:pPr>
      <w:r>
        <w:rPr>
          <w:rFonts w:hint="eastAsia"/>
          <w:b w:val="1"/>
          <w:sz w:val="44"/>
        </w:rPr>
        <w:t>五、模型的建立与求解</w:t>
      </w:r>
    </w:p>
    <w:p w14:paraId="36152B67">
      <w:pPr>
        <w:pStyle w:val="000003"/>
        <w:keepNext w:val="1"/>
        <w:keepLines w:val="1"/>
        <w:spacing w:before="100" w:beforeAutospacing="1" w:after="100" w:afterAutospacing="1"/>
        <w:outlineLvl w:val="1"/>
        <w:rPr>
          <w:sz w:val="32"/>
          <w:szCs w:val="32"/>
        </w:rPr>
      </w:pPr>
      <w:r>
        <w:rPr>
          <w:rFonts w:hint="eastAsia"/>
          <w:b w:val="1"/>
          <w:sz w:val="32"/>
        </w:rPr>
        <w:t>5.1 问题一：一句话概括本问的核心工作</w:t>
      </w:r>
    </w:p>
    <w:p w14:paraId="196753D1">
      <w:pPr>
        <w:pStyle w:val="00000c"/>
        <w:keepNext w:val="1"/>
        <w:keepLines w:val="1"/>
        <w:spacing w:before="100" w:beforeAutospacing="1" w:after="100" w:afterAutospacing="1"/>
        <w:outlineLvl w:val="2"/>
        <w:rPr>
          <w:sz w:val="32"/>
          <w:szCs w:val="32"/>
        </w:rPr>
      </w:pPr>
      <w:r>
        <w:rPr>
          <w:rFonts w:hint="eastAsia"/>
          <w:b w:val="1"/>
          <w:sz w:val="32"/>
        </w:rPr>
        <w:t>5.1.1 数据预处理</w:t>
      </w:r>
    </w:p>
    <w:p w14:paraId="017C1005">
      <w:r>
        <w:rPr>
          <w:rFonts w:hint="eastAsia"/>
        </w:rPr>
        <w:t>【数据来源、单位、缺失值与异常值处理、归一化 / 标准化、特征构造，并说明这些处理对结果的影响。】</w:t>
      </w:r>
    </w:p>
    <w:p w14:paraId="6A12A610">
      <w:pPr>
        <w:pStyle w:val="00000c"/>
        <w:keepNext w:val="1"/>
        <w:keepLines w:val="1"/>
        <w:spacing w:before="100" w:beforeAutospacing="1" w:after="100" w:afterAutospacing="1"/>
        <w:outlineLvl w:val="2"/>
        <w:rPr>
          <w:sz w:val="32"/>
          <w:szCs w:val="32"/>
        </w:rPr>
      </w:pPr>
      <w:r>
        <w:rPr>
          <w:rFonts w:hint="eastAsia"/>
          <w:b w:val="1"/>
          <w:sz w:val="32"/>
        </w:rPr>
        <w:t>5.1.2 模型的建立</w:t>
      </w:r>
    </w:p>
    <w:p w14:paraId="7BDA320D">
      <w:r>
        <w:rPr>
          <w:rFonts w:hint="eastAsia"/>
        </w:rPr>
        <w:t>【给出模型的完整推导。核心公式单独成行、居中、右侧连续编号为式 (1)、(2)……；正文引用时写“由式 (1) 可得……”。本模板支持 LaTeX 公式输入。】</w:t>
      </w:r>
    </w:p>
    <w:p w14:paraId="6C7DE867">
      <w:pPr>
        <w:pStyle w:val="00000c"/>
        <w:keepNext w:val="1"/>
        <w:keepLines w:val="1"/>
        <w:spacing w:before="100" w:beforeAutospacing="1" w:after="100" w:afterAutospacing="1"/>
        <w:outlineLvl w:val="2"/>
        <w:rPr>
          <w:sz w:val="32"/>
          <w:szCs w:val="32"/>
        </w:rPr>
      </w:pPr>
      <w:r>
        <w:rPr>
          <w:rFonts w:hint="eastAsia"/>
          <w:b w:val="1"/>
          <w:sz w:val="32"/>
        </w:rPr>
        <w:t>5.1.3 模型的求解</w:t>
      </w:r>
    </w:p>
    <w:p w14:paraId="2FDD5ADC">
      <w:r>
        <w:rPr>
          <w:rFonts w:hint="eastAsia"/>
        </w:rPr>
        <w:t>【算法流程（步骤化，建议编号 1)、2)、3)……）、关键参数的取值与理由、程序实现环境（如 Python 3.11 + NumPy / SciPy / pandas，或 MATLAB R2024a）。流程较长时代码放附录，正文只给思路与伪代码。】</w:t>
      </w:r>
    </w:p>
    <w:p w14:paraId="54EAC9F1">
      <w:pPr>
        <w:pStyle w:val="00000c"/>
        <w:keepNext w:val="1"/>
        <w:keepLines w:val="1"/>
        <w:spacing w:before="100" w:beforeAutospacing="1" w:after="100" w:afterAutospacing="1"/>
        <w:outlineLvl w:val="2"/>
        <w:rPr>
          <w:sz w:val="32"/>
          <w:szCs w:val="32"/>
        </w:rPr>
      </w:pPr>
      <w:r>
        <w:rPr>
          <w:rFonts w:hint="eastAsia"/>
          <w:b w:val="1"/>
          <w:sz w:val="32"/>
        </w:rPr>
        <w:t>5.1.4 结果分析与检验</w:t>
      </w:r>
    </w:p>
    <w:p w14:paraId="01489D56">
      <w:r>
        <w:rPr>
          <w:rFonts w:hint="eastAsia"/>
        </w:rPr>
        <w:t>【给出结果表与结果图。表题放表上方、图题放图下方，全文统一编号；随后解释结果说明了什么，并做误差分析或与已有结果对比。】</w:t>
      </w:r>
    </w:p>
    <w:p w14:paraId="7AC86AEE">
      <w:pPr>
        <w:pStyle w:val="000003"/>
        <w:keepNext w:val="1"/>
        <w:keepLines w:val="1"/>
        <w:spacing w:before="100" w:beforeAutospacing="1" w:after="100" w:afterAutospacing="1"/>
        <w:outlineLvl w:val="1"/>
        <w:rPr>
          <w:sz w:val="32"/>
          <w:szCs w:val="32"/>
        </w:rPr>
      </w:pPr>
      <w:r>
        <w:rPr>
          <w:rFonts w:hint="eastAsia"/>
          <w:b w:val="1"/>
          <w:sz w:val="32"/>
        </w:rPr>
        <w:t>5.2 问题二：一句话概括本问的核心工作</w:t>
      </w:r>
    </w:p>
    <w:p w14:paraId="50014153">
      <w:r>
        <w:rPr>
          <w:rFonts w:hint="eastAsia"/>
        </w:rPr>
        <w:t>【结构同 5.1：数据预处理 → 模型建立 → 模型求解 → 结果分析与检验。】</w:t>
      </w:r>
    </w:p>
    <w:p w14:paraId="557F404D">
      <w:pPr>
        <w:pStyle w:val="000003"/>
        <w:keepNext w:val="1"/>
        <w:keepLines w:val="1"/>
        <w:spacing w:before="100" w:beforeAutospacing="1" w:after="100" w:afterAutospacing="1"/>
        <w:outlineLvl w:val="1"/>
        <w:rPr>
          <w:sz w:val="32"/>
          <w:szCs w:val="32"/>
        </w:rPr>
      </w:pPr>
      <w:r>
        <w:rPr>
          <w:rFonts w:hint="eastAsia"/>
          <w:b w:val="1"/>
          <w:sz w:val="32"/>
        </w:rPr>
        <w:t>5.3 问题三：一句话概括本问的核心工作</w:t>
      </w:r>
    </w:p>
    <w:p w14:paraId="44389CA9">
      <w:r>
        <w:rPr>
          <w:rFonts w:hint="eastAsia"/>
        </w:rPr>
        <w:t>【结构同上。】</w:t>
      </w:r>
    </w:p>
    <w:p w14:paraId="6F486FF6">
      <w:pPr>
        <w:pStyle w:val="000002"/>
        <w:keepNext w:val="1"/>
        <w:keepLines w:val="1"/>
        <w:spacing w:before="100" w:beforeAutospacing="1" w:after="100" w:afterAutospacing="1"/>
        <w:outlineLvl w:val="0"/>
        <w:rPr>
          <w:kern w:val="44"/>
          <w:sz w:val="44"/>
          <w:szCs w:val="44"/>
        </w:rPr>
      </w:pPr>
      <w:r>
        <w:rPr>
          <w:rFonts w:hint="eastAsia"/>
          <w:b w:val="1"/>
          <w:sz w:val="44"/>
        </w:rPr>
        <w:t>六、模型的检验与灵敏度分析</w:t>
      </w:r>
    </w:p>
    <w:p w14:paraId="4C9E83A5">
      <w:r>
        <w:rPr>
          <w:rFonts w:hint="eastAsia"/>
        </w:rPr>
        <w:t>【说明做了哪些检验：残差 / 误差分析、与解析解或基准结果对比、对关键参数做扰动并观察结果变化、稳健性检验。给出结果表 / 图并讨论结论。】</w:t>
      </w:r>
    </w:p>
    <w:p w14:paraId="77F18090">
      <w:pPr>
        <w:pStyle w:val="000002"/>
        <w:keepNext w:val="1"/>
        <w:keepLines w:val="1"/>
        <w:spacing w:before="100" w:beforeAutospacing="1" w:after="100" w:afterAutospacing="1"/>
        <w:outlineLvl w:val="0"/>
        <w:rPr>
          <w:kern w:val="44"/>
          <w:sz w:val="44"/>
          <w:szCs w:val="44"/>
        </w:rPr>
      </w:pPr>
      <w:r>
        <w:rPr>
          <w:rFonts w:hint="eastAsia"/>
          <w:b w:val="1"/>
          <w:sz w:val="44"/>
        </w:rPr>
        <w:t>七、模型的评价、改进与推广</w:t>
      </w:r>
    </w:p>
    <w:p w14:paraId="19932D81">
      <w:pPr>
        <w:pStyle w:val="000003"/>
        <w:keepNext w:val="1"/>
        <w:keepLines w:val="1"/>
        <w:spacing w:before="100" w:beforeAutospacing="1" w:after="100" w:afterAutospacing="1"/>
        <w:outlineLvl w:val="1"/>
        <w:rPr>
          <w:sz w:val="32"/>
          <w:szCs w:val="32"/>
        </w:rPr>
      </w:pPr>
      <w:r>
        <w:rPr>
          <w:rFonts w:hint="eastAsia"/>
          <w:b w:val="1"/>
          <w:sz w:val="32"/>
        </w:rPr>
        <w:t>7.1 模型的优点</w:t>
      </w:r>
    </w:p>
    <w:p w14:paraId="7CC86504">
      <w:pPr>
        <w:numPr>
          <w:ilvl w:val="0"/>
          <w:numId w:val="4"/>
        </w:numPr>
      </w:pPr>
      <w:r>
        <w:t>……</w:t>
      </w:r>
    </w:p>
    <w:p w14:paraId="5363D998">
      <w:pPr>
        <w:numPr>
          <w:ilvl w:val="0"/>
          <w:numId w:val="4"/>
        </w:numPr>
      </w:pPr>
      <w:r>
        <w:t>……</w:t>
      </w:r>
    </w:p>
    <w:p w14:paraId="0500CEB8">
      <w:pPr>
        <w:pStyle w:val="000003"/>
        <w:keepNext w:val="1"/>
        <w:keepLines w:val="1"/>
        <w:spacing w:before="100" w:beforeAutospacing="1" w:after="100" w:afterAutospacing="1"/>
        <w:outlineLvl w:val="1"/>
        <w:rPr>
          <w:sz w:val="32"/>
          <w:szCs w:val="32"/>
        </w:rPr>
      </w:pPr>
      <w:r>
        <w:rPr>
          <w:rFonts w:hint="eastAsia"/>
          <w:b w:val="1"/>
          <w:sz w:val="32"/>
        </w:rPr>
        <w:t>7.2 模型的缺点</w:t>
      </w:r>
    </w:p>
    <w:p w14:paraId="5BAAE6EC">
      <w:pPr>
        <w:numPr>
          <w:ilvl w:val="0"/>
          <w:numId w:val="5"/>
        </w:numPr>
      </w:pPr>
      <w:r>
        <w:t>……</w:t>
      </w:r>
    </w:p>
    <w:p w14:paraId="60918FB0">
      <w:pPr>
        <w:pStyle w:val="000003"/>
        <w:keepNext w:val="1"/>
        <w:keepLines w:val="1"/>
        <w:spacing w:before="100" w:beforeAutospacing="1" w:after="100" w:afterAutospacing="1"/>
        <w:outlineLvl w:val="1"/>
        <w:rPr>
          <w:sz w:val="32"/>
          <w:szCs w:val="32"/>
        </w:rPr>
      </w:pPr>
      <w:r>
        <w:rPr>
          <w:rFonts w:hint="eastAsia"/>
          <w:b w:val="1"/>
          <w:sz w:val="32"/>
        </w:rPr>
        <w:t>7.3 模型的改进与推广</w:t>
      </w:r>
    </w:p>
    <w:p w14:paraId="42BDC5F8">
      <w:r>
        <w:rPr>
          <w:rFonts w:hint="eastAsia"/>
        </w:rPr>
        <w:t>【改进方向要与 7.2 的缺点一一对应；推广要写清适用条件与典型场景。】</w:t>
      </w:r>
    </w:p>
    <w:p w14:paraId="74813088">
      <w:pPr>
        <w:pStyle w:val="000002"/>
        <w:keepNext w:val="1"/>
        <w:keepLines w:val="1"/>
        <w:spacing w:before="100" w:beforeAutospacing="1" w:after="100" w:afterAutospacing="1"/>
        <w:outlineLvl w:val="0"/>
        <w:rPr>
          <w:kern w:val="44"/>
          <w:sz w:val="44"/>
          <w:szCs w:val="44"/>
        </w:rPr>
      </w:pPr>
      <w:r>
        <w:rPr>
          <w:rFonts w:hint="eastAsia"/>
          <w:b w:val="1"/>
          <w:sz w:val="44"/>
        </w:rPr>
        <w:t>AI 工具使用声明</w:t>
      </w:r>
    </w:p>
    <w:p w14:paraId="00D8B2CF">
      <w:r>
        <w:rPr>
          <w:rFonts w:hint="eastAsia"/>
        </w:rPr>
        <w:t>【2026 年新规：本声明必须放在“参考文献”之前。以下两条择一保留，另一条删除。】</w:t>
      </w:r>
    </w:p>
    <w:p w14:paraId="3BE69964">
      <w:r>
        <w:rPr>
          <w:rFonts w:hint="eastAsia"/>
        </w:rPr>
        <w:t>本参赛队在竞赛过程中未使用任何 AI 工具。</w:t>
      </w:r>
    </w:p>
    <w:p w14:paraId="4DECD946">
      <w:r>
        <w:rPr>
          <w:rFonts w:hint="eastAsia"/>
        </w:rPr>
        <w:t>本参赛队在竞赛过程中使用了 AI 工具，主要用于语言润色、代码调试等，详细使用情况见支撑材料中的《AI工具使用详情.pdf》。</w:t>
      </w:r>
    </w:p>
    <w:p w14:paraId="255A05FA">
      <w:r>
        <w:rPr>
          <w:rFonts w:hint="eastAsia"/>
        </w:rPr>
        <w:t>注：故意隐瞒、虚假声明，或将未经必要人工审查核实的 AI 生成内容直接作为核心建模与分析成果提交，将取消评奖资格。</w:t>
      </w:r>
    </w:p>
    <w:p w14:paraId="3C3CBC26">
      <w:pPr>
        <w:pStyle w:val="000002"/>
        <w:keepNext w:val="1"/>
        <w:keepLines w:val="1"/>
        <w:spacing w:before="100" w:beforeAutospacing="1" w:after="100" w:afterAutospacing="1"/>
        <w:outlineLvl w:val="0"/>
        <w:rPr>
          <w:kern w:val="44"/>
          <w:sz w:val="44"/>
          <w:szCs w:val="44"/>
        </w:rPr>
      </w:pPr>
      <w:r>
        <w:rPr>
          <w:rFonts w:hint="eastAsia"/>
          <w:b w:val="1"/>
          <w:sz w:val="44"/>
        </w:rPr>
        <w:t>参考文献</w:t>
      </w:r>
    </w:p>
    <w:p w14:paraId="26AD6CAE">
      <w:r>
        <w:rPr>
          <w:rFonts w:hint="eastAsia"/>
        </w:rPr>
        <w:t>【正文引用处用方括号上标标注，如“……效果显著[1]。”；按正文首次引用顺序编号；格式全文统一。】</w:t>
      </w:r>
    </w:p>
    <w:p w14:paraId="664A0A7F">
      <w:r>
        <w:rPr>
          <w:rFonts w:hint="eastAsia"/>
        </w:rPr>
        <w:t>[1] 作者. 书名[M]. 出版地: 出版社, 出版年: 起止页码.</w:t>
      </w:r>
    </w:p>
    <w:p w14:paraId="3F6F51E0">
      <w:r>
        <w:rPr>
          <w:rFonts w:hint="eastAsia"/>
        </w:rPr>
        <w:t>[2] 作者, 作者. 论文题名[J]. 期刊名, 年, 卷(期): 起止页码.</w:t>
      </w:r>
    </w:p>
    <w:p w14:paraId="45836F8D">
      <w:r>
        <w:rPr>
          <w:rFonts w:hint="eastAsia"/>
        </w:rPr>
        <w:t>[3] 作者. 学位论文题名[D]. 城市: 学校, 年.</w:t>
      </w:r>
    </w:p>
    <w:p w14:paraId="6CED814F">
      <w:r>
        <w:rPr>
          <w:rFonts w:hint="eastAsia"/>
        </w:rPr>
        <w:t>[4] 标准题名: 标准号[S]. 出版地: 出版社, 年.</w:t>
      </w:r>
    </w:p>
    <w:p w14:paraId="0281F008">
      <w:r>
        <w:rPr>
          <w:rFonts w:hint="eastAsia"/>
        </w:rPr>
        <w:t>[5] 作者. 网页题名[EB/OL]. (发布日期)[访问日期]. 网址.</w:t>
      </w:r>
    </w:p>
    <w:p w14:paraId="67DD8383">
      <w:pPr>
        <w:pStyle w:val="000002"/>
        <w:keepNext w:val="1"/>
        <w:keepLines w:val="1"/>
        <w:spacing w:before="100" w:beforeAutospacing="1" w:after="100" w:afterAutospacing="1"/>
        <w:outlineLvl w:val="0"/>
        <w:rPr>
          <w:kern w:val="44"/>
          <w:sz w:val="44"/>
          <w:szCs w:val="44"/>
        </w:rPr>
      </w:pPr>
      <w:r>
        <w:rPr>
          <w:rFonts w:hint="eastAsia"/>
          <w:b w:val="1"/>
          <w:sz w:val="44"/>
        </w:rPr>
        <w:t>附录</w:t>
      </w:r>
    </w:p>
    <w:p w14:paraId="002B8C92">
      <w:pPr>
        <w:pStyle w:val="000003"/>
        <w:keepNext w:val="1"/>
        <w:keepLines w:val="1"/>
        <w:spacing w:before="100" w:beforeAutospacing="1" w:after="100" w:afterAutospacing="1"/>
        <w:outlineLvl w:val="1"/>
        <w:rPr>
          <w:sz w:val="32"/>
          <w:szCs w:val="32"/>
        </w:rPr>
      </w:pPr>
      <w:r>
        <w:rPr>
          <w:rFonts w:hint="eastAsia"/>
          <w:b w:val="1"/>
          <w:sz w:val="32"/>
        </w:rPr>
        <w:t>附录 A　支撑材料文件列表</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vAlign w:val="center"/>
          </w:tcPr>
          <w:p w14:paraId="194BF51A">
            <w:pPr>
              <w:rPr>
                <w:b w:val="1"/>
                <w:bCs w:val="1"/>
              </w:rPr>
            </w:pPr>
            <w:r>
              <w:rPr>
                <w:rFonts w:hint="eastAsia"/>
                <w:b w:val="1"/>
              </w:rPr>
              <w:t>文件名</w:t>
            </w:r>
          </w:p>
        </w:tc>
        <w:tc>
          <w:tcPr>
            <w:tcW w:w="4153" w:type="dxa"/>
            <w:vAlign w:val="center"/>
          </w:tcPr>
          <w:p w14:paraId="10134520">
            <w:pPr>
              <w:rPr>
                <w:b w:val="1"/>
                <w:bCs w:val="1"/>
              </w:rPr>
            </w:pPr>
            <w:r>
              <w:rPr>
                <w:rFonts w:hint="eastAsia"/>
                <w:b w:val="1"/>
              </w:rPr>
              <w:t>说明</w:t>
            </w:r>
          </w:p>
        </w:tc>
      </w:tr>
      <w:tr>
        <w:trPr/>
        <w:tc>
          <w:tcPr>
            <w:tcW w:w="4153" w:type="dxa"/>
            <w:vAlign w:val="center"/>
          </w:tcPr>
          <w:p w14:paraId="746DA6C6">
            <w:r>
              <w:t>problem1_model.py</w:t>
            </w:r>
          </w:p>
        </w:tc>
        <w:tc>
          <w:tcPr>
            <w:tcW w:w="4153" w:type="dxa"/>
            <w:vAlign w:val="center"/>
          </w:tcPr>
          <w:p w14:paraId="592F5750">
            <w:r>
              <w:rPr>
                <w:rFonts w:hint="eastAsia"/>
              </w:rPr>
              <w:t>问题一模型的求解程序</w:t>
            </w:r>
          </w:p>
        </w:tc>
      </w:tr>
      <w:tr>
        <w:trPr/>
        <w:tc>
          <w:tcPr>
            <w:tcW w:w="4153" w:type="dxa"/>
            <w:vAlign w:val="center"/>
          </w:tcPr>
          <w:p w14:paraId="3D4836B7">
            <w:r>
              <w:t>problem2_model.py</w:t>
            </w:r>
          </w:p>
        </w:tc>
        <w:tc>
          <w:tcPr>
            <w:tcW w:w="4153" w:type="dxa"/>
            <w:vAlign w:val="center"/>
          </w:tcPr>
          <w:p w14:paraId="22CA6581">
            <w:r>
              <w:rPr>
                <w:rFonts w:hint="eastAsia"/>
              </w:rPr>
              <w:t>问题二模型的求解程序</w:t>
            </w:r>
          </w:p>
        </w:tc>
      </w:tr>
      <w:tr>
        <w:trPr/>
        <w:tc>
          <w:tcPr>
            <w:tcW w:w="4153" w:type="dxa"/>
            <w:vAlign w:val="center"/>
          </w:tcPr>
          <w:p w14:paraId="6D030868">
            <w:r>
              <w:t>result1.xlsx</w:t>
            </w:r>
          </w:p>
        </w:tc>
        <w:tc>
          <w:tcPr>
            <w:tcW w:w="4153" w:type="dxa"/>
            <w:vAlign w:val="center"/>
          </w:tcPr>
          <w:p w14:paraId="40DA2259">
            <w:r>
              <w:rPr>
                <w:rFonts w:hint="eastAsia"/>
              </w:rPr>
              <w:t>问题一计算结果（含题目指定的位置点）</w:t>
            </w:r>
          </w:p>
        </w:tc>
      </w:tr>
      <w:tr>
        <w:trPr/>
        <w:tc>
          <w:tcPr>
            <w:tcW w:w="4153" w:type="dxa"/>
            <w:vAlign w:val="center"/>
          </w:tcPr>
          <w:p w14:paraId="4F16B251">
            <w:r>
              <w:t>fig1_route.png</w:t>
            </w:r>
          </w:p>
        </w:tc>
        <w:tc>
          <w:tcPr>
            <w:tcW w:w="4153" w:type="dxa"/>
            <w:vAlign w:val="center"/>
          </w:tcPr>
          <w:p w14:paraId="12FE20A3">
            <w:r>
              <w:rPr>
                <w:rFonts w:hint="eastAsia"/>
              </w:rPr>
              <w:t>图 1 的输出图像</w:t>
            </w:r>
          </w:p>
        </w:tc>
      </w:tr>
      <w:tr>
        <w:trPr/>
        <w:tc>
          <w:tcPr>
            <w:tcW w:w="4153" w:type="dxa"/>
            <w:vAlign w:val="center"/>
          </w:tcPr>
          <w:p w14:paraId="5D810D38">
            <w:r>
              <w:rPr>
                <w:rFonts w:hint="eastAsia"/>
              </w:rPr>
              <w:t>AI工具使用详情.pdf</w:t>
            </w:r>
          </w:p>
        </w:tc>
        <w:tc>
          <w:tcPr>
            <w:tcW w:w="4153" w:type="dxa"/>
            <w:vAlign w:val="center"/>
          </w:tcPr>
          <w:p w14:paraId="2F830FEF">
            <w:r>
              <w:rPr>
                <w:rFonts w:hint="eastAsia"/>
              </w:rPr>
              <w:t>AI 工具使用情况说明（未使用 AI 工具时可删除）</w:t>
            </w:r>
          </w:p>
        </w:tc>
      </w:tr>
    </w:tbl>
    <w:p w14:paraId="38C822E4">
      <w:r>
        <w:rPr>
          <w:rFonts w:hint="eastAsia"/>
        </w:rPr>
        <w:t>【说明：赛题提供的原始数据既不需要列入本表，也不需要放进支撑材料；自主查阅使用的数据资料必须列入并打包。若确实没有支撑材料，请在本节注明“本论文没有支撑材料”。】</w:t>
      </w:r>
    </w:p>
    <w:p w14:paraId="318179D8">
      <w:pPr>
        <w:pStyle w:val="000003"/>
        <w:keepNext w:val="1"/>
        <w:keepLines w:val="1"/>
        <w:spacing w:before="100" w:beforeAutospacing="1" w:after="100" w:afterAutospacing="1"/>
        <w:outlineLvl w:val="1"/>
        <w:rPr>
          <w:sz w:val="32"/>
          <w:szCs w:val="32"/>
        </w:rPr>
      </w:pPr>
      <w:r>
        <w:rPr>
          <w:rFonts w:hint="eastAsia"/>
          <w:b w:val="1"/>
          <w:sz w:val="32"/>
        </w:rPr>
        <w:t>附录 B　全部源程序代码</w:t>
      </w:r>
    </w:p>
    <w:p w14:paraId="44E7A218">
      <w:r>
        <w:rPr>
          <w:rFonts w:hint="eastAsia"/>
        </w:rPr>
        <w:t>【本附录必须包含建模用到的全部完整、可运行的源程序（含 EXCEL、SPSS 等软件的交互命令）。缺少程序、程序不能运行或运行结果与论文不符，都可能被取消评奖资格。若确实没有用到程序，请在本附录明确写明“本论文没有用到程序”。】</w:t>
      </w:r>
    </w:p>
    <w:p w14:paraId="7DDADEBB">
      <w:pPr>
        <w:pStyle w:val="00000c"/>
        <w:keepNext w:val="1"/>
        <w:keepLines w:val="1"/>
        <w:spacing w:before="100" w:beforeAutospacing="1" w:after="100" w:afterAutospacing="1"/>
        <w:outlineLvl w:val="2"/>
        <w:rPr>
          <w:sz w:val="32"/>
          <w:szCs w:val="32"/>
        </w:rPr>
      </w:pPr>
      <w:r>
        <w:rPr>
          <w:rFonts w:hint="eastAsia"/>
          <w:b w:val="1"/>
          <w:sz w:val="32"/>
        </w:rPr>
        <w:t>B.1　问题一求解程序（problem1_model.py）</w:t>
      </w:r>
    </w:p>
    <w:p w14:paraId="5DA78DF9">
      <w:r>
        <w:rPr>
          <w:rFonts w:hint="eastAsia"/>
        </w:rPr>
        <w:t>【在此粘贴可直接运行的完整代码。代码开头请用注释写明运行环境、依赖库版本与数据文件路径，便于评阅人复现。】</w:t>
      </w:r>
    </w:p>
    <w:p w14:paraId="7502EB98">
      <w:pPr>
        <w:pStyle w:val="00000c"/>
        <w:keepNext w:val="1"/>
        <w:keepLines w:val="1"/>
        <w:spacing w:before="100" w:beforeAutospacing="1" w:after="100" w:afterAutospacing="1"/>
        <w:outlineLvl w:val="2"/>
        <w:rPr>
          <w:sz w:val="32"/>
          <w:szCs w:val="32"/>
        </w:rPr>
      </w:pPr>
      <w:r>
        <w:rPr>
          <w:rFonts w:hint="eastAsia"/>
          <w:b w:val="1"/>
          <w:sz w:val="32"/>
        </w:rPr>
        <w:t>B.2　问题二求解程序（problem2_model.py）</w:t>
      </w:r>
    </w:p>
    <w:p w14:paraId="1564B8F4">
      <w:r>
        <w:rPr>
          <w:rFonts w:hint="eastAsia"/>
        </w:rPr>
        <w:t>【在此粘贴可直接运行的完整代码。】</w:t>
      </w:r>
    </w:p>
    <w:p w14:paraId="19C8197E">
      <w:pPr>
        <w:pStyle w:val="00000c"/>
        <w:keepNext w:val="1"/>
        <w:keepLines w:val="1"/>
        <w:spacing w:before="100" w:beforeAutospacing="1" w:after="100" w:afterAutospacing="1"/>
        <w:outlineLvl w:val="2"/>
        <w:rPr>
          <w:sz w:val="32"/>
          <w:szCs w:val="32"/>
        </w:rPr>
      </w:pPr>
      <w:r>
        <w:rPr>
          <w:rFonts w:hint="eastAsia"/>
          <w:b w:val="1"/>
          <w:sz w:val="32"/>
        </w:rPr>
        <w:t>B.3　绘图程序（figure_plot.py）</w:t>
      </w:r>
    </w:p>
    <w:p w14:paraId="1C81268E">
      <w:r>
        <w:rPr>
          <w:rFonts w:hint="eastAsia"/>
        </w:rPr>
        <w:t>【若图形由单独脚本生成，也请一并粘贴，保证论文中的图与代码一致。】</w:t>
      </w:r>
    </w:p>
    <w:p w14:paraId="3A581E11"/>
    <w:sectPr>
      <w:footerReference r:id="rId6" w:type="default"/>
      <w:footerReference r:id="rId7" w:type="first"/>
      <w:footerReference r:id="rId5" w:type="even"/>
      <w:type w:val="nextPage"/>
      <w:pgSz w:w="11906" w:h="16838"/>
      <w:pgMar w:top="1418" w:right="1418" w:bottom="1418" w:left="1418"/>
      <w:pgNumType w:fmt="decimal" w:start="1"/>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2EC802D1">
        <w:pPr>
          <w:framePr w:wrap="none" w:hAnchor="margin" w:vAnchor="text" w:xAlign="center" w:y="1"/>
        </w:pPr>
        <w:r>
          <w:fldChar w:fldCharType="begin"/>
        </w:r>
        <w:r>
          <w:instrText>PAGE</w:instrText>
        </w:r>
        <w:r>
          <w:fldChar w:fldCharType="separate"/>
        </w:r>
        <w:r>
          <w:t>1</w:t>
        </w:r>
        <w:r>
          <w:fldChar w:fldCharType="end"/>
        </w:r>
      </w:p>
    </w:sdtContent>
  </w:sdt>
  <w:p w14:paraId="6D3E7CB6"/>
</w:ftr>
</file>

<file path=word/footer2.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09B8FC4E">
        <w:pPr>
          <w:framePr w:wrap="none" w:hAnchor="margin" w:vAnchor="text" w:xAlign="center" w:y="1"/>
        </w:pPr>
        <w:r>
          <w:fldChar w:fldCharType="begin"/>
        </w:r>
        <w:r>
          <w:instrText>PAGE</w:instrText>
        </w:r>
        <w:r>
          <w:fldChar w:fldCharType="separate"/>
        </w:r>
        <w:r>
          <w:t>1</w:t>
        </w:r>
        <w:r>
          <w:fldChar w:fldCharType="end"/>
        </w:r>
      </w:p>
    </w:sdtContent>
  </w:sdt>
  <w:p w14:paraId="342ACD4F"/>
</w:ftr>
</file>

<file path=word/footer3.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51480D67">
        <w:pPr>
          <w:framePr w:wrap="none" w:hAnchor="margin" w:vAnchor="text" w:xAlign="center" w:y="1"/>
        </w:pPr>
        <w:r>
          <w:fldChar w:fldCharType="begin"/>
        </w:r>
        <w:r>
          <w:instrText>PAGE</w:instrText>
        </w:r>
        <w:r>
          <w:fldChar w:fldCharType="separate"/>
        </w:r>
        <w:r>
          <w:t>1</w:t>
        </w:r>
        <w:r>
          <w:fldChar w:fldCharType="end"/>
        </w:r>
      </w:p>
    </w:sdtContent>
  </w:sdt>
  <w:p w14:paraId="1EDBDE68"/>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bullet"/>
      <w:lvlText w:val=""/>
      <w:lvlJc w:val="left"/>
      <w:pPr>
        <w:ind w:left="420" w:hanging="420"/>
      </w:pPr>
      <w:rPr>
        <w:rFonts w:hint="default" w:ascii="Wingdings" w:hAnsi="Wingdings"/>
      </w:r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abstractNum w:abstractNumId="6">
    <w:lvl w:ilvl="0">
      <w:start w:val="1"/>
      <w:numFmt w:val="decimal"/>
      <w:lvlText w:val="%1."/>
      <w:lvlJc w:val="left"/>
      <w:pPr>
        <w:ind w:left="420" w:hanging="420"/>
      </w:pPr>
    </w:lvl>
  </w:abstractNum>
  <w:abstractNum w:abstractNumId="7">
    <w:lvl w:ilvl="0">
      <w:start w:val="1"/>
      <w:numFmt w:val="decimal"/>
      <w:lvlText w:val="%1."/>
      <w:lvlJc w:val="left"/>
      <w:pPr>
        <w:ind w:left="420" w:hanging="420"/>
      </w:pPr>
    </w:lvl>
  </w:abstractNum>
  <w:num w:numId="3">
    <w:abstractNumId w:val="4"/>
  </w:num>
  <w:num w:numId="1">
    <w:abstractNumId w:val="1"/>
  </w:num>
  <w:num w:numId="5">
    <w:abstractNumId w:val="0"/>
  </w:num>
  <w:num w:numId="4">
    <w:abstractNumId w:val="2"/>
  </w:num>
  <w:num w:numId="2">
    <w:abstractNumId w:val="7"/>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rsids>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List Number 2" w:semiHidden="1" w:unhideWhenUsed="1"/>
    <w:lsdException w:name="heading 2" w:uiPriority="9" w:semiHidden="1" w:unhideWhenUsed="1" w:qFormat="1"/>
    <w:lsdException w:name="Body Text Indent 3" w:semiHidden="1" w:unhideWhenUsed="1"/>
    <w:lsdException w:name="Message Header" w:semiHidden="1" w:unhideWhenUsed="1"/>
    <w:lsdException w:name="heading 3" w:uiPriority="9" w:semiHidden="1" w:unhideWhenUsed="1" w:qFormat="1"/>
    <w:lsdException w:name="Body Text 2" w:semiHidden="1" w:unhideWhenUsed="1"/>
    <w:lsdException w:name="toc 9" w:uiPriority="39" w:semiHidden="1" w:unhideWhenUsed="1"/>
    <w:lsdException w:name="heading 8" w:uiPriority="9" w:semiHidden="1" w:unhideWhenUsed="1" w:qFormat="1"/>
    <w:lsdException w:name="heading 4" w:uiPriority="9" w:semiHidden="1" w:unhideWhenUsed="1" w:qFormat="1"/>
    <w:lsdException w:name="Title" w:uiPriority="10" w:qFormat="1"/>
    <w:lsdException w:name="index 4" w:semiHidden="1" w:unhideWhenUsed="1"/>
    <w:lsdException w:name="Normal" w:uiPriority="0" w:qFormat="1"/>
    <w:lsdException w:name="Default Paragraph Font" w:uiPriority="1" w:semiHidden="1" w:unhideWhenUsed="1"/>
    <w:lsdException w:name="Hyperlink" w:semiHidden="1" w:unhideWhenUsed="1"/>
    <w:lsdException w:name="annotation text" w:semiHidden="1" w:unhideWhenUsed="1"/>
    <w:lsdException w:name="Note Heading" w:semiHidden="1" w:unhideWhenUsed="1"/>
    <w:lsdException w:name="index 9" w:semiHidden="1" w:unhideWhenUsed="1"/>
    <w:lsdException w:name="index 2" w:semiHidden="1" w:unhideWhenUsed="1"/>
    <w:lsdException w:name="index 8" w:semiHidden="1" w:unhideWhenUsed="1"/>
    <w:lsdException w:name="envelope return" w:semiHidden="1" w:unhideWhenUsed="1"/>
    <w:lsdException w:name="List Bullet" w:semiHidden="1" w:unhideWhenUsed="1"/>
    <w:lsdException w:name="List 5" w:semiHidden="1" w:unhideWhenUsed="1"/>
    <w:lsdException w:name="List 2" w:semiHidden="1" w:unhideWhenUsed="1"/>
    <w:lsdException w:name="heading 1" w:uiPriority="9" w:qFormat="1"/>
    <w:lsdException w:name="heading 6" w:uiPriority="9" w:semiHidden="1" w:unhideWhenUsed="1" w:qFormat="1"/>
    <w:lsdException w:name="toc 2" w:uiPriority="39" w:semiHidden="1" w:unhideWhenUsed="1"/>
    <w:lsdException w:name="footnote reference" w:semiHidden="1" w:unhideWhenUsed="1"/>
    <w:lsdException w:name="header" w:semiHidden="1" w:unhideWhenUsed="1"/>
    <w:lsdException w:name="toc 4" w:uiPriority="39" w:semiHidden="1" w:unhideWhenUsed="1"/>
    <w:lsdException w:name="Strong" w:uiPriority="22" w:qFormat="1"/>
    <w:lsdException w:name="endnote text" w:semiHidden="1" w:unhideWhenUsed="1"/>
    <w:lsdException w:name="List" w:semiHidden="1" w:unhideWhenUsed="1"/>
    <w:lsdException w:name="List 4" w:semiHidden="1" w:unhideWhenUsed="1"/>
    <w:lsdException w:name="index 5" w:semiHidden="1" w:unhideWhenUsed="1"/>
    <w:lsdException w:name="Subtitle" w:uiPriority="11" w:qFormat="1"/>
    <w:lsdException w:name="List Continue" w:semiHidden="1" w:unhideWhenUsed="1"/>
    <w:lsdException w:name="heading 5" w:uiPriority="9" w:semiHidden="1" w:unhideWhenUsed="1" w:qFormat="1"/>
    <w:lsdException w:name="table of authorities" w:semiHidden="1" w:unhideWhenUsed="1"/>
    <w:lsdException w:name="List 3" w:semiHidden="1" w:unhideWhenUsed="1"/>
    <w:lsdException w:name="heading 7" w:uiPriority="9" w:semiHidden="1" w:unhideWhenUsed="1" w:qFormat="1"/>
    <w:lsdException w:name="Normal Indent" w:semiHidden="1" w:unhideWhenUsed="1"/>
    <w:lsdException w:name="List Number 4" w:semiHidden="1" w:unhideWhenUsed="1"/>
    <w:lsdException w:name="Salutation" w:semiHidden="1" w:unhideWhenUsed="1"/>
    <w:lsdException w:name="List Bullet 5" w:semiHidden="1" w:unhideWhenUsed="1"/>
    <w:lsdException w:name="toc 3" w:uiPriority="39" w:semiHidden="1" w:unhideWhenUsed="1"/>
    <w:lsdException w:name="List Bullet 4" w:semiHidden="1" w:unhideWhenUsed="1"/>
    <w:lsdException w:name="toc 8" w:uiPriority="39" w:semiHidden="1" w:unhideWhenUsed="1"/>
    <w:lsdException w:name="index 7" w:semiHidden="1" w:unhideWhenUsed="1"/>
    <w:lsdException w:name="Body Text Indent" w:semiHidden="1" w:unhideWhenUsed="1"/>
    <w:lsdException w:name="List Bullet 2" w:semiHidden="1" w:unhideWhenUsed="1"/>
    <w:lsdException w:name="annotation reference" w:semiHidden="1" w:unhideWhenUsed="1"/>
    <w:lsdException w:name="List Number" w:semiHidden="1" w:unhideWhenUsed="1"/>
    <w:lsdException w:name="toc 5" w:uiPriority="39" w:semiHidden="1" w:unhideWhenUsed="1"/>
    <w:lsdException w:name="index heading" w:semiHidden="1" w:unhideWhenUsed="1"/>
    <w:lsdException w:name="toc 7" w:uiPriority="39" w:semiHidden="1" w:unhideWhenUsed="1"/>
    <w:lsdException w:name="toa heading" w:semiHidden="1" w:unhideWhenUsed="1"/>
    <w:lsdException w:name="List Continue 5" w:semiHidden="1" w:unhideWhenUsed="1"/>
    <w:lsdException w:name="toc 1" w:uiPriority="39" w:semiHidden="1" w:unhideWhenUsed="1"/>
    <w:lsdException w:name="toc 6" w:uiPriority="39" w:semiHidden="1" w:unhideWhenUsed="1"/>
    <w:lsdException w:name="table of figures" w:semiHidden="1" w:unhideWhenUsed="1"/>
    <w:lsdException w:name="List Continue 3" w:semiHidden="1" w:unhideWhenUsed="1"/>
    <w:lsdException w:name="FollowedHyperlink" w:semiHidden="1" w:unhideWhenUsed="1"/>
    <w:lsdException w:name="footer" w:semiHidden="1" w:unhideWhenUsed="1"/>
    <w:lsdException w:name="Body Text" w:semiHidden="1" w:unhideWhenUsed="1"/>
    <w:lsdException w:name="macro" w:semiHidden="1" w:unhideWhenUsed="1"/>
    <w:lsdException w:name="Body Text Indent 2" w:semiHidden="1" w:unhideWhenUsed="1"/>
    <w:lsdException w:name="Body Text 3" w:semiHidden="1" w:unhideWhenUsed="1"/>
    <w:lsdException w:name="index 3" w:semiHidden="1" w:unhideWhenUsed="1"/>
    <w:lsdException w:name="Closing" w:semiHidden="1" w:unhideWhenUsed="1"/>
    <w:lsdException w:name="index 1" w:semiHidden="1" w:unhideWhenUsed="1"/>
    <w:lsdException w:name="endnote reference" w:semiHidden="1" w:unhideWhenUsed="1"/>
    <w:lsdException w:name="List Number 5" w:semiHidden="1" w:unhideWhenUsed="1"/>
    <w:lsdException w:name="Body Text First Indent" w:semiHidden="1" w:unhideWhenUsed="1"/>
    <w:lsdException w:name="List Number 3" w:semiHidden="1" w:unhideWhenUsed="1"/>
    <w:lsdException w:name="footnote text" w:semiHidden="1" w:unhideWhenUsed="1"/>
    <w:lsdException w:name="heading 9" w:uiPriority="9" w:semiHidden="1" w:unhideWhenUsed="1" w:qFormat="1"/>
    <w:lsdException w:name="Signature" w:semiHidden="1" w:unhideWhenUsed="1"/>
    <w:lsdException w:name="List Continue 2" w:semiHidden="1" w:unhideWhenUsed="1"/>
    <w:lsdException w:name="envelope address" w:semiHidden="1" w:unhideWhenUsed="1"/>
    <w:lsdException w:name="index 6" w:semiHidden="1" w:unhideWhenUsed="1"/>
    <w:lsdException w:name="List Bullet 3" w:semiHidden="1" w:unhideWhenUsed="1"/>
    <w:lsdException w:name="Date" w:semiHidden="1" w:unhideWhenUsed="1"/>
    <w:lsdException w:name="line number" w:semiHidden="1" w:unhideWhenUsed="1"/>
    <w:lsdException w:name="List Continue 4" w:semiHidden="1" w:unhideWhenUsed="1"/>
    <w:lsdException w:name="page number" w:semiHidden="1" w:unhideWhenUsed="1"/>
    <w:lsdException w:name="Block Text" w:semiHidden="1" w:unhideWhenUsed="1"/>
    <w:lsdException w:name="caption" w:uiPriority="35" w:semiHidden="1" w:unhideWhenUsed="1" w:qFormat="1"/>
    <w:lsdException w:name="Body Text First Indent 2" w:semiHidden="1" w:unhideWhenUsed="1"/>
  </w:latentStyles>
  <w:style w:type="paragraph" w:styleId="00000c">
    <w:name w:val="heading 3"/>
    <w:basedOn w:val="Normal"/>
    <w:next w:val="Normal"/>
    <w:uiPriority w:val="9"/>
    <w:qFormat w:val="1"/>
    <w:pPr>
      <w:keepNext w:val="1"/>
      <w:keepLines w:val="1"/>
      <w:spacing w:before="180" w:after="80"/>
      <w:outlineLvl w:val="2"/>
    </w:pPr>
    <w:rPr>
      <w:b w:val="1"/>
      <w:sz w:val="24"/>
      <w:szCs w:val="24"/>
    </w:rPr>
  </w:style>
  <w:style w:type="paragraph" w:styleId="000003">
    <w:name w:val="heading 2"/>
    <w:basedOn w:val="Normal"/>
    <w:next w:val="Normal"/>
    <w:uiPriority w:val="9"/>
    <w:qFormat w:val="1"/>
    <w:pPr>
      <w:keepNext w:val="1"/>
      <w:keepLines w:val="1"/>
      <w:spacing w:before="200" w:after="100"/>
      <w:outlineLvl w:val="1"/>
    </w:pPr>
    <w:rPr>
      <w:b w:val="1"/>
      <w:sz w:val="26"/>
      <w:szCs w:val="26"/>
    </w:rPr>
  </w:style>
  <w:style w:type="paragraph" w:styleId="000002">
    <w:name w:val="heading 1"/>
    <w:basedOn w:val="Normal"/>
    <w:next w:val="Normal"/>
    <w:uiPriority w:val="9"/>
    <w:qFormat w:val="1"/>
    <w:pPr>
      <w:keepNext w:val="1"/>
      <w:keepLines w:val="1"/>
      <w:spacing w:before="240" w:after="120"/>
      <w:outlineLvl w:val="0"/>
    </w:pPr>
    <w:rPr>
      <w:b w:val="1"/>
      <w:sz w:val="32"/>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0" Type="http://schemas.openxmlformats.org/officeDocument/2006/relationships/styles" Target="styles.xml" /><Relationship Id="rId7" Type="http://schemas.openxmlformats.org/officeDocument/2006/relationships/footer" Target="footer3.xml" /><Relationship Id="rId1" Type="http://schemas.openxmlformats.org/officeDocument/2006/relationships/settings" Target="settings.xml" /><Relationship Id="rId2" Type="http://schemas.openxmlformats.org/officeDocument/2006/relationships/fontTable" Target="fontTable.xml" /><Relationship Id="rId4" Type="http://schemas.openxmlformats.org/officeDocument/2006/relationships/numbering" Target="numbering.xml" /><Relationship Id="rId6" Type="http://schemas.openxmlformats.org/officeDocument/2006/relationships/footer" Target="footer2.xml" /><Relationship Id="rId5" Type="http://schemas.openxmlformats.org/officeDocument/2006/relationships/footer" Target="footer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2026-10-12T14:08:49Z</dcterms:created>
  <dcterms:modified xsi:type="dcterms:W3CDTF">2026-10-12T14:08:49Z</dcterms:modified>
</cp:coreProperties>
</file>