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6828E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一、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平台链接</w:t>
      </w:r>
    </w:p>
    <w:p w14:paraId="416912C2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前端：www.xsyy.top</w:t>
      </w:r>
    </w:p>
    <w:p w14:paraId="6CBF7A9A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后端：https://xsyy.top/docs</w:t>
      </w:r>
    </w:p>
    <w:p w14:paraId="71EDD50C">
      <w:pPr>
        <w:rPr>
          <w:rFonts w:hint="default" w:ascii="Times New Roman" w:hAnsi="Times New Roman" w:cs="Times New Roman"/>
          <w:sz w:val="24"/>
          <w:szCs w:val="32"/>
        </w:rPr>
      </w:pPr>
    </w:p>
    <w:p w14:paraId="21571C83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二、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服务器架构特点</w:t>
      </w:r>
    </w:p>
    <w:p w14:paraId="7B3093B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转发：所有请求（前后端）都转发到内网服务器</w:t>
      </w:r>
    </w:p>
    <w:p w14:paraId="7FE75EB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资源分离：</w:t>
      </w:r>
    </w:p>
    <w:p w14:paraId="0ADA99C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旧服务器（1.12.254.230）：只做 SSL 终止和反向代理（低资源消耗）</w:t>
      </w:r>
    </w:p>
    <w:p w14:paraId="316CF0B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内网服务器（192.168.1.154）：运行业务逻辑和提供静态文件（高资源消耗）</w:t>
      </w:r>
    </w:p>
    <w:p w14:paraId="1D50E43A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备案信息：域名指向旧服务器公网 IP（旧服务器在腾讯云控制台，腾讯云账号、域名、备案信息由</w:t>
      </w:r>
      <w:r>
        <w:rPr>
          <w:rFonts w:hint="default" w:ascii="Times New Roman" w:hAnsi="Times New Roman" w:cs="Times New Roman"/>
          <w:sz w:val="24"/>
          <w:szCs w:val="32"/>
          <w:highlight w:val="yellow"/>
        </w:rPr>
        <w:t>张奥多老师</w:t>
      </w:r>
      <w:r>
        <w:rPr>
          <w:rFonts w:hint="default" w:ascii="Times New Roman" w:hAnsi="Times New Roman" w:cs="Times New Roman"/>
          <w:sz w:val="24"/>
          <w:szCs w:val="32"/>
        </w:rPr>
        <w:t>管理）</w:t>
      </w:r>
    </w:p>
    <w:p w14:paraId="55CC83E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维护：只需维护内网服务器的代码和配置</w:t>
      </w:r>
    </w:p>
    <w:p w14:paraId="7FC487D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域名www.xsyy.top完全由内网服务器提供服务，旧服务器仅作为流量跳板。</w:t>
      </w:r>
    </w:p>
    <w:p w14:paraId="4A10B1C9">
      <w:pPr>
        <w:rPr>
          <w:rFonts w:hint="default" w:ascii="Times New Roman" w:hAnsi="Times New Roman" w:cs="Times New Roman"/>
          <w:sz w:val="24"/>
          <w:szCs w:val="32"/>
        </w:rPr>
      </w:pPr>
    </w:p>
    <w:p w14:paraId="44607F93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三、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内网服务器</w:t>
      </w:r>
    </w:p>
    <w:p w14:paraId="5E727FBC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联系</w:t>
      </w:r>
      <w:r>
        <w:rPr>
          <w:rFonts w:hint="default" w:ascii="Times New Roman" w:hAnsi="Times New Roman" w:cs="Times New Roman"/>
          <w:sz w:val="24"/>
          <w:szCs w:val="32"/>
          <w:highlight w:val="yellow"/>
        </w:rPr>
        <w:t>肖浩老师</w:t>
      </w:r>
      <w:r>
        <w:rPr>
          <w:rFonts w:hint="default" w:ascii="Times New Roman" w:hAnsi="Times New Roman" w:cs="Times New Roman"/>
          <w:sz w:val="24"/>
          <w:szCs w:val="32"/>
        </w:rPr>
        <w:t>，提供本机SSH公钥文件id_rsa.pub，连接公司虚拟机</w:t>
      </w:r>
    </w:p>
    <w:p w14:paraId="03F8D027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IP：192.168.1.154</w:t>
      </w:r>
    </w:p>
    <w:p w14:paraId="3EB6FEA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用户名：root</w:t>
      </w:r>
    </w:p>
    <w:p w14:paraId="51F5023A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连接方式：密钥对</w:t>
      </w:r>
    </w:p>
    <w:p w14:paraId="6F12FC0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安全模式：firewall和selinux开启（如有需要可以关闭）</w:t>
      </w:r>
    </w:p>
    <w:p w14:paraId="67F9D728">
      <w:pPr>
        <w:rPr>
          <w:rFonts w:hint="default" w:ascii="Times New Roman" w:hAnsi="Times New Roman" w:cs="Times New Roman"/>
          <w:sz w:val="24"/>
          <w:szCs w:val="32"/>
        </w:rPr>
      </w:pPr>
    </w:p>
    <w:p w14:paraId="2057B33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本机终端连接：ssh -i ~/.ssh/id_rsa root@192.168.1.154</w:t>
      </w:r>
    </w:p>
    <w:p w14:paraId="2DC3129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MySQL/root强密码/WinSCP连接密码：Tipdm@123</w:t>
      </w:r>
    </w:p>
    <w:p w14:paraId="1B26A92C">
      <w:pPr>
        <w:rPr>
          <w:rFonts w:hint="default" w:ascii="Times New Roman" w:hAnsi="Times New Roman" w:cs="Times New Roman"/>
          <w:sz w:val="24"/>
          <w:szCs w:val="32"/>
        </w:rPr>
      </w:pPr>
    </w:p>
    <w:p w14:paraId="2EC654F7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本机浏览器访问内网服务器链接：</w:t>
      </w:r>
    </w:p>
    <w:p w14:paraId="0A58EB07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前端：http://192.168.1.154/</w:t>
      </w:r>
    </w:p>
    <w:p w14:paraId="1D6E1BA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后端：http://192.168.1.154/docs</w:t>
      </w:r>
    </w:p>
    <w:p w14:paraId="45AB12A4">
      <w:pPr>
        <w:rPr>
          <w:rFonts w:hint="default" w:ascii="Times New Roman" w:hAnsi="Times New Roman" w:cs="Times New Roman"/>
          <w:sz w:val="24"/>
          <w:szCs w:val="32"/>
        </w:rPr>
      </w:pPr>
    </w:p>
    <w:p w14:paraId="58F5901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前端接口路径：/var/www/xsyy/</w:t>
      </w:r>
    </w:p>
    <w:p w14:paraId="160951E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后端接口路径：/root/xsyy/backend/</w:t>
      </w:r>
    </w:p>
    <w:p w14:paraId="24497CCF">
      <w:pPr>
        <w:rPr>
          <w:rFonts w:hint="default" w:ascii="Times New Roman" w:hAnsi="Times New Roman" w:cs="Times New Roman"/>
          <w:sz w:val="24"/>
          <w:szCs w:val="32"/>
        </w:rPr>
      </w:pPr>
    </w:p>
    <w:p w14:paraId="1761D6DA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（一）主要命令</w:t>
      </w:r>
    </w:p>
    <w:p w14:paraId="40402DA4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及时清理缓存：</w:t>
      </w:r>
    </w:p>
    <w:p w14:paraId="2A8065E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sync &amp;&amp; echo 3 &gt; /proc/sys/vm/drop_caches</w:t>
      </w:r>
    </w:p>
    <w:p w14:paraId="5180A5C2">
      <w:pPr>
        <w:rPr>
          <w:rFonts w:hint="default" w:ascii="Times New Roman" w:hAnsi="Times New Roman" w:cs="Times New Roman"/>
          <w:sz w:val="24"/>
          <w:szCs w:val="32"/>
        </w:rPr>
      </w:pPr>
    </w:p>
    <w:p w14:paraId="7978440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检查API健康：</w:t>
      </w:r>
    </w:p>
    <w:p w14:paraId="0DADDA5F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curl http://localhost:8000/api/health</w:t>
      </w:r>
    </w:p>
    <w:p w14:paraId="3ECB56FD">
      <w:pPr>
        <w:rPr>
          <w:rFonts w:hint="default" w:ascii="Times New Roman" w:hAnsi="Times New Roman" w:cs="Times New Roman"/>
          <w:sz w:val="24"/>
          <w:szCs w:val="32"/>
        </w:rPr>
      </w:pPr>
    </w:p>
    <w:p w14:paraId="79E53ABC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查看运行日志：</w:t>
      </w:r>
    </w:p>
    <w:p w14:paraId="3A38070A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journalctl -u xsyy-backend -f</w:t>
      </w:r>
    </w:p>
    <w:p w14:paraId="0FA1F046">
      <w:pPr>
        <w:rPr>
          <w:rFonts w:hint="default" w:ascii="Times New Roman" w:hAnsi="Times New Roman" w:cs="Times New Roman"/>
          <w:sz w:val="24"/>
          <w:szCs w:val="32"/>
        </w:rPr>
      </w:pPr>
    </w:p>
    <w:p w14:paraId="30BE333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在另一个终端测试题目：</w:t>
      </w:r>
    </w:p>
    <w:p w14:paraId="77F6B4E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curl -X POST "http://127.0.0.1:8000/api/tasks" -F "prompt=替换为题目"</w:t>
      </w:r>
    </w:p>
    <w:p w14:paraId="64ACF672">
      <w:pPr>
        <w:rPr>
          <w:rFonts w:hint="default" w:ascii="Times New Roman" w:hAnsi="Times New Roman" w:cs="Times New Roman"/>
          <w:sz w:val="24"/>
          <w:szCs w:val="32"/>
        </w:rPr>
      </w:pPr>
    </w:p>
    <w:p w14:paraId="3034AC76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（二）其他命令</w:t>
      </w:r>
    </w:p>
    <w:p w14:paraId="0EDFE4C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进入后端目录：</w:t>
      </w:r>
    </w:p>
    <w:p w14:paraId="78A7736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cd root/xsyy/backend</w:t>
      </w:r>
    </w:p>
    <w:p w14:paraId="0B9ABE51">
      <w:pPr>
        <w:rPr>
          <w:rFonts w:hint="default" w:ascii="Times New Roman" w:hAnsi="Times New Roman" w:cs="Times New Roman"/>
          <w:sz w:val="24"/>
          <w:szCs w:val="32"/>
        </w:rPr>
      </w:pPr>
    </w:p>
    <w:p w14:paraId="03C8269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启动后端并监控进程：</w:t>
      </w:r>
    </w:p>
    <w:p w14:paraId="473F4E20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./start_with_monitor.sh</w:t>
      </w:r>
    </w:p>
    <w:p w14:paraId="224D9B1A">
      <w:pPr>
        <w:rPr>
          <w:rFonts w:hint="default" w:ascii="Times New Roman" w:hAnsi="Times New Roman" w:cs="Times New Roman"/>
          <w:sz w:val="24"/>
          <w:szCs w:val="32"/>
        </w:rPr>
      </w:pPr>
    </w:p>
    <w:p w14:paraId="5C177BA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修改后端文件流程：</w:t>
      </w:r>
    </w:p>
    <w:p w14:paraId="2EAD47C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1. 查看当前运行状态</w:t>
      </w:r>
    </w:p>
    <w:p w14:paraId="3D729DE2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ps aux | grep uvicorn</w:t>
      </w:r>
    </w:p>
    <w:p w14:paraId="2F13AE6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curl http://localhost:8000/api/health</w:t>
      </w:r>
    </w:p>
    <w:p w14:paraId="3866127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2. 停止进程</w:t>
      </w:r>
    </w:p>
    <w:p w14:paraId="02F2E9CF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pkill -f "uvicorn.*8000"</w:t>
      </w:r>
    </w:p>
    <w:p w14:paraId="5C039B0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sleep 3</w:t>
      </w:r>
    </w:p>
    <w:p w14:paraId="722B7832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3. 修改文件</w:t>
      </w:r>
    </w:p>
    <w:p w14:paraId="4D45409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nano 文件路径</w:t>
      </w:r>
    </w:p>
    <w:p w14:paraId="58A9A60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4. 重启服务</w:t>
      </w:r>
    </w:p>
    <w:p w14:paraId="0F62CF60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./start_with_monitor.sh</w:t>
      </w:r>
    </w:p>
    <w:p w14:paraId="1CC8D215">
      <w:pPr>
        <w:rPr>
          <w:rFonts w:hint="default" w:ascii="Times New Roman" w:hAnsi="Times New Roman" w:cs="Times New Roman"/>
          <w:sz w:val="24"/>
          <w:szCs w:val="32"/>
        </w:rPr>
      </w:pPr>
    </w:p>
    <w:p w14:paraId="071D1FE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检查端口是否监听：</w:t>
      </w:r>
    </w:p>
    <w:p w14:paraId="7FE3742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netstat -tlnp | grep :8000</w:t>
      </w:r>
    </w:p>
    <w:p w14:paraId="4A709945">
      <w:pPr>
        <w:rPr>
          <w:rFonts w:hint="default" w:ascii="Times New Roman" w:hAnsi="Times New Roman" w:cs="Times New Roman"/>
          <w:sz w:val="24"/>
          <w:szCs w:val="32"/>
        </w:rPr>
      </w:pPr>
    </w:p>
    <w:p w14:paraId="33484580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释放内存：</w:t>
      </w:r>
    </w:p>
    <w:p w14:paraId="34C82F3F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1. 同步数据到磁盘（防止数据丢失）</w:t>
      </w:r>
    </w:p>
    <w:p w14:paraId="57315304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sudo sync</w:t>
      </w:r>
    </w:p>
    <w:p w14:paraId="70428307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2. 释放 PageCache、dentries 和 inodes</w:t>
      </w:r>
    </w:p>
    <w:p w14:paraId="5E85C05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echo 3 | sudo tee /proc/sys/vm/drop_caches</w:t>
      </w:r>
    </w:p>
    <w:p w14:paraId="3A4EA238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清理日志</w:t>
      </w:r>
    </w:p>
    <w:p w14:paraId="35B42F9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sudo truncate -s 0 /var/log/messages</w:t>
      </w:r>
    </w:p>
    <w:p w14:paraId="42E5B5B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查看可用内存</w:t>
      </w:r>
    </w:p>
    <w:p w14:paraId="36963C6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free -h</w:t>
      </w:r>
    </w:p>
    <w:p w14:paraId="516213F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运行监控，观察内存和 Swap 使用情况</w:t>
      </w:r>
    </w:p>
    <w:p w14:paraId="7398E86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htop</w:t>
      </w:r>
    </w:p>
    <w:p w14:paraId="130EB852">
      <w:pPr>
        <w:rPr>
          <w:rFonts w:hint="default" w:ascii="Times New Roman" w:hAnsi="Times New Roman" w:cs="Times New Roman"/>
          <w:sz w:val="24"/>
          <w:szCs w:val="32"/>
        </w:rPr>
      </w:pPr>
    </w:p>
    <w:p w14:paraId="239F8C8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从本机目录替换服务器同名文件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打开本机终端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：</w:t>
      </w:r>
    </w:p>
    <w:p w14:paraId="263108E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后端</w:t>
      </w:r>
    </w:p>
    <w:p w14:paraId="1D10B4C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scp -r ~\.env root@192.168.1.154:/root/xsyy/backend/</w:t>
      </w:r>
    </w:p>
    <w:p w14:paraId="60913C7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前端</w:t>
      </w:r>
    </w:p>
    <w:p w14:paraId="31B7A8F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scp -r ~\index.html root@192.168.1.154:/var/www/xsyy/</w:t>
      </w:r>
    </w:p>
    <w:p w14:paraId="4DCA43A1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替换文件夹同名文件，非同名文件保留</w:t>
      </w:r>
    </w:p>
    <w:p w14:paraId="3BE847B2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scp -r "~\src\*" root@192.168.1.154:/var/www/xsyy/src/</w:t>
      </w:r>
    </w:p>
    <w:p w14:paraId="0CC6861D">
      <w:pPr>
        <w:rPr>
          <w:rFonts w:hint="default" w:ascii="Times New Roman" w:hAnsi="Times New Roman" w:cs="Times New Roman"/>
          <w:sz w:val="24"/>
          <w:szCs w:val="32"/>
        </w:rPr>
      </w:pPr>
    </w:p>
    <w:p w14:paraId="7E6FD45F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四、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ZenMux平台相关注意事项</w:t>
      </w:r>
    </w:p>
    <w:p w14:paraId="7A455E9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1. 访问链接：https://zenmux.ai/platform/pay-as-you-go</w:t>
      </w:r>
    </w:p>
    <w:p w14:paraId="1DC1C6E8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2. 账号：hr@tipdm.com（联系</w:t>
      </w:r>
      <w:r>
        <w:rPr>
          <w:rFonts w:hint="default" w:ascii="Times New Roman" w:hAnsi="Times New Roman" w:cs="Times New Roman"/>
          <w:sz w:val="24"/>
          <w:szCs w:val="32"/>
          <w:highlight w:val="yellow"/>
        </w:rPr>
        <w:t>余春迪老师</w:t>
      </w:r>
      <w:r>
        <w:rPr>
          <w:rFonts w:hint="default" w:ascii="Times New Roman" w:hAnsi="Times New Roman" w:cs="Times New Roman"/>
          <w:sz w:val="24"/>
          <w:szCs w:val="32"/>
        </w:rPr>
        <w:t>登录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查询更换API Key</w:t>
      </w:r>
      <w:r>
        <w:rPr>
          <w:rFonts w:hint="default" w:ascii="Times New Roman" w:hAnsi="Times New Roman" w:cs="Times New Roman"/>
          <w:sz w:val="24"/>
          <w:szCs w:val="32"/>
        </w:rPr>
        <w:t>）</w:t>
      </w:r>
    </w:p>
    <w:p w14:paraId="6A1D4187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32"/>
        </w:rPr>
        <w:t>. 当前使用成本最低模型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组合</w:t>
      </w:r>
      <w:r>
        <w:rPr>
          <w:rFonts w:hint="default" w:ascii="Times New Roman" w:hAnsi="Times New Roman" w:cs="Times New Roman"/>
          <w:sz w:val="24"/>
          <w:szCs w:val="32"/>
        </w:rPr>
        <w:t>：</w:t>
      </w:r>
    </w:p>
    <w:p w14:paraId="26B2C028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预览图片生成模型</w:t>
      </w:r>
    </w:p>
    <w:p w14:paraId="76F923F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ZENMUX_IMAGE_MODEL=google/gemini-3.1-flash-lite-image</w:t>
      </w:r>
    </w:p>
    <w:p w14:paraId="5852D637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交互式 HTML 生成模型</w:t>
      </w:r>
    </w:p>
    <w:p w14:paraId="24A6465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ZENMUX_HTML_MODEL=google/gemini-3.1-flash-lite</w:t>
      </w:r>
    </w:p>
    <w:p w14:paraId="5408884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AI助教生成摘要、回答问题模型</w:t>
      </w:r>
    </w:p>
    <w:p w14:paraId="15092D7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ZENMUX_RESPONSE_MODEL=google/gemini-3.1-flash-lite</w:t>
      </w:r>
    </w:p>
    <w:p w14:paraId="4E69132F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32"/>
        </w:rPr>
        <w:t>. 定期查询google/gemini最新模型：</w:t>
      </w:r>
    </w:p>
    <w:p w14:paraId="5F159FD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https://zenmux.ai/models?sort=newest&amp;keyword=gemini</w:t>
      </w:r>
    </w:p>
    <w:p w14:paraId="58701D67">
      <w:pPr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  <w:szCs w:val="32"/>
        </w:rPr>
        <w:t>. 若当前使用的模型名称发生变动，或当前模型已下架，更新.env环境配置文件中的模型名称，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需要</w:t>
      </w:r>
      <w:r>
        <w:rPr>
          <w:rFonts w:hint="default" w:ascii="Times New Roman" w:hAnsi="Times New Roman" w:cs="Times New Roman"/>
          <w:sz w:val="24"/>
          <w:szCs w:val="32"/>
        </w:rPr>
        <w:t>考虑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token消耗</w:t>
      </w:r>
    </w:p>
    <w:p w14:paraId="655803DD">
      <w:pPr>
        <w:rPr>
          <w:rFonts w:hint="default" w:ascii="Times New Roman" w:hAnsi="Times New Roman" w:cs="Times New Roman"/>
          <w:sz w:val="24"/>
          <w:szCs w:val="32"/>
        </w:rPr>
      </w:pPr>
      <w:bookmarkStart w:id="0" w:name="_GoBack"/>
      <w:bookmarkEnd w:id="0"/>
    </w:p>
    <w:p w14:paraId="69FE4FA3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五、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旧服务器</w:t>
      </w:r>
    </w:p>
    <w:p w14:paraId="2F0AD2F8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本机终端连接：ssh root@1.12.254.230</w:t>
      </w:r>
    </w:p>
    <w:p w14:paraId="68308ED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密钥：tipdm@123</w:t>
      </w:r>
    </w:p>
    <w:p w14:paraId="669EB3D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MySQL强密码：Tipdm@123</w:t>
      </w:r>
    </w:p>
    <w:p w14:paraId="1A75D85E">
      <w:pPr>
        <w:rPr>
          <w:rFonts w:hint="default" w:ascii="Times New Roman" w:hAnsi="Times New Roman" w:cs="Times New Roman"/>
          <w:sz w:val="24"/>
          <w:szCs w:val="32"/>
        </w:rPr>
      </w:pPr>
    </w:p>
    <w:p w14:paraId="5FCAE49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SSL证书续期：</w:t>
      </w:r>
    </w:p>
    <w:p w14:paraId="11E4746B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1. 续期证书</w:t>
      </w:r>
    </w:p>
    <w:p w14:paraId="7878E810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certbot renew --force-renewal</w:t>
      </w:r>
    </w:p>
    <w:p w14:paraId="6E5A5CD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2. 如果上述命令失败，重新申请</w:t>
      </w:r>
    </w:p>
    <w:p w14:paraId="374CD27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certbot certonly --nginx -d xsyy.top -d www.xsyy.top</w:t>
      </w:r>
    </w:p>
    <w:p w14:paraId="185BCFD6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# 3. 验证证书状态，应显示新的有效期（如 2026-08-13）</w:t>
      </w:r>
    </w:p>
    <w:p w14:paraId="4DAD73F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certbot certificates</w:t>
      </w:r>
    </w:p>
    <w:p w14:paraId="33C7F5CF">
      <w:pPr>
        <w:rPr>
          <w:rFonts w:hint="default" w:ascii="Times New Roman" w:hAnsi="Times New Roman" w:cs="Times New Roman"/>
          <w:sz w:val="24"/>
          <w:szCs w:val="32"/>
        </w:rPr>
      </w:pPr>
    </w:p>
    <w:p w14:paraId="6374AEF5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六、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待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开发</w:t>
      </w:r>
      <w:r>
        <w:rPr>
          <w:rFonts w:hint="default" w:ascii="Times New Roman" w:hAnsi="Times New Roman" w:cs="Times New Roman"/>
          <w:b/>
          <w:bCs/>
          <w:sz w:val="28"/>
          <w:szCs w:val="36"/>
        </w:rPr>
        <w:t>功能</w:t>
      </w:r>
    </w:p>
    <w:p w14:paraId="3D3FA063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扩展物化生科目、高中大学考研</w:t>
      </w:r>
    </w:p>
    <w:p w14:paraId="4FC69FD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微信小程序、app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45F29"/>
    <w:rsid w:val="1F945F29"/>
    <w:rsid w:val="30031643"/>
    <w:rsid w:val="6880125E"/>
    <w:rsid w:val="77D3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886</Words>
  <Characters>2140</Characters>
  <Lines>0</Lines>
  <Paragraphs>0</Paragraphs>
  <TotalTime>14</TotalTime>
  <ScaleCrop>false</ScaleCrop>
  <LinksUpToDate>false</LinksUpToDate>
  <CharactersWithSpaces>2246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2026-07-14T06:35:00Z</dcterms:created>
  <dc:creator>翁小琦</dc:creator>
  <cp:lastModifiedBy>翁小琦</cp:lastModifiedBy>
  <dcterms:modified xsi:type="dcterms:W3CDTF">2026-07-15T03:03:10Z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7626E74FFF3644E98FB92787B7D6A1F0_11</vt:lpwstr>
  </property>
  <property fmtid="{D5CDD505-2E9C-101B-9397-08002B2CF9AE}" pid="4" name="KSOTemplateDocerSaveRecord">
    <vt:lpwstr>eyJoZGlkIjoiNTBmZmVkZjQ4MDNjZTVhMzQ1MjA0ZTM1ZmFiMjQ4NmEiLCJ1c2VySWQiOiIxNjg2OTkwOTcxIn0=</vt:lpwstr>
  </property>
</Properties>
</file>