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73E0" w:rsidRDefault="00B226AC" w:rsidP="00863BC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РЕФЕРАТ</w:t>
      </w:r>
    </w:p>
    <w:p w:rsidR="00B226AC" w:rsidRDefault="00B226AC" w:rsidP="00863BC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226AC" w:rsidRDefault="00B226AC" w:rsidP="00863BC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226AC" w:rsidRDefault="00602487" w:rsidP="00863B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Дипломна робота</w:t>
      </w:r>
      <w:r w:rsidRPr="00602487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B226AC">
        <w:rPr>
          <w:rFonts w:ascii="Times New Roman" w:hAnsi="Times New Roman" w:cs="Times New Roman"/>
          <w:sz w:val="28"/>
          <w:szCs w:val="28"/>
          <w:lang w:val="uk-UA"/>
        </w:rPr>
        <w:t xml:space="preserve">139 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60248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B226AC">
        <w:rPr>
          <w:rFonts w:ascii="Times New Roman" w:hAnsi="Times New Roman" w:cs="Times New Roman"/>
          <w:sz w:val="28"/>
          <w:szCs w:val="28"/>
          <w:lang w:val="uk-UA"/>
        </w:rPr>
        <w:t>, 11 табл</w:t>
      </w:r>
      <w:r w:rsidRPr="0060248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B226AC">
        <w:rPr>
          <w:rFonts w:ascii="Times New Roman" w:hAnsi="Times New Roman" w:cs="Times New Roman"/>
          <w:sz w:val="28"/>
          <w:szCs w:val="28"/>
          <w:lang w:val="uk-UA"/>
        </w:rPr>
        <w:t>, 71 рис</w:t>
      </w:r>
      <w:r w:rsidRPr="0060248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B226A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AF1167">
        <w:rPr>
          <w:rFonts w:ascii="Times New Roman" w:hAnsi="Times New Roman" w:cs="Times New Roman"/>
          <w:sz w:val="28"/>
          <w:szCs w:val="28"/>
          <w:lang w:val="uk-UA"/>
        </w:rPr>
        <w:t>1 додаток</w:t>
      </w:r>
      <w:r w:rsidR="00AF116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F1167">
        <w:rPr>
          <w:rFonts w:ascii="Times New Roman" w:hAnsi="Times New Roman" w:cs="Times New Roman"/>
          <w:sz w:val="28"/>
          <w:szCs w:val="28"/>
        </w:rPr>
        <w:t xml:space="preserve">, </w:t>
      </w:r>
      <w:r w:rsidR="00AF1167">
        <w:rPr>
          <w:rFonts w:ascii="Times New Roman" w:hAnsi="Times New Roman" w:cs="Times New Roman"/>
          <w:sz w:val="28"/>
          <w:szCs w:val="28"/>
          <w:lang w:val="uk-UA"/>
        </w:rPr>
        <w:t>28 джерел</w:t>
      </w:r>
      <w:bookmarkStart w:id="0" w:name="_GoBack"/>
      <w:bookmarkEnd w:id="0"/>
      <w:r w:rsidR="00B226A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226AC" w:rsidRDefault="00B226AC" w:rsidP="00863B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Об</w:t>
      </w:r>
      <w:r w:rsidRPr="006B11A6">
        <w:rPr>
          <w:rFonts w:ascii="Times New Roman" w:hAnsi="Times New Roman" w:cs="Times New Roman"/>
          <w:sz w:val="28"/>
          <w:szCs w:val="28"/>
          <w:lang w:val="uk-UA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єктом дослідження є </w:t>
      </w:r>
      <w:r w:rsidR="006B11A6">
        <w:rPr>
          <w:rFonts w:ascii="Times New Roman" w:hAnsi="Times New Roman" w:cs="Times New Roman"/>
          <w:sz w:val="28"/>
          <w:szCs w:val="28"/>
          <w:lang w:val="uk-UA"/>
        </w:rPr>
        <w:t>відбитки пальців та їх особливості с точки зору ідентифікації особистості людини.</w:t>
      </w:r>
    </w:p>
    <w:p w:rsidR="006B11A6" w:rsidRDefault="006B11A6" w:rsidP="00863B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Предметом дослідження є методи </w:t>
      </w:r>
      <w:r w:rsidR="002400FD">
        <w:rPr>
          <w:rFonts w:ascii="Times New Roman" w:hAnsi="Times New Roman" w:cs="Times New Roman"/>
          <w:sz w:val="28"/>
          <w:szCs w:val="28"/>
          <w:lang w:val="uk-UA"/>
        </w:rPr>
        <w:t>розпізнавання відбитків на основі текстурних характеристик зображення.</w:t>
      </w:r>
    </w:p>
    <w:p w:rsidR="002400FD" w:rsidRDefault="002400FD" w:rsidP="00863B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Метою роботи є розробка та аналіз альтернативного до класичного підходу алгоритму, який би міг працювати з зображеннями відбитків невисокої якості, та дослідження модифікацій цього алгоритму, що базуються на різних сімействах вейвлет функцій.</w:t>
      </w:r>
    </w:p>
    <w:p w:rsidR="002400FD" w:rsidRDefault="008E5B41" w:rsidP="00863B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ході даної роботи був</w:t>
      </w:r>
      <w:r w:rsidR="00863BC1">
        <w:rPr>
          <w:rFonts w:ascii="Times New Roman" w:hAnsi="Times New Roman" w:cs="Times New Roman"/>
          <w:sz w:val="28"/>
          <w:szCs w:val="28"/>
          <w:lang w:val="uk-UA"/>
        </w:rPr>
        <w:t xml:space="preserve"> проведений огляд існуючих підходів до розпізнавання відбитків.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845ED">
        <w:rPr>
          <w:rFonts w:ascii="Times New Roman" w:hAnsi="Times New Roman" w:cs="Times New Roman"/>
          <w:sz w:val="28"/>
          <w:szCs w:val="28"/>
          <w:lang w:val="uk-UA"/>
        </w:rPr>
        <w:t xml:space="preserve">Був </w:t>
      </w:r>
      <w:r>
        <w:rPr>
          <w:rFonts w:ascii="Times New Roman" w:hAnsi="Times New Roman" w:cs="Times New Roman"/>
          <w:sz w:val="28"/>
          <w:szCs w:val="28"/>
          <w:lang w:val="uk-UA"/>
        </w:rPr>
        <w:t>запропонований новий алгоритм ідентифікації відбитків на основі декомпозиції вихідного зображення за допомогою дискретного вейвлет перетворення. На стадії попередньої обробки зображення використовується контекстуальна фільтрація на базі фільтрів Габора з метою покращення чіткості ліній відбитку. На базі запропонованого алгоритму була реалізована автоматична система ідентифікації відбитків. За результатами експериментальних досліджень було встановлено, що найефективнішим є алгоритм, що базується на вейвлетах Хаара</w:t>
      </w:r>
      <w:r w:rsidR="00D845ED">
        <w:rPr>
          <w:rFonts w:ascii="Times New Roman" w:hAnsi="Times New Roman" w:cs="Times New Roman"/>
          <w:sz w:val="28"/>
          <w:szCs w:val="28"/>
          <w:lang w:val="uk-UA"/>
        </w:rPr>
        <w:t>, рівень правильних співставлень для якого досяг 86%. Хоча класичний підхід дозволяє отримати вищий відсоток співставлень, перевагою запропонованого алгоритму є можливість роботи з зображеннями невисокої якості.</w:t>
      </w:r>
    </w:p>
    <w:p w:rsidR="00863BC1" w:rsidRDefault="00863BC1" w:rsidP="00863B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Одержані результати можуть бути використані для розробки складної системи автентифікації та авторизації користувачів, що може </w:t>
      </w: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використовуватись з метою управління доступом у фінансовій, медичній, суспільній та інших сферах.</w:t>
      </w:r>
    </w:p>
    <w:p w:rsidR="00D845ED" w:rsidRPr="008E5B41" w:rsidRDefault="00D845ED" w:rsidP="00863B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ВІДБИТОК, ВЕЙВЛЕТ, КОНТЕКСТУАЛЬНА ФІЛЬТРАЦІЯ, БІОМЕТРИЧНІ ТЕХНОЛОГІЇ, ПОЛЕ ОРІЄНТАЦІЙ, ПОЛЕ ЧАСТОТ</w:t>
      </w:r>
      <w:r w:rsidR="005429D7">
        <w:rPr>
          <w:rFonts w:ascii="Times New Roman" w:hAnsi="Times New Roman" w:cs="Times New Roman"/>
          <w:sz w:val="28"/>
          <w:szCs w:val="28"/>
          <w:lang w:val="uk-UA"/>
        </w:rPr>
        <w:t>, ІДЕНТИФІКАЦІЯ ВІДБИТКІВ.</w:t>
      </w:r>
    </w:p>
    <w:sectPr w:rsidR="00D845ED" w:rsidRPr="008E5B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0F6"/>
    <w:rsid w:val="00031E5F"/>
    <w:rsid w:val="001373E0"/>
    <w:rsid w:val="001610F6"/>
    <w:rsid w:val="002400FD"/>
    <w:rsid w:val="005429D7"/>
    <w:rsid w:val="00602487"/>
    <w:rsid w:val="006B11A6"/>
    <w:rsid w:val="00863BC1"/>
    <w:rsid w:val="008E5B41"/>
    <w:rsid w:val="00AF1167"/>
    <w:rsid w:val="00B226AC"/>
    <w:rsid w:val="00D84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nagrizolich</dc:creator>
  <cp:keywords/>
  <dc:description/>
  <cp:lastModifiedBy>nagrizolich</cp:lastModifiedBy>
  <cp:revision>7</cp:revision>
  <dcterms:created xsi:type="dcterms:W3CDTF">2014-06-03T21:35:00Z</dcterms:created>
  <dcterms:modified xsi:type="dcterms:W3CDTF">2014-06-04T16:19:00Z</dcterms:modified>
</cp:coreProperties>
</file>