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A9D2D" w14:textId="01A99E5C" w:rsidR="002379B5" w:rsidRDefault="004D65AA">
      <w:r>
        <w:t>Jeremy Scheuerman</w:t>
      </w:r>
    </w:p>
    <w:p w14:paraId="632CE658" w14:textId="7A6708FD" w:rsidR="004D65AA" w:rsidRDefault="004D65AA">
      <w:r>
        <w:t>COSC 220</w:t>
      </w:r>
    </w:p>
    <w:p w14:paraId="5DD0C2AD" w14:textId="61AA1026" w:rsidR="004D65AA" w:rsidRDefault="004D65AA">
      <w:r>
        <w:t>Dr.  Wang</w:t>
      </w:r>
    </w:p>
    <w:p w14:paraId="543A6A7B" w14:textId="02F901EA" w:rsidR="004D65AA" w:rsidRDefault="004D65AA">
      <w:r>
        <w:t>9-March-2021</w:t>
      </w:r>
    </w:p>
    <w:p w14:paraId="25CB31AC" w14:textId="29233DC7" w:rsidR="004D65AA" w:rsidRDefault="004D65AA" w:rsidP="004D65AA">
      <w:pPr>
        <w:jc w:val="center"/>
      </w:pPr>
      <w:r>
        <w:t>Lab writeup</w:t>
      </w:r>
    </w:p>
    <w:sectPr w:rsidR="004D6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A5"/>
    <w:rsid w:val="002379B5"/>
    <w:rsid w:val="003C63A5"/>
    <w:rsid w:val="004D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ECE85"/>
  <w15:chartTrackingRefBased/>
  <w15:docId w15:val="{38FF6264-40FB-4D85-8325-865EF93D6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E. Scheuerman</dc:creator>
  <cp:keywords/>
  <dc:description/>
  <cp:lastModifiedBy>Jeremy E. Scheuerman</cp:lastModifiedBy>
  <cp:revision>2</cp:revision>
  <dcterms:created xsi:type="dcterms:W3CDTF">2021-03-09T19:50:00Z</dcterms:created>
  <dcterms:modified xsi:type="dcterms:W3CDTF">2021-03-09T19:50:00Z</dcterms:modified>
</cp:coreProperties>
</file>