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BDD39" w14:textId="684B1B59" w:rsidR="00A16FD2" w:rsidRPr="001F2F6A" w:rsidRDefault="00000000">
      <w:pPr>
        <w:pStyle w:val="Heading1"/>
        <w:rPr>
          <w:color w:val="auto"/>
        </w:rPr>
      </w:pPr>
      <w:r w:rsidRPr="001F2F6A">
        <w:rPr>
          <w:color w:val="auto"/>
        </w:rPr>
        <w:t xml:space="preserve">Day 11 – Registers, Timers and Interrupts </w:t>
      </w:r>
    </w:p>
    <w:p w14:paraId="2CA2C693" w14:textId="77777777" w:rsidR="00A16FD2" w:rsidRPr="001F2F6A" w:rsidRDefault="00000000">
      <w:pPr>
        <w:pStyle w:val="Heading2"/>
        <w:rPr>
          <w:color w:val="auto"/>
        </w:rPr>
      </w:pPr>
      <w:r w:rsidRPr="001F2F6A">
        <w:rPr>
          <w:color w:val="auto"/>
        </w:rPr>
        <w:t>1. Prescaler (PSC)</w:t>
      </w:r>
    </w:p>
    <w:p w14:paraId="7BA8BA68" w14:textId="77777777" w:rsidR="00A16FD2" w:rsidRDefault="00000000">
      <w:r>
        <w:t>• Controls how fast the timer counts.</w:t>
      </w:r>
      <w:r>
        <w:br/>
        <w:t>• Divides the incoming clock before it reaches the timer.</w:t>
      </w:r>
      <w:r>
        <w:br/>
        <w:t>• A larger PSC value makes the timer count more slowly.</w:t>
      </w:r>
      <w:r>
        <w:br/>
        <w:t>• Used together with ARR to generate accurate timing intervals.</w:t>
      </w:r>
    </w:p>
    <w:p w14:paraId="13043327" w14:textId="77777777" w:rsidR="00A16FD2" w:rsidRPr="001F2F6A" w:rsidRDefault="00000000">
      <w:pPr>
        <w:pStyle w:val="Heading2"/>
        <w:rPr>
          <w:color w:val="auto"/>
        </w:rPr>
      </w:pPr>
      <w:r w:rsidRPr="001F2F6A">
        <w:rPr>
          <w:color w:val="auto"/>
        </w:rPr>
        <w:t>2. Auto Reload Register (ARR)</w:t>
      </w:r>
    </w:p>
    <w:p w14:paraId="232B0CF4" w14:textId="77777777" w:rsidR="00A16FD2" w:rsidRDefault="00000000">
      <w:r>
        <w:t>• Sets the maximum count value of the timer.</w:t>
      </w:r>
      <w:r>
        <w:br/>
        <w:t>• When the counter reaches ARR, an Update Event occurs and the timer resets to 0.</w:t>
      </w:r>
      <w:r>
        <w:br/>
        <w:t>• The Update Event can trigger an interrupt, DMA transfer, or another timer event.</w:t>
      </w:r>
    </w:p>
    <w:p w14:paraId="459C9F71" w14:textId="77777777" w:rsidR="00A16FD2" w:rsidRPr="001F2F6A" w:rsidRDefault="00000000">
      <w:pPr>
        <w:pStyle w:val="Heading2"/>
        <w:rPr>
          <w:color w:val="auto"/>
        </w:rPr>
      </w:pPr>
      <w:r w:rsidRPr="001F2F6A">
        <w:rPr>
          <w:color w:val="auto"/>
        </w:rPr>
        <w:t>3. NVIC (Nested Vectored Interrupt Controller)</w:t>
      </w:r>
    </w:p>
    <w:p w14:paraId="249D91BC" w14:textId="77777777" w:rsidR="00A16FD2" w:rsidRDefault="00000000">
      <w:r>
        <w:t>• Receives interrupt requests from peripherals.</w:t>
      </w:r>
      <w:r>
        <w:br/>
        <w:t>• If the interrupt is enabled, it notifies the CPU.</w:t>
      </w:r>
      <w:r>
        <w:br/>
        <w:t>• The CPU saves its current state on the stack, executes the Interrupt Service Routine (ISR), and then resumes the original program.</w:t>
      </w:r>
    </w:p>
    <w:p w14:paraId="4BECB16A" w14:textId="77777777" w:rsidR="00A16FD2" w:rsidRPr="001F2F6A" w:rsidRDefault="00000000">
      <w:pPr>
        <w:pStyle w:val="Heading2"/>
        <w:rPr>
          <w:color w:val="auto"/>
        </w:rPr>
      </w:pPr>
      <w:r w:rsidRPr="001F2F6A">
        <w:rPr>
          <w:color w:val="auto"/>
        </w:rPr>
        <w:t>4. volatile Keyword</w:t>
      </w:r>
    </w:p>
    <w:p w14:paraId="525EFA5C" w14:textId="77777777" w:rsidR="00A16FD2" w:rsidRDefault="00000000">
      <w:r>
        <w:t>• Variables shared between the main program and an ISR should be declared as volatile.</w:t>
      </w:r>
      <w:r>
        <w:br/>
        <w:t>• This prevents the compiler from optimizing the variable and ensures its latest value is always read from memory.</w:t>
      </w:r>
    </w:p>
    <w:p w14:paraId="20B786DF" w14:textId="77777777" w:rsidR="00A16FD2" w:rsidRPr="001F2F6A" w:rsidRDefault="00000000">
      <w:pPr>
        <w:pStyle w:val="Heading2"/>
        <w:rPr>
          <w:color w:val="auto"/>
        </w:rPr>
      </w:pPr>
      <w:r w:rsidRPr="001F2F6A">
        <w:rPr>
          <w:color w:val="auto"/>
        </w:rPr>
        <w:t>Summary</w:t>
      </w:r>
    </w:p>
    <w:p w14:paraId="3BBDDE9F" w14:textId="77777777" w:rsidR="00A16FD2" w:rsidRDefault="00000000">
      <w:r>
        <w:t>• PSC → Controls timer speed.</w:t>
      </w:r>
      <w:r>
        <w:br/>
        <w:t>• ARR → Determines when the timer overflows.</w:t>
      </w:r>
      <w:r>
        <w:br/>
        <w:t>• NVIC → Handles pending interrupts and directs the CPU to the ISR.</w:t>
      </w:r>
      <w:r>
        <w:br/>
        <w:t>• Shared variable keyword → volatile.</w:t>
      </w:r>
    </w:p>
    <w:sectPr w:rsidR="00A16F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239336">
    <w:abstractNumId w:val="8"/>
  </w:num>
  <w:num w:numId="2" w16cid:durableId="2047900594">
    <w:abstractNumId w:val="6"/>
  </w:num>
  <w:num w:numId="3" w16cid:durableId="697388552">
    <w:abstractNumId w:val="5"/>
  </w:num>
  <w:num w:numId="4" w16cid:durableId="128476805">
    <w:abstractNumId w:val="4"/>
  </w:num>
  <w:num w:numId="5" w16cid:durableId="15541207">
    <w:abstractNumId w:val="7"/>
  </w:num>
  <w:num w:numId="6" w16cid:durableId="1649745406">
    <w:abstractNumId w:val="3"/>
  </w:num>
  <w:num w:numId="7" w16cid:durableId="518395195">
    <w:abstractNumId w:val="2"/>
  </w:num>
  <w:num w:numId="8" w16cid:durableId="827938134">
    <w:abstractNumId w:val="1"/>
  </w:num>
  <w:num w:numId="9" w16cid:durableId="229076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F6A"/>
    <w:rsid w:val="0029639D"/>
    <w:rsid w:val="00326F90"/>
    <w:rsid w:val="00837318"/>
    <w:rsid w:val="00A16F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EB32F"/>
  <w14:defaultImageDpi w14:val="300"/>
  <w15:docId w15:val="{1B7B3D4E-C844-446A-AC23-A7DC838C4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125ei0001@nitrkl.ac.in (THERESAWILLIAM SEBA)</cp:lastModifiedBy>
  <cp:revision>2</cp:revision>
  <dcterms:created xsi:type="dcterms:W3CDTF">2013-12-23T23:15:00Z</dcterms:created>
  <dcterms:modified xsi:type="dcterms:W3CDTF">2026-07-13T01:52:00Z</dcterms:modified>
  <cp:category/>
</cp:coreProperties>
</file>