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1E488" w14:textId="6D8C5CB7" w:rsidR="00F410FB" w:rsidRPr="00161BEA" w:rsidRDefault="000A1F25">
      <w:pPr>
        <w:pStyle w:val="Heading1"/>
        <w:jc w:val="center"/>
        <w:rPr>
          <w:rFonts w:ascii="Century Gothic" w:hAnsi="Century Gothic"/>
          <w:color w:val="auto"/>
        </w:rPr>
      </w:pPr>
      <w:r>
        <w:rPr>
          <w:rFonts w:ascii="Century Gothic" w:hAnsi="Century Gothic"/>
          <w:color w:val="auto"/>
        </w:rPr>
        <w:t xml:space="preserve"> </w:t>
      </w:r>
      <w:r w:rsidRPr="00161BEA">
        <w:rPr>
          <w:rFonts w:ascii="Century Gothic" w:hAnsi="Century Gothic"/>
          <w:color w:val="auto"/>
        </w:rPr>
        <w:t xml:space="preserve">lectricity Utility Power BI </w:t>
      </w:r>
      <w:r w:rsidR="00FB1D22" w:rsidRPr="00161BEA">
        <w:rPr>
          <w:rFonts w:ascii="Century Gothic" w:hAnsi="Century Gothic"/>
          <w:color w:val="auto"/>
        </w:rPr>
        <w:t>Mini-</w:t>
      </w:r>
      <w:r w:rsidRPr="00161BEA">
        <w:rPr>
          <w:rFonts w:ascii="Century Gothic" w:hAnsi="Century Gothic"/>
          <w:color w:val="auto"/>
        </w:rPr>
        <w:t>Project</w:t>
      </w:r>
      <w:r w:rsidR="00DD4549" w:rsidRPr="00161BEA">
        <w:rPr>
          <w:rFonts w:ascii="Century Gothic" w:hAnsi="Century Gothic"/>
          <w:color w:val="auto"/>
        </w:rPr>
        <w:t xml:space="preserve">: </w:t>
      </w:r>
      <w:r w:rsidRPr="00161BEA">
        <w:rPr>
          <w:rFonts w:ascii="Century Gothic" w:hAnsi="Century Gothic"/>
          <w:color w:val="auto"/>
        </w:rPr>
        <w:t>Question Set</w:t>
      </w:r>
    </w:p>
    <w:p w14:paraId="55191E88" w14:textId="77777777" w:rsidR="00F410FB" w:rsidRPr="00161BEA" w:rsidRDefault="00000000">
      <w:pPr>
        <w:jc w:val="center"/>
        <w:rPr>
          <w:rFonts w:ascii="Century Gothic" w:hAnsi="Century Gothic"/>
        </w:rPr>
      </w:pPr>
      <w:r w:rsidRPr="00161BEA">
        <w:rPr>
          <w:rFonts w:ascii="Century Gothic" w:hAnsi="Century Gothic"/>
        </w:rPr>
        <w:t>This question set assesses Power BI competency from foundational understanding to advanced analytics, using the Electricity Utility Analytics Project datasets.</w:t>
      </w:r>
    </w:p>
    <w:p w14:paraId="3FB51B2D" w14:textId="77777777" w:rsidR="00F410FB" w:rsidRPr="00161BEA" w:rsidRDefault="00000000">
      <w:pPr>
        <w:pStyle w:val="Heading2"/>
        <w:rPr>
          <w:rFonts w:ascii="Century Gothic" w:hAnsi="Century Gothic"/>
          <w:color w:val="auto"/>
        </w:rPr>
      </w:pPr>
      <w:r w:rsidRPr="00161BEA">
        <w:rPr>
          <w:rFonts w:ascii="Century Gothic" w:hAnsi="Century Gothic"/>
          <w:color w:val="auto"/>
        </w:rPr>
        <w:t>SECTION A – Basic (Fundamentals &amp; Data Handling)</w:t>
      </w:r>
    </w:p>
    <w:p w14:paraId="21E06A09" w14:textId="492E07CC" w:rsidR="00F410FB" w:rsidRPr="00161BEA" w:rsidRDefault="00000000">
      <w:pPr>
        <w:pStyle w:val="ListNumber"/>
        <w:rPr>
          <w:rFonts w:ascii="Century Gothic" w:hAnsi="Century Gothic"/>
        </w:rPr>
      </w:pPr>
      <w:r w:rsidRPr="00161BEA">
        <w:rPr>
          <w:rFonts w:ascii="Century Gothic" w:hAnsi="Century Gothic"/>
        </w:rPr>
        <w:t>What is Power BI, and how is it different from Excel for data analysis?</w:t>
      </w:r>
    </w:p>
    <w:p w14:paraId="3950A932" w14:textId="0587E377" w:rsidR="00F410FB" w:rsidRPr="00161BEA" w:rsidRDefault="00000000">
      <w:pPr>
        <w:pStyle w:val="ListNumber"/>
        <w:rPr>
          <w:rFonts w:ascii="Century Gothic" w:hAnsi="Century Gothic"/>
        </w:rPr>
      </w:pPr>
      <w:r w:rsidRPr="00161BEA">
        <w:rPr>
          <w:rFonts w:ascii="Century Gothic" w:hAnsi="Century Gothic"/>
        </w:rPr>
        <w:t>What are the steps to load a CSV file into Power BI?</w:t>
      </w:r>
    </w:p>
    <w:p w14:paraId="6677B968" w14:textId="56397808" w:rsidR="00F410FB" w:rsidRPr="00161BEA" w:rsidRDefault="00000000">
      <w:pPr>
        <w:pStyle w:val="ListNumber"/>
        <w:rPr>
          <w:rFonts w:ascii="Century Gothic" w:hAnsi="Century Gothic"/>
        </w:rPr>
      </w:pPr>
      <w:r w:rsidRPr="00161BEA">
        <w:rPr>
          <w:rFonts w:ascii="Century Gothic" w:hAnsi="Century Gothic"/>
        </w:rPr>
        <w:t>Explain the difference between Power Query Editor and the Data View in Power BI.</w:t>
      </w:r>
    </w:p>
    <w:p w14:paraId="1A10A73F" w14:textId="32DE21C1" w:rsidR="00F410FB" w:rsidRPr="00161BEA" w:rsidRDefault="00000000">
      <w:pPr>
        <w:pStyle w:val="ListNumber"/>
        <w:rPr>
          <w:rFonts w:ascii="Century Gothic" w:hAnsi="Century Gothic"/>
        </w:rPr>
      </w:pPr>
      <w:r w:rsidRPr="00161BEA">
        <w:rPr>
          <w:rFonts w:ascii="Century Gothic" w:hAnsi="Century Gothic"/>
        </w:rPr>
        <w:t>From the Electricity_Consumption.csv file:</w:t>
      </w:r>
      <w:r w:rsidRPr="00161BEA">
        <w:rPr>
          <w:rFonts w:ascii="Century Gothic" w:hAnsi="Century Gothic"/>
        </w:rPr>
        <w:br/>
        <w:t xml:space="preserve">   a. How many columns and rows are in the dataset?</w:t>
      </w:r>
      <w:r w:rsidRPr="00161BEA">
        <w:rPr>
          <w:rFonts w:ascii="Century Gothic" w:hAnsi="Century Gothic"/>
        </w:rPr>
        <w:br/>
        <w:t xml:space="preserve">   b. List 3 column data types you converted during cleaning.</w:t>
      </w:r>
    </w:p>
    <w:p w14:paraId="0BECD4E9" w14:textId="72418BCD" w:rsidR="00F410FB" w:rsidRPr="00161BEA" w:rsidRDefault="00000000">
      <w:pPr>
        <w:pStyle w:val="ListNumber"/>
        <w:rPr>
          <w:rFonts w:ascii="Century Gothic" w:hAnsi="Century Gothic"/>
        </w:rPr>
      </w:pPr>
      <w:r w:rsidRPr="00161BEA">
        <w:rPr>
          <w:rFonts w:ascii="Century Gothic" w:hAnsi="Century Gothic"/>
        </w:rPr>
        <w:t>What is the purpose of a relationship between tables?</w:t>
      </w:r>
    </w:p>
    <w:p w14:paraId="17B0AAE4" w14:textId="390F3E54" w:rsidR="00F410FB" w:rsidRPr="00161BEA" w:rsidRDefault="00000000">
      <w:pPr>
        <w:pStyle w:val="ListNumber"/>
        <w:rPr>
          <w:rFonts w:ascii="Century Gothic" w:hAnsi="Century Gothic"/>
        </w:rPr>
      </w:pPr>
      <w:r w:rsidRPr="00161BEA">
        <w:rPr>
          <w:rFonts w:ascii="Century Gothic" w:hAnsi="Century Gothic"/>
        </w:rPr>
        <w:t>Create a bar chart that shows Total Consumption (kWh) by CustomerType.</w:t>
      </w:r>
    </w:p>
    <w:p w14:paraId="6F98A1CD" w14:textId="339E3508" w:rsidR="00F410FB" w:rsidRPr="00161BEA" w:rsidRDefault="00000000">
      <w:pPr>
        <w:pStyle w:val="ListNumber"/>
        <w:rPr>
          <w:rFonts w:ascii="Century Gothic" w:hAnsi="Century Gothic"/>
        </w:rPr>
      </w:pPr>
      <w:r w:rsidRPr="00161BEA">
        <w:rPr>
          <w:rFonts w:ascii="Century Gothic" w:hAnsi="Century Gothic"/>
        </w:rPr>
        <w:t>Add a card visual showing Total Number of Customers.</w:t>
      </w:r>
    </w:p>
    <w:p w14:paraId="4D841F6C" w14:textId="424B1062" w:rsidR="00F410FB" w:rsidRPr="00161BEA" w:rsidRDefault="00000000">
      <w:pPr>
        <w:pStyle w:val="ListNumber"/>
        <w:rPr>
          <w:rFonts w:ascii="Century Gothic" w:hAnsi="Century Gothic"/>
        </w:rPr>
      </w:pPr>
      <w:r w:rsidRPr="00161BEA">
        <w:rPr>
          <w:rFonts w:ascii="Century Gothic" w:hAnsi="Century Gothic"/>
        </w:rPr>
        <w:t>Create a slicer that filters data by MeterType.</w:t>
      </w:r>
    </w:p>
    <w:p w14:paraId="60B64614" w14:textId="7E7F2A48" w:rsidR="00F410FB" w:rsidRPr="00161BEA" w:rsidRDefault="00000000">
      <w:pPr>
        <w:pStyle w:val="ListNumber"/>
        <w:rPr>
          <w:rFonts w:ascii="Century Gothic" w:hAnsi="Century Gothic"/>
        </w:rPr>
      </w:pPr>
      <w:r w:rsidRPr="00161BEA">
        <w:rPr>
          <w:rFonts w:ascii="Century Gothic" w:hAnsi="Century Gothic"/>
        </w:rPr>
        <w:t>Explain what happens when you apply a filter at the visual level vs. page level.</w:t>
      </w:r>
    </w:p>
    <w:p w14:paraId="4BAB50EB" w14:textId="2B577FF4" w:rsidR="00F410FB" w:rsidRPr="00161BEA" w:rsidRDefault="00000000">
      <w:pPr>
        <w:pStyle w:val="ListNumber"/>
        <w:rPr>
          <w:rFonts w:ascii="Century Gothic" w:hAnsi="Century Gothic"/>
        </w:rPr>
      </w:pPr>
      <w:r w:rsidRPr="00161BEA">
        <w:rPr>
          <w:rFonts w:ascii="Century Gothic" w:hAnsi="Century Gothic"/>
        </w:rPr>
        <w:t>Define DAX and give one simple example (e.g., Total Paid = SUM(Revenue</w:t>
      </w:r>
      <w:r w:rsidR="00BA27C7" w:rsidRPr="00161BEA">
        <w:rPr>
          <w:rFonts w:ascii="Century Gothic" w:hAnsi="Century Gothic"/>
        </w:rPr>
        <w:t xml:space="preserve"> </w:t>
      </w:r>
      <w:r w:rsidRPr="00161BEA">
        <w:rPr>
          <w:rFonts w:ascii="Century Gothic" w:hAnsi="Century Gothic"/>
        </w:rPr>
        <w:t>Paid).</w:t>
      </w:r>
    </w:p>
    <w:p w14:paraId="064C378B" w14:textId="77777777" w:rsidR="00F410FB" w:rsidRPr="00161BEA" w:rsidRDefault="00000000">
      <w:pPr>
        <w:pStyle w:val="Heading2"/>
        <w:rPr>
          <w:rFonts w:ascii="Century Gothic" w:hAnsi="Century Gothic"/>
          <w:color w:val="auto"/>
        </w:rPr>
      </w:pPr>
      <w:r w:rsidRPr="00161BEA">
        <w:rPr>
          <w:rFonts w:ascii="Century Gothic" w:hAnsi="Century Gothic"/>
          <w:color w:val="auto"/>
        </w:rPr>
        <w:t>SECTION B – Intermediate (Data Modeling &amp; DAX Logic)</w:t>
      </w:r>
    </w:p>
    <w:p w14:paraId="34FB7FC0" w14:textId="532C68EE" w:rsidR="00F410FB" w:rsidRPr="00161BEA" w:rsidRDefault="00000000">
      <w:pPr>
        <w:pStyle w:val="ListNumber"/>
        <w:rPr>
          <w:rFonts w:ascii="Century Gothic" w:hAnsi="Century Gothic"/>
        </w:rPr>
      </w:pPr>
      <w:r w:rsidRPr="00161BEA">
        <w:rPr>
          <w:rFonts w:ascii="Century Gothic" w:hAnsi="Century Gothic"/>
        </w:rPr>
        <w:t>Create a relationship between the two datasets using CustomerID and Month.</w:t>
      </w:r>
    </w:p>
    <w:p w14:paraId="2F60C1B1" w14:textId="4581A334" w:rsidR="00F410FB" w:rsidRPr="00161BEA" w:rsidRDefault="00000000">
      <w:pPr>
        <w:pStyle w:val="ListNumber"/>
        <w:rPr>
          <w:rFonts w:ascii="Century Gothic" w:hAnsi="Century Gothic"/>
        </w:rPr>
      </w:pPr>
      <w:r w:rsidRPr="00161BEA">
        <w:rPr>
          <w:rFonts w:ascii="Century Gothic" w:hAnsi="Century Gothic"/>
        </w:rPr>
        <w:t>Write a DAX measure to calculate Outstanding Revenue = Billed – Paid.</w:t>
      </w:r>
    </w:p>
    <w:p w14:paraId="2DF36E15" w14:textId="10A454F2" w:rsidR="00F410FB" w:rsidRPr="00161BEA" w:rsidRDefault="00000000">
      <w:pPr>
        <w:pStyle w:val="ListNumber"/>
        <w:rPr>
          <w:rFonts w:ascii="Century Gothic" w:hAnsi="Century Gothic"/>
        </w:rPr>
      </w:pPr>
      <w:r w:rsidRPr="00161BEA">
        <w:rPr>
          <w:rFonts w:ascii="Century Gothic" w:hAnsi="Century Gothic"/>
        </w:rPr>
        <w:t>Write a DAX measure for Recovery Rate (%) = Paid ÷ Billed.</w:t>
      </w:r>
    </w:p>
    <w:p w14:paraId="6ED2D9BE" w14:textId="1D1B6A61" w:rsidR="00F410FB" w:rsidRPr="00161BEA" w:rsidRDefault="00000000">
      <w:pPr>
        <w:pStyle w:val="ListNumber"/>
        <w:rPr>
          <w:rFonts w:ascii="Century Gothic" w:hAnsi="Century Gothic"/>
        </w:rPr>
      </w:pPr>
      <w:r w:rsidRPr="00161BEA">
        <w:rPr>
          <w:rFonts w:ascii="Century Gothic" w:hAnsi="Century Gothic"/>
        </w:rPr>
        <w:t>Create a Line Chart that compares Revenue</w:t>
      </w:r>
      <w:r w:rsidR="00BA27C7" w:rsidRPr="00161BEA">
        <w:rPr>
          <w:rFonts w:ascii="Century Gothic" w:hAnsi="Century Gothic"/>
        </w:rPr>
        <w:t xml:space="preserve"> </w:t>
      </w:r>
      <w:r w:rsidRPr="00161BEA">
        <w:rPr>
          <w:rFonts w:ascii="Century Gothic" w:hAnsi="Century Gothic"/>
        </w:rPr>
        <w:t>Billed and Revenue</w:t>
      </w:r>
      <w:r w:rsidR="00BA27C7" w:rsidRPr="00161BEA">
        <w:rPr>
          <w:rFonts w:ascii="Century Gothic" w:hAnsi="Century Gothic"/>
        </w:rPr>
        <w:t xml:space="preserve"> </w:t>
      </w:r>
      <w:r w:rsidRPr="00161BEA">
        <w:rPr>
          <w:rFonts w:ascii="Century Gothic" w:hAnsi="Century Gothic"/>
        </w:rPr>
        <w:t>Paid by Month.</w:t>
      </w:r>
    </w:p>
    <w:p w14:paraId="29F83E1E" w14:textId="1CE72B47" w:rsidR="00F410FB" w:rsidRPr="00161BEA" w:rsidRDefault="00000000">
      <w:pPr>
        <w:pStyle w:val="ListNumber"/>
        <w:rPr>
          <w:rFonts w:ascii="Century Gothic" w:hAnsi="Century Gothic"/>
        </w:rPr>
      </w:pPr>
      <w:r w:rsidRPr="00161BEA">
        <w:rPr>
          <w:rFonts w:ascii="Century Gothic" w:hAnsi="Century Gothic"/>
        </w:rPr>
        <w:t>Which Customer</w:t>
      </w:r>
      <w:r w:rsidR="00FB1D22" w:rsidRPr="00161BEA">
        <w:rPr>
          <w:rFonts w:ascii="Century Gothic" w:hAnsi="Century Gothic"/>
        </w:rPr>
        <w:t xml:space="preserve"> </w:t>
      </w:r>
      <w:r w:rsidRPr="00161BEA">
        <w:rPr>
          <w:rFonts w:ascii="Century Gothic" w:hAnsi="Century Gothic"/>
        </w:rPr>
        <w:t>Type has the highest average consumption per month?</w:t>
      </w:r>
    </w:p>
    <w:p w14:paraId="3373D48C" w14:textId="2D331EDA" w:rsidR="00F410FB" w:rsidRPr="00161BEA" w:rsidRDefault="00000000">
      <w:pPr>
        <w:pStyle w:val="ListNumber"/>
        <w:rPr>
          <w:rFonts w:ascii="Century Gothic" w:hAnsi="Century Gothic"/>
        </w:rPr>
      </w:pPr>
      <w:r w:rsidRPr="00161BEA">
        <w:rPr>
          <w:rFonts w:ascii="Century Gothic" w:hAnsi="Century Gothic"/>
        </w:rPr>
        <w:t>Create a Donut Chart showing Payment</w:t>
      </w:r>
      <w:r w:rsidR="00BA27C7" w:rsidRPr="00161BEA">
        <w:rPr>
          <w:rFonts w:ascii="Century Gothic" w:hAnsi="Century Gothic"/>
        </w:rPr>
        <w:t xml:space="preserve"> </w:t>
      </w:r>
      <w:r w:rsidRPr="00161BEA">
        <w:rPr>
          <w:rFonts w:ascii="Century Gothic" w:hAnsi="Century Gothic"/>
        </w:rPr>
        <w:t>Status distribution.</w:t>
      </w:r>
    </w:p>
    <w:p w14:paraId="7DADDBEB" w14:textId="015A213C" w:rsidR="00F410FB" w:rsidRPr="00161BEA" w:rsidRDefault="00000000">
      <w:pPr>
        <w:pStyle w:val="ListNumber"/>
        <w:rPr>
          <w:rFonts w:ascii="Century Gothic" w:hAnsi="Century Gothic"/>
        </w:rPr>
      </w:pPr>
      <w:r w:rsidRPr="00161BEA">
        <w:rPr>
          <w:rFonts w:ascii="Century Gothic" w:hAnsi="Century Gothic"/>
        </w:rPr>
        <w:t>Build a Tree Map showing Revenue</w:t>
      </w:r>
      <w:r w:rsidR="00BA27C7" w:rsidRPr="00161BEA">
        <w:rPr>
          <w:rFonts w:ascii="Century Gothic" w:hAnsi="Century Gothic"/>
        </w:rPr>
        <w:t xml:space="preserve"> </w:t>
      </w:r>
      <w:r w:rsidRPr="00161BEA">
        <w:rPr>
          <w:rFonts w:ascii="Century Gothic" w:hAnsi="Century Gothic"/>
        </w:rPr>
        <w:t>Billed by Customer</w:t>
      </w:r>
      <w:r w:rsidR="00BA27C7" w:rsidRPr="00161BEA">
        <w:rPr>
          <w:rFonts w:ascii="Century Gothic" w:hAnsi="Century Gothic"/>
        </w:rPr>
        <w:t xml:space="preserve"> </w:t>
      </w:r>
      <w:r w:rsidRPr="00161BEA">
        <w:rPr>
          <w:rFonts w:ascii="Century Gothic" w:hAnsi="Century Gothic"/>
        </w:rPr>
        <w:t>Type.</w:t>
      </w:r>
    </w:p>
    <w:p w14:paraId="11DAB724" w14:textId="52E11E17" w:rsidR="00F410FB" w:rsidRPr="00161BEA" w:rsidRDefault="00000000">
      <w:pPr>
        <w:pStyle w:val="ListNumber"/>
        <w:rPr>
          <w:rFonts w:ascii="Century Gothic" w:hAnsi="Century Gothic"/>
        </w:rPr>
      </w:pPr>
      <w:r w:rsidRPr="00161BEA">
        <w:rPr>
          <w:rFonts w:ascii="Century Gothic" w:hAnsi="Century Gothic"/>
        </w:rPr>
        <w:t>Add a tooltip that shows the Recovery Rate when hovering over any visual.</w:t>
      </w:r>
    </w:p>
    <w:p w14:paraId="0EB0A1CB" w14:textId="28886BB5" w:rsidR="00F410FB" w:rsidRPr="00161BEA" w:rsidRDefault="00000000">
      <w:pPr>
        <w:pStyle w:val="ListNumber"/>
        <w:rPr>
          <w:rFonts w:ascii="Century Gothic" w:hAnsi="Century Gothic"/>
        </w:rPr>
      </w:pPr>
      <w:r w:rsidRPr="00161BEA">
        <w:rPr>
          <w:rFonts w:ascii="Century Gothic" w:hAnsi="Century Gothic"/>
        </w:rPr>
        <w:t>What is the difference between calculated column and measure in Power BI?</w:t>
      </w:r>
    </w:p>
    <w:p w14:paraId="293BA7B0" w14:textId="4219B74A" w:rsidR="00F410FB" w:rsidRPr="00161BEA" w:rsidRDefault="00000000">
      <w:pPr>
        <w:pStyle w:val="ListNumber"/>
        <w:rPr>
          <w:rFonts w:ascii="Century Gothic" w:hAnsi="Century Gothic"/>
        </w:rPr>
      </w:pPr>
      <w:r w:rsidRPr="00161BEA">
        <w:rPr>
          <w:rFonts w:ascii="Century Gothic" w:hAnsi="Century Gothic"/>
        </w:rPr>
        <w:t>How would you handle missing or blank values in Power Query?</w:t>
      </w:r>
    </w:p>
    <w:p w14:paraId="709CD497" w14:textId="77777777" w:rsidR="00F410FB" w:rsidRPr="00161BEA" w:rsidRDefault="00000000">
      <w:pPr>
        <w:pStyle w:val="Heading2"/>
        <w:rPr>
          <w:rFonts w:ascii="Century Gothic" w:hAnsi="Century Gothic"/>
          <w:color w:val="auto"/>
        </w:rPr>
      </w:pPr>
      <w:r w:rsidRPr="00161BEA">
        <w:rPr>
          <w:rFonts w:ascii="Century Gothic" w:hAnsi="Century Gothic"/>
          <w:color w:val="auto"/>
        </w:rPr>
        <w:t>SECTION C – Advanced (Performance, Modelling, &amp; Storytelling)</w:t>
      </w:r>
    </w:p>
    <w:p w14:paraId="4B9493E6" w14:textId="612C1E73" w:rsidR="00F410FB" w:rsidRPr="00161BEA" w:rsidRDefault="00000000">
      <w:pPr>
        <w:pStyle w:val="ListNumber"/>
        <w:rPr>
          <w:rFonts w:ascii="Century Gothic" w:hAnsi="Century Gothic"/>
        </w:rPr>
      </w:pPr>
      <w:r w:rsidRPr="00161BEA">
        <w:rPr>
          <w:rFonts w:ascii="Century Gothic" w:hAnsi="Century Gothic"/>
        </w:rPr>
        <w:t>Add a What-If Parameter that simulates a ±10% change in Tariff_Rate and observe its impact on Revenue</w:t>
      </w:r>
      <w:r w:rsidR="00BA27C7" w:rsidRPr="00161BEA">
        <w:rPr>
          <w:rFonts w:ascii="Century Gothic" w:hAnsi="Century Gothic"/>
        </w:rPr>
        <w:t xml:space="preserve"> </w:t>
      </w:r>
      <w:r w:rsidRPr="00161BEA">
        <w:rPr>
          <w:rFonts w:ascii="Century Gothic" w:hAnsi="Century Gothic"/>
        </w:rPr>
        <w:t>Billed.</w:t>
      </w:r>
    </w:p>
    <w:p w14:paraId="1DFABFE4" w14:textId="75008ED5" w:rsidR="00F410FB" w:rsidRPr="00161BEA" w:rsidRDefault="00000000">
      <w:pPr>
        <w:pStyle w:val="ListNumber"/>
        <w:rPr>
          <w:rFonts w:ascii="Century Gothic" w:hAnsi="Century Gothic"/>
        </w:rPr>
      </w:pPr>
      <w:r w:rsidRPr="00161BEA">
        <w:rPr>
          <w:rFonts w:ascii="Century Gothic" w:hAnsi="Century Gothic"/>
        </w:rPr>
        <w:t xml:space="preserve">Create a </w:t>
      </w:r>
      <w:r w:rsidR="00BA27C7" w:rsidRPr="00161BEA">
        <w:rPr>
          <w:rFonts w:ascii="Century Gothic" w:hAnsi="Century Gothic"/>
        </w:rPr>
        <w:t>Drill through</w:t>
      </w:r>
      <w:r w:rsidRPr="00161BEA">
        <w:rPr>
          <w:rFonts w:ascii="Century Gothic" w:hAnsi="Century Gothic"/>
        </w:rPr>
        <w:t xml:space="preserve"> Page that shows detailed data for a single customer.</w:t>
      </w:r>
    </w:p>
    <w:p w14:paraId="37A03F6E" w14:textId="702D0F6F" w:rsidR="00F410FB" w:rsidRPr="00161BEA" w:rsidRDefault="00000000">
      <w:pPr>
        <w:pStyle w:val="ListNumber"/>
        <w:rPr>
          <w:rFonts w:ascii="Century Gothic" w:hAnsi="Century Gothic"/>
        </w:rPr>
      </w:pPr>
      <w:r w:rsidRPr="00161BEA">
        <w:rPr>
          <w:rFonts w:ascii="Century Gothic" w:hAnsi="Century Gothic"/>
        </w:rPr>
        <w:lastRenderedPageBreak/>
        <w:t>Using DAX, calculate Monthly Growth in Revenue Paid.</w:t>
      </w:r>
    </w:p>
    <w:p w14:paraId="19AE423E" w14:textId="563E4AE6" w:rsidR="00F410FB" w:rsidRPr="00161BEA" w:rsidRDefault="00000000">
      <w:pPr>
        <w:pStyle w:val="ListNumber"/>
        <w:rPr>
          <w:rFonts w:ascii="Century Gothic" w:hAnsi="Century Gothic"/>
        </w:rPr>
      </w:pPr>
      <w:r w:rsidRPr="00161BEA">
        <w:rPr>
          <w:rFonts w:ascii="Century Gothic" w:hAnsi="Century Gothic"/>
        </w:rPr>
        <w:t>Identify the Top 10 Customers by Consumption.</w:t>
      </w:r>
    </w:p>
    <w:p w14:paraId="4D3011D9" w14:textId="0C1A50A4" w:rsidR="00F410FB" w:rsidRPr="00161BEA" w:rsidRDefault="00000000">
      <w:pPr>
        <w:pStyle w:val="ListNumber"/>
        <w:rPr>
          <w:rFonts w:ascii="Century Gothic" w:hAnsi="Century Gothic"/>
        </w:rPr>
      </w:pPr>
      <w:r w:rsidRPr="00161BEA">
        <w:rPr>
          <w:rFonts w:ascii="Century Gothic" w:hAnsi="Century Gothic"/>
        </w:rPr>
        <w:t>Create a visual to show Recovery Rate by MeterType. What does it tell you?</w:t>
      </w:r>
    </w:p>
    <w:p w14:paraId="48299D0E" w14:textId="7C41EA2C" w:rsidR="00F410FB" w:rsidRPr="00161BEA" w:rsidRDefault="00000000">
      <w:pPr>
        <w:pStyle w:val="ListNumber"/>
        <w:rPr>
          <w:rFonts w:ascii="Century Gothic" w:hAnsi="Century Gothic"/>
        </w:rPr>
      </w:pPr>
      <w:r w:rsidRPr="00161BEA">
        <w:rPr>
          <w:rFonts w:ascii="Century Gothic" w:hAnsi="Century Gothic"/>
        </w:rPr>
        <w:t>Use conditional formatting to highlight customers whose Recovery Rate &lt; 0.7.</w:t>
      </w:r>
    </w:p>
    <w:p w14:paraId="7F7AF926" w14:textId="6795D9DC" w:rsidR="00F410FB" w:rsidRPr="00161BEA" w:rsidRDefault="00000000">
      <w:pPr>
        <w:pStyle w:val="ListNumber"/>
        <w:rPr>
          <w:rFonts w:ascii="Century Gothic" w:hAnsi="Century Gothic"/>
        </w:rPr>
      </w:pPr>
      <w:r w:rsidRPr="00161BEA">
        <w:rPr>
          <w:rFonts w:ascii="Century Gothic" w:hAnsi="Century Gothic"/>
        </w:rPr>
        <w:t>Explain how to optimize a Power BI model when datasets exceed 100,000 rows.</w:t>
      </w:r>
    </w:p>
    <w:p w14:paraId="2BB5298E" w14:textId="4DC89126" w:rsidR="00F410FB" w:rsidRPr="00161BEA" w:rsidRDefault="00000000">
      <w:pPr>
        <w:pStyle w:val="ListNumber"/>
        <w:rPr>
          <w:rFonts w:ascii="Century Gothic" w:hAnsi="Century Gothic"/>
        </w:rPr>
      </w:pPr>
      <w:r w:rsidRPr="00161BEA">
        <w:rPr>
          <w:rFonts w:ascii="Century Gothic" w:hAnsi="Century Gothic"/>
        </w:rPr>
        <w:t>What are hierarchies in Power BI? Build one for Region → CustomerType → CustomerID.</w:t>
      </w:r>
    </w:p>
    <w:p w14:paraId="60080513" w14:textId="64129E62" w:rsidR="00F410FB" w:rsidRPr="00161BEA" w:rsidRDefault="00000000">
      <w:pPr>
        <w:pStyle w:val="ListNumber"/>
        <w:rPr>
          <w:rFonts w:ascii="Century Gothic" w:hAnsi="Century Gothic"/>
        </w:rPr>
      </w:pPr>
      <w:r w:rsidRPr="00161BEA">
        <w:rPr>
          <w:rFonts w:ascii="Century Gothic" w:hAnsi="Century Gothic"/>
        </w:rPr>
        <w:t>Create a measure to show YTD (Year-to-Date) Revenue Paid.</w:t>
      </w:r>
    </w:p>
    <w:p w14:paraId="2EB79799" w14:textId="7F9641DB" w:rsidR="00F410FB" w:rsidRPr="00161BEA" w:rsidRDefault="00000000">
      <w:pPr>
        <w:pStyle w:val="ListNumber"/>
        <w:rPr>
          <w:rFonts w:ascii="Century Gothic" w:hAnsi="Century Gothic"/>
        </w:rPr>
      </w:pPr>
      <w:r w:rsidRPr="00161BEA">
        <w:rPr>
          <w:rFonts w:ascii="Century Gothic" w:hAnsi="Century Gothic"/>
        </w:rPr>
        <w:t>Create a KPI visual comparing current month’s recovery rate vs. previous month’s.</w:t>
      </w:r>
    </w:p>
    <w:p w14:paraId="543F9F6C" w14:textId="77777777" w:rsidR="00F410FB" w:rsidRPr="00161BEA" w:rsidRDefault="00000000">
      <w:pPr>
        <w:pStyle w:val="Heading2"/>
        <w:rPr>
          <w:rFonts w:ascii="Century Gothic" w:hAnsi="Century Gothic"/>
          <w:color w:val="auto"/>
        </w:rPr>
      </w:pPr>
      <w:r w:rsidRPr="00161BEA">
        <w:rPr>
          <w:rFonts w:ascii="Century Gothic" w:hAnsi="Century Gothic"/>
          <w:color w:val="auto"/>
        </w:rPr>
        <w:t>SECTION D – Highly Technical (Enterprise-Grade Analytics &amp; Automation)</w:t>
      </w:r>
    </w:p>
    <w:p w14:paraId="27D3E015" w14:textId="77695332" w:rsidR="00F410FB" w:rsidRPr="00161BEA" w:rsidRDefault="00000000">
      <w:pPr>
        <w:pStyle w:val="ListNumber"/>
        <w:rPr>
          <w:rFonts w:ascii="Century Gothic" w:hAnsi="Century Gothic"/>
        </w:rPr>
      </w:pPr>
      <w:r w:rsidRPr="00161BEA">
        <w:rPr>
          <w:rFonts w:ascii="Century Gothic" w:hAnsi="Century Gothic"/>
        </w:rPr>
        <w:t>Implement an incremental refresh policy for the datasets (explain step-by-step).</w:t>
      </w:r>
    </w:p>
    <w:p w14:paraId="0648440C" w14:textId="539B16F4" w:rsidR="00F410FB" w:rsidRPr="00161BEA" w:rsidRDefault="00000000">
      <w:pPr>
        <w:pStyle w:val="ListNumber"/>
        <w:rPr>
          <w:rFonts w:ascii="Century Gothic" w:hAnsi="Century Gothic"/>
        </w:rPr>
      </w:pPr>
      <w:r w:rsidRPr="00161BEA">
        <w:rPr>
          <w:rFonts w:ascii="Century Gothic" w:hAnsi="Century Gothic"/>
        </w:rPr>
        <w:t>Explain how you would configure a Power BI Gateway for scheduled refresh if the datasets are stored on a shared drive.</w:t>
      </w:r>
    </w:p>
    <w:p w14:paraId="1D673F9A" w14:textId="4E057298" w:rsidR="00F410FB" w:rsidRPr="00161BEA" w:rsidRDefault="00000000">
      <w:pPr>
        <w:pStyle w:val="ListNumber"/>
        <w:rPr>
          <w:rFonts w:ascii="Century Gothic" w:hAnsi="Century Gothic"/>
        </w:rPr>
      </w:pPr>
      <w:r w:rsidRPr="00161BEA">
        <w:rPr>
          <w:rFonts w:ascii="Century Gothic" w:hAnsi="Century Gothic"/>
        </w:rPr>
        <w:t>Integrate a PowerApps visual that allows managers to flag customers with repeated unpaid bills.</w:t>
      </w:r>
    </w:p>
    <w:p w14:paraId="1CFFB61D" w14:textId="5C642F41" w:rsidR="00F410FB" w:rsidRPr="00161BEA" w:rsidRDefault="00000000">
      <w:pPr>
        <w:pStyle w:val="ListNumber"/>
        <w:rPr>
          <w:rFonts w:ascii="Century Gothic" w:hAnsi="Century Gothic"/>
        </w:rPr>
      </w:pPr>
      <w:r w:rsidRPr="00161BEA">
        <w:rPr>
          <w:rFonts w:ascii="Century Gothic" w:hAnsi="Century Gothic"/>
        </w:rPr>
        <w:t>Connect a Q&amp;A visual and test queries like:</w:t>
      </w:r>
      <w:r w:rsidRPr="00161BEA">
        <w:rPr>
          <w:rFonts w:ascii="Century Gothic" w:hAnsi="Century Gothic"/>
        </w:rPr>
        <w:br/>
        <w:t xml:space="preserve">   - Total unpaid revenue in August 2025</w:t>
      </w:r>
      <w:r w:rsidRPr="00161BEA">
        <w:rPr>
          <w:rFonts w:ascii="Century Gothic" w:hAnsi="Century Gothic"/>
        </w:rPr>
        <w:br/>
        <w:t xml:space="preserve">   - Recovery rate by meter type for South region</w:t>
      </w:r>
    </w:p>
    <w:p w14:paraId="18FA2EBC" w14:textId="4539DBF7" w:rsidR="00F410FB" w:rsidRPr="00161BEA" w:rsidRDefault="00000000">
      <w:pPr>
        <w:pStyle w:val="ListNumber"/>
        <w:rPr>
          <w:rFonts w:ascii="Century Gothic" w:hAnsi="Century Gothic"/>
        </w:rPr>
      </w:pPr>
      <w:r w:rsidRPr="00161BEA">
        <w:rPr>
          <w:rFonts w:ascii="Century Gothic" w:hAnsi="Century Gothic"/>
        </w:rPr>
        <w:t>Design a Row-Level Security (RLS) rule so that each regional manager sees only their customers.</w:t>
      </w:r>
    </w:p>
    <w:p w14:paraId="50DF9E9D" w14:textId="5DB44E78" w:rsidR="00F410FB" w:rsidRPr="00161BEA" w:rsidRDefault="00000000">
      <w:pPr>
        <w:pStyle w:val="ListNumber"/>
        <w:rPr>
          <w:rFonts w:ascii="Century Gothic" w:hAnsi="Century Gothic"/>
        </w:rPr>
      </w:pPr>
      <w:r w:rsidRPr="00161BEA">
        <w:rPr>
          <w:rFonts w:ascii="Century Gothic" w:hAnsi="Century Gothic"/>
        </w:rPr>
        <w:t>Using DAX, calculate a rolling 3-month average of recovery rate per customer.</w:t>
      </w:r>
    </w:p>
    <w:p w14:paraId="2DD4CF58" w14:textId="238989BF" w:rsidR="00F410FB" w:rsidRPr="00161BEA" w:rsidRDefault="00000000">
      <w:pPr>
        <w:pStyle w:val="ListNumber"/>
        <w:rPr>
          <w:rFonts w:ascii="Century Gothic" w:hAnsi="Century Gothic"/>
        </w:rPr>
      </w:pPr>
      <w:r w:rsidRPr="00161BEA">
        <w:rPr>
          <w:rFonts w:ascii="Century Gothic" w:hAnsi="Century Gothic"/>
        </w:rPr>
        <w:t>Create a bookmark navigator to switch between 'Consumption View' and 'Revenue View'.</w:t>
      </w:r>
    </w:p>
    <w:p w14:paraId="5823226F" w14:textId="6C7DCC05" w:rsidR="00F410FB" w:rsidRPr="00161BEA" w:rsidRDefault="00000000">
      <w:pPr>
        <w:pStyle w:val="ListNumber"/>
        <w:rPr>
          <w:rFonts w:ascii="Century Gothic" w:hAnsi="Century Gothic"/>
        </w:rPr>
      </w:pPr>
      <w:r w:rsidRPr="00161BEA">
        <w:rPr>
          <w:rFonts w:ascii="Century Gothic" w:hAnsi="Century Gothic"/>
        </w:rPr>
        <w:t>Publish the report to Power BI Service and share it with limited access (explain steps).</w:t>
      </w:r>
    </w:p>
    <w:p w14:paraId="56ECD065" w14:textId="156B8850" w:rsidR="00F410FB" w:rsidRPr="00161BEA" w:rsidRDefault="00000000">
      <w:pPr>
        <w:pStyle w:val="ListNumber"/>
        <w:rPr>
          <w:rFonts w:ascii="Century Gothic" w:hAnsi="Century Gothic"/>
        </w:rPr>
      </w:pPr>
      <w:r w:rsidRPr="00161BEA">
        <w:rPr>
          <w:rFonts w:ascii="Century Gothic" w:hAnsi="Century Gothic"/>
        </w:rPr>
        <w:t>Create a composite model using an external dataset (e.g., weather or population data) and link it to electricity consumption.</w:t>
      </w:r>
    </w:p>
    <w:p w14:paraId="560384E3" w14:textId="50661F54" w:rsidR="00F410FB" w:rsidRPr="00161BEA" w:rsidRDefault="00000000">
      <w:pPr>
        <w:pStyle w:val="ListNumber"/>
        <w:rPr>
          <w:rFonts w:ascii="Century Gothic" w:hAnsi="Century Gothic"/>
        </w:rPr>
      </w:pPr>
      <w:r w:rsidRPr="00161BEA">
        <w:rPr>
          <w:rFonts w:ascii="Century Gothic" w:hAnsi="Century Gothic"/>
        </w:rPr>
        <w:t xml:space="preserve">Propose how you’d automate data ingestion and refresh using Power Automate or ADF </w:t>
      </w:r>
      <w:r w:rsidR="00FB1D22" w:rsidRPr="00161BEA">
        <w:rPr>
          <w:rFonts w:ascii="Century Gothic" w:hAnsi="Century Gothic"/>
        </w:rPr>
        <w:t>pipeline and</w:t>
      </w:r>
      <w:r w:rsidRPr="00161BEA">
        <w:rPr>
          <w:rFonts w:ascii="Century Gothic" w:hAnsi="Century Gothic"/>
        </w:rPr>
        <w:t xml:space="preserve"> describe its flow.</w:t>
      </w:r>
    </w:p>
    <w:p w14:paraId="600DDC45" w14:textId="24D0C56E" w:rsidR="00F410FB" w:rsidRPr="00161BEA" w:rsidRDefault="00000000">
      <w:pPr>
        <w:pStyle w:val="Heading2"/>
        <w:rPr>
          <w:rFonts w:ascii="Century Gothic" w:hAnsi="Century Gothic"/>
          <w:color w:val="auto"/>
        </w:rPr>
      </w:pPr>
      <w:r w:rsidRPr="00161BEA">
        <w:rPr>
          <w:rFonts w:ascii="Century Gothic" w:hAnsi="Century Gothic"/>
          <w:color w:val="auto"/>
        </w:rPr>
        <w:t>Analytical Challenge (Capstone)</w:t>
      </w:r>
    </w:p>
    <w:p w14:paraId="0EC81AD0" w14:textId="77777777" w:rsidR="00F410FB" w:rsidRPr="00161BEA" w:rsidRDefault="00000000">
      <w:pPr>
        <w:pStyle w:val="ListNumber"/>
        <w:rPr>
          <w:rFonts w:ascii="Century Gothic" w:hAnsi="Century Gothic"/>
        </w:rPr>
      </w:pPr>
      <w:r w:rsidRPr="00161BEA">
        <w:rPr>
          <w:rFonts w:ascii="Century Gothic" w:hAnsi="Century Gothic"/>
        </w:rPr>
        <w:t>“The management suspects that postpaid customers are responsible for poor revenue recovery in the South region. Using your dashboard, analyze and prove or disprove this claim with clear visuals, DAX measures, and business recommendations.”</w:t>
      </w:r>
    </w:p>
    <w:p w14:paraId="2DB94593" w14:textId="77777777" w:rsidR="00F410FB" w:rsidRPr="00161BEA" w:rsidRDefault="00000000">
      <w:pPr>
        <w:pStyle w:val="ListNumber"/>
        <w:rPr>
          <w:rFonts w:ascii="Century Gothic" w:hAnsi="Century Gothic"/>
        </w:rPr>
      </w:pPr>
      <w:r w:rsidRPr="00161BEA">
        <w:rPr>
          <w:rFonts w:ascii="Century Gothic" w:hAnsi="Century Gothic"/>
        </w:rPr>
        <w:lastRenderedPageBreak/>
        <w:t>Students must:</w:t>
      </w:r>
      <w:r w:rsidRPr="00161BEA">
        <w:rPr>
          <w:rFonts w:ascii="Century Gothic" w:hAnsi="Century Gothic"/>
        </w:rPr>
        <w:br/>
        <w:t>- Support their conclusion with at least 2 visuals and 2 DAX measures.</w:t>
      </w:r>
      <w:r w:rsidRPr="00161BEA">
        <w:rPr>
          <w:rFonts w:ascii="Century Gothic" w:hAnsi="Century Gothic"/>
        </w:rPr>
        <w:br/>
        <w:t>- Provide a short written insight (≤150 words).</w:t>
      </w:r>
      <w:r w:rsidRPr="00161BEA">
        <w:rPr>
          <w:rFonts w:ascii="Century Gothic" w:hAnsi="Century Gothic"/>
        </w:rPr>
        <w:br/>
        <w:t>- Recommend one data-driven intervention.</w:t>
      </w:r>
    </w:p>
    <w:sectPr w:rsidR="00F410FB" w:rsidRPr="00161B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5780C6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396674">
    <w:abstractNumId w:val="8"/>
  </w:num>
  <w:num w:numId="2" w16cid:durableId="765272983">
    <w:abstractNumId w:val="6"/>
  </w:num>
  <w:num w:numId="3" w16cid:durableId="365569031">
    <w:abstractNumId w:val="5"/>
  </w:num>
  <w:num w:numId="4" w16cid:durableId="1746875682">
    <w:abstractNumId w:val="4"/>
  </w:num>
  <w:num w:numId="5" w16cid:durableId="593709620">
    <w:abstractNumId w:val="7"/>
  </w:num>
  <w:num w:numId="6" w16cid:durableId="51928723">
    <w:abstractNumId w:val="3"/>
  </w:num>
  <w:num w:numId="7" w16cid:durableId="502626004">
    <w:abstractNumId w:val="2"/>
  </w:num>
  <w:num w:numId="8" w16cid:durableId="451898258">
    <w:abstractNumId w:val="1"/>
  </w:num>
  <w:num w:numId="9" w16cid:durableId="1753893335">
    <w:abstractNumId w:val="0"/>
  </w:num>
  <w:num w:numId="10" w16cid:durableId="934702806">
    <w:abstractNumId w:val="7"/>
  </w:num>
  <w:num w:numId="11" w16cid:durableId="1092162653">
    <w:abstractNumId w:val="7"/>
  </w:num>
  <w:num w:numId="12" w16cid:durableId="14067628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F25"/>
    <w:rsid w:val="00102307"/>
    <w:rsid w:val="0015074B"/>
    <w:rsid w:val="00161BEA"/>
    <w:rsid w:val="0029639D"/>
    <w:rsid w:val="002C76D3"/>
    <w:rsid w:val="00326BDF"/>
    <w:rsid w:val="00326F90"/>
    <w:rsid w:val="004F00B2"/>
    <w:rsid w:val="004F6A42"/>
    <w:rsid w:val="00524DE0"/>
    <w:rsid w:val="006E65FD"/>
    <w:rsid w:val="00714C73"/>
    <w:rsid w:val="00721857"/>
    <w:rsid w:val="007919E4"/>
    <w:rsid w:val="007B2341"/>
    <w:rsid w:val="008C083B"/>
    <w:rsid w:val="009C5397"/>
    <w:rsid w:val="009E759E"/>
    <w:rsid w:val="00AA1D8D"/>
    <w:rsid w:val="00AD7C95"/>
    <w:rsid w:val="00B47730"/>
    <w:rsid w:val="00B52CE0"/>
    <w:rsid w:val="00BA27C7"/>
    <w:rsid w:val="00C9291C"/>
    <w:rsid w:val="00CB0664"/>
    <w:rsid w:val="00D11DB5"/>
    <w:rsid w:val="00D2484C"/>
    <w:rsid w:val="00DB0397"/>
    <w:rsid w:val="00DD4549"/>
    <w:rsid w:val="00F410FB"/>
    <w:rsid w:val="00FB1D22"/>
    <w:rsid w:val="00FC693F"/>
    <w:rsid w:val="00FE5B7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9C668"/>
  <w14:defaultImageDpi w14:val="300"/>
  <w15:docId w15:val="{5B6C1DF7-266A-4748-92F3-2671B30F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2230</TotalTime>
  <Pages>3</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Tessa K</cp:lastModifiedBy>
  <cp:revision>11</cp:revision>
  <dcterms:created xsi:type="dcterms:W3CDTF">2025-11-04T07:40:00Z</dcterms:created>
  <dcterms:modified xsi:type="dcterms:W3CDTF">2025-11-21T08:33:00Z</dcterms:modified>
  <cp:category/>
</cp:coreProperties>
</file>