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769" w:rsidRPr="00261769" w:rsidRDefault="00261769" w:rsidP="005869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ARTIKEL FOLLOW UP</w:t>
      </w:r>
    </w:p>
    <w:p w:rsidR="00BA0593" w:rsidRDefault="00F101CB" w:rsidP="005869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Karma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Brand Adidas</w:t>
      </w:r>
    </w:p>
    <w:p w:rsidR="00E225ED" w:rsidRDefault="00E225ED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"/Users/haykal/Library/Group Containers/UBF8T346G9.ms/WebArchiveCopyPasteTempFiles/com.microsoft.Word/universitas-diponegoro-logo-6B2C58478B-seeklogo.com.png"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094990" cy="3812540"/>
            <wp:effectExtent l="0" t="0" r="3810" b="0"/>
            <wp:docPr id="1176983084" name="Picture 24" descr="Universitas Diponegoro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tas Diponegoro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225ED" w:rsidRDefault="00261769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261769" w:rsidRDefault="00261769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1769" w:rsidRDefault="00261769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Farida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Indriani</w:t>
      </w:r>
      <w:proofErr w:type="spellEnd"/>
      <w:r>
        <w:rPr>
          <w:rFonts w:ascii="Times New Roman" w:hAnsi="Times New Roman" w:cs="Times New Roman"/>
          <w:sz w:val="24"/>
          <w:szCs w:val="24"/>
        </w:rPr>
        <w:t>, S.E., M.M.</w:t>
      </w:r>
    </w:p>
    <w:p w:rsidR="00261769" w:rsidRDefault="00261769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769" w:rsidRDefault="00261769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25ED" w:rsidRDefault="00E225ED" w:rsidP="00586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:</w:t>
      </w:r>
    </w:p>
    <w:p w:rsidR="00E225ED" w:rsidRDefault="00261769" w:rsidP="002617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12010121140316</w:t>
      </w:r>
    </w:p>
    <w:p w:rsidR="00261769" w:rsidRDefault="00261769" w:rsidP="002617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769" w:rsidRPr="00261769" w:rsidRDefault="00261769" w:rsidP="002617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PROGRAM STUDI MANAJEMEN FAKULTAS EKONOMIKA DAN BISNIS </w:t>
      </w:r>
    </w:p>
    <w:p w:rsidR="00261769" w:rsidRPr="00261769" w:rsidRDefault="00261769" w:rsidP="002617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769">
        <w:rPr>
          <w:rFonts w:ascii="Times New Roman" w:hAnsi="Times New Roman" w:cs="Times New Roman"/>
          <w:b/>
          <w:bCs/>
          <w:sz w:val="24"/>
          <w:szCs w:val="24"/>
        </w:rPr>
        <w:t>UNIVERSITAS DIPONEGORO</w:t>
      </w:r>
    </w:p>
    <w:p w:rsidR="00261769" w:rsidRDefault="00261769" w:rsidP="002617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769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:rsidR="00942F25" w:rsidRPr="00F101CB" w:rsidRDefault="00261769" w:rsidP="00F101CB">
      <w:pPr>
        <w:pStyle w:val="Heading1"/>
        <w:jc w:val="center"/>
        <w:rPr>
          <w:color w:val="000000" w:themeColor="text1"/>
          <w:sz w:val="24"/>
          <w:szCs w:val="24"/>
        </w:rPr>
      </w:pPr>
      <w:bookmarkStart w:id="0" w:name="_Toc180020762"/>
      <w:r w:rsidRPr="00F101CB">
        <w:rPr>
          <w:color w:val="000000" w:themeColor="text1"/>
          <w:sz w:val="24"/>
          <w:szCs w:val="24"/>
        </w:rPr>
        <w:lastRenderedPageBreak/>
        <w:t>D</w:t>
      </w:r>
      <w:r w:rsidR="00BA0593" w:rsidRPr="00F101CB">
        <w:rPr>
          <w:color w:val="000000" w:themeColor="text1"/>
          <w:sz w:val="24"/>
          <w:szCs w:val="24"/>
        </w:rPr>
        <w:t>aftar Isi</w:t>
      </w:r>
      <w:bookmarkEnd w:id="0"/>
    </w:p>
    <w:p w:rsidR="005B4903" w:rsidRPr="005B4903" w:rsidRDefault="005B4903" w:rsidP="005B4903">
      <w:pPr>
        <w:pStyle w:val="Heading1"/>
        <w:spacing w:before="0" w:line="360" w:lineRule="auto"/>
        <w:rPr>
          <w:b w:val="0"/>
          <w:bCs/>
          <w:color w:val="000000" w:themeColor="text1"/>
          <w:sz w:val="24"/>
          <w:szCs w:val="24"/>
        </w:rPr>
      </w:pPr>
      <w:bookmarkStart w:id="1" w:name="_Toc180020763"/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5B4903" w:rsidRDefault="005B4903" w:rsidP="00942F25">
      <w:pPr>
        <w:pStyle w:val="Heading1"/>
        <w:jc w:val="center"/>
        <w:rPr>
          <w:color w:val="000000" w:themeColor="text1"/>
        </w:rPr>
      </w:pPr>
    </w:p>
    <w:p w:rsidR="00BA0593" w:rsidRPr="00942F25" w:rsidRDefault="00BA0593" w:rsidP="00942F25">
      <w:pPr>
        <w:pStyle w:val="Heading1"/>
        <w:jc w:val="center"/>
        <w:rPr>
          <w:color w:val="000000" w:themeColor="text1"/>
        </w:rPr>
      </w:pPr>
      <w:proofErr w:type="spellStart"/>
      <w:r w:rsidRPr="00942F25">
        <w:rPr>
          <w:color w:val="000000" w:themeColor="text1"/>
        </w:rPr>
        <w:lastRenderedPageBreak/>
        <w:t>Ringkasan</w:t>
      </w:r>
      <w:proofErr w:type="spellEnd"/>
      <w:r w:rsidRPr="00942F25">
        <w:rPr>
          <w:color w:val="000000" w:themeColor="text1"/>
        </w:rPr>
        <w:t xml:space="preserve"> Artikel </w:t>
      </w:r>
      <w:proofErr w:type="spellStart"/>
      <w:r w:rsidRPr="00942F25">
        <w:rPr>
          <w:color w:val="000000" w:themeColor="text1"/>
        </w:rPr>
        <w:t>Acuan</w:t>
      </w:r>
      <w:bookmarkEnd w:id="1"/>
      <w:proofErr w:type="spellEnd"/>
    </w:p>
    <w:p w:rsidR="00BA0593" w:rsidRPr="007A76A0" w:rsidRDefault="00BA0593" w:rsidP="005869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Artikel</w:t>
            </w:r>
          </w:p>
        </w:tc>
        <w:tc>
          <w:tcPr>
            <w:tcW w:w="5760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Expection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and Culture: The Effect of Belief in Karma in India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5760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- Praveen K.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Kopalle</w:t>
            </w:r>
            <w:proofErr w:type="spellEnd"/>
          </w:p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- Donald R. Lehmann</w:t>
            </w:r>
          </w:p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- John U. Farley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60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</w:p>
        </w:tc>
        <w:tc>
          <w:tcPr>
            <w:tcW w:w="5760" w:type="dxa"/>
          </w:tcPr>
          <w:p w:rsidR="00BA0593" w:rsidRPr="007A76A0" w:rsidRDefault="00FF3B3F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Tuck School of Business at Dartmouth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760" w:type="dxa"/>
          </w:tcPr>
          <w:p w:rsidR="00BA0593" w:rsidRPr="007A76A0" w:rsidRDefault="00FF3B3F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berfokus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India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mayoritas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mempercayai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karma,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mengajarkan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tindakan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konsekuensi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menemukan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orang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dipengaruhi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(disconfirmation sensitivity).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Akibatnya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realistis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dibandingkan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karma.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760" w:type="dxa"/>
          </w:tcPr>
          <w:p w:rsidR="00BA0593" w:rsidRPr="007A76A0" w:rsidRDefault="00FF3B3F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, yang sangat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memengaruhi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diabaikan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Kebanyakan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di negara-negara Barat,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di negara lain. India,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kepercayaan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pada karma,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mengajarkan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di masa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. Orang yang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mempercayai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karma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memengaruhi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. Artikel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mengeksplorasi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memoderasi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strategi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</w:p>
        </w:tc>
        <w:tc>
          <w:tcPr>
            <w:tcW w:w="5760" w:type="dxa"/>
          </w:tcPr>
          <w:p w:rsidR="00BA0593" w:rsidRPr="007A76A0" w:rsidRDefault="000178EB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H1:</w:t>
            </w:r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kecil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(disconfirmation sensitivity)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menurunkan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178EB" w:rsidRPr="007A76A0" w:rsidRDefault="000178EB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2:</w:t>
            </w:r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dibandingkan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karma.</w:t>
            </w:r>
          </w:p>
          <w:p w:rsidR="000178EB" w:rsidRPr="007A76A0" w:rsidRDefault="000178EB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H3:</w:t>
            </w:r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memediasi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di mana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menetapkan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realistis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5760" w:type="dxa"/>
          </w:tcPr>
          <w:p w:rsidR="00BA0593" w:rsidRPr="007A76A0" w:rsidRDefault="004B65D7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terdiri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empiris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bertujuan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menguji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India,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fokus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memoderasi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hubungan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(disconfirmation sensitivity)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55264"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65D7" w:rsidRPr="007A76A0" w:rsidRDefault="004B65D7" w:rsidP="005869C4">
            <w:pPr>
              <w:pStyle w:val="Heading4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b/>
                <w:bCs/>
                <w:color w:val="000000"/>
              </w:rPr>
              <w:t>Studi</w:t>
            </w:r>
            <w:proofErr w:type="spellEnd"/>
            <w:r w:rsidRPr="007A76A0">
              <w:rPr>
                <w:rStyle w:val="Strong"/>
                <w:b/>
                <w:bCs/>
                <w:color w:val="000000"/>
              </w:rPr>
              <w:t xml:space="preserve"> 1</w:t>
            </w:r>
          </w:p>
          <w:p w:rsidR="004B65D7" w:rsidRPr="007A76A0" w:rsidRDefault="004B65D7" w:rsidP="005869C4">
            <w:pPr>
              <w:pStyle w:val="NormalWeb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lastRenderedPageBreak/>
              <w:t>Tujuan</w:t>
            </w:r>
            <w:proofErr w:type="spellEnd"/>
            <w:r w:rsidRPr="007A76A0">
              <w:rPr>
                <w:color w:val="000000"/>
              </w:rPr>
              <w:t xml:space="preserve">: </w:t>
            </w:r>
            <w:proofErr w:type="spellStart"/>
            <w:r w:rsidRPr="007A76A0">
              <w:rPr>
                <w:color w:val="000000"/>
              </w:rPr>
              <w:t>Menganalisis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bagaimana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</w:t>
            </w:r>
            <w:proofErr w:type="spellStart"/>
            <w:r w:rsidRPr="007A76A0">
              <w:rPr>
                <w:color w:val="000000"/>
              </w:rPr>
              <w:t>memengaruhi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ekspektasi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konsumen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terhadap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kualitas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produk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F015E5" w:rsidRPr="007A76A0" w:rsidRDefault="004B65D7" w:rsidP="005869C4">
            <w:pPr>
              <w:pStyle w:val="NormalWeb"/>
              <w:spacing w:line="360" w:lineRule="auto"/>
              <w:rPr>
                <w:color w:val="000000"/>
              </w:rPr>
            </w:pPr>
            <w:proofErr w:type="spellStart"/>
            <w:proofErr w:type="gramStart"/>
            <w:r w:rsidRPr="007A76A0">
              <w:rPr>
                <w:rStyle w:val="Strong"/>
                <w:color w:val="000000"/>
              </w:rPr>
              <w:t>Sampel</w:t>
            </w:r>
            <w:r w:rsidRPr="007A76A0">
              <w:rPr>
                <w:color w:val="000000"/>
              </w:rPr>
              <w:t>:</w:t>
            </w:r>
            <w:r w:rsidR="00F015E5" w:rsidRPr="007A76A0">
              <w:rPr>
                <w:rStyle w:val="Strong"/>
                <w:color w:val="000000"/>
              </w:rPr>
              <w:t>Jumlah</w:t>
            </w:r>
            <w:proofErr w:type="spellEnd"/>
            <w:proofErr w:type="gramEnd"/>
            <w:r w:rsidR="00F015E5" w:rsidRPr="007A76A0">
              <w:rPr>
                <w:rStyle w:val="Strong"/>
                <w:color w:val="000000"/>
              </w:rPr>
              <w:t xml:space="preserve"> </w:t>
            </w:r>
            <w:proofErr w:type="spellStart"/>
            <w:r w:rsidR="00F015E5" w:rsidRPr="007A76A0">
              <w:rPr>
                <w:rStyle w:val="Strong"/>
                <w:color w:val="000000"/>
              </w:rPr>
              <w:t>Responden</w:t>
            </w:r>
            <w:proofErr w:type="spellEnd"/>
            <w:r w:rsidR="00F015E5" w:rsidRPr="007A76A0">
              <w:rPr>
                <w:color w:val="000000"/>
              </w:rPr>
              <w:t xml:space="preserve">: 200 </w:t>
            </w:r>
            <w:proofErr w:type="spellStart"/>
            <w:r w:rsidR="00F015E5" w:rsidRPr="007A76A0">
              <w:rPr>
                <w:color w:val="000000"/>
              </w:rPr>
              <w:t>responden</w:t>
            </w:r>
            <w:proofErr w:type="spellEnd"/>
            <w:r w:rsidR="00F015E5" w:rsidRPr="007A76A0">
              <w:rPr>
                <w:color w:val="000000"/>
              </w:rPr>
              <w:t>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Lokasi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New Delhi, India.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Kriteria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pengemudi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berusia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direkrut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wawancara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perbelanjaan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B65D7" w:rsidRPr="007A76A0" w:rsidRDefault="004B65D7" w:rsidP="005869C4">
            <w:pPr>
              <w:pStyle w:val="NormalWeb"/>
              <w:spacing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Pengukuran</w:t>
            </w:r>
            <w:proofErr w:type="spellEnd"/>
            <w:r w:rsidRPr="007A76A0">
              <w:rPr>
                <w:color w:val="000000"/>
              </w:rPr>
              <w:t>:</w:t>
            </w:r>
          </w:p>
          <w:p w:rsidR="00F015E5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diminta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mengevaluasi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berapa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lama ban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fiktif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"Orion"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bertahan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kilometer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keterlibatan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keahlian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perfeksionisme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diukur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skala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Likert 7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015E5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Analisis</w:t>
            </w:r>
            <w:proofErr w:type="spellEnd"/>
            <w:r w:rsidRPr="007A76A0">
              <w:rPr>
                <w:rStyle w:val="Strong"/>
                <w:color w:val="000000"/>
              </w:rPr>
              <w:t xml:space="preserve"> Data</w:t>
            </w:r>
            <w:r w:rsidRPr="007A76A0">
              <w:rPr>
                <w:color w:val="000000"/>
              </w:rPr>
              <w:t>:</w:t>
            </w:r>
          </w:p>
          <w:p w:rsidR="004B65D7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color w:val="000000"/>
              </w:rPr>
              <w:t>Regresi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berganda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digunakan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untuk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menguji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hubungan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antara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karma, </w:t>
            </w:r>
            <w:proofErr w:type="spellStart"/>
            <w:r w:rsidRPr="007A76A0">
              <w:rPr>
                <w:color w:val="000000"/>
              </w:rPr>
              <w:t>sensitivitas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ketidakcocokan</w:t>
            </w:r>
            <w:proofErr w:type="spellEnd"/>
            <w:r w:rsidRPr="007A76A0">
              <w:rPr>
                <w:color w:val="000000"/>
              </w:rPr>
              <w:t xml:space="preserve">, dan </w:t>
            </w:r>
            <w:proofErr w:type="spellStart"/>
            <w:r w:rsidRPr="007A76A0">
              <w:rPr>
                <w:color w:val="000000"/>
              </w:rPr>
              <w:t>ekspektasi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4B65D7" w:rsidRPr="007A76A0" w:rsidRDefault="004B65D7" w:rsidP="005869C4">
            <w:pPr>
              <w:pStyle w:val="Heading4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b/>
                <w:bCs/>
                <w:color w:val="000000"/>
              </w:rPr>
              <w:t>Studi</w:t>
            </w:r>
            <w:proofErr w:type="spellEnd"/>
            <w:r w:rsidRPr="007A76A0">
              <w:rPr>
                <w:rStyle w:val="Strong"/>
                <w:b/>
                <w:bCs/>
                <w:color w:val="000000"/>
              </w:rPr>
              <w:t xml:space="preserve"> 2</w:t>
            </w:r>
          </w:p>
          <w:p w:rsidR="004B65D7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Tujuan</w:t>
            </w:r>
            <w:proofErr w:type="spellEnd"/>
            <w:r w:rsidRPr="007A76A0">
              <w:rPr>
                <w:color w:val="000000"/>
              </w:rPr>
              <w:t xml:space="preserve">: </w:t>
            </w:r>
            <w:proofErr w:type="spellStart"/>
            <w:r w:rsidRPr="007A76A0">
              <w:rPr>
                <w:color w:val="000000"/>
              </w:rPr>
              <w:t>Memanipulasi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kesadaran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terhadap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dan </w:t>
            </w:r>
            <w:proofErr w:type="spellStart"/>
            <w:r w:rsidRPr="007A76A0">
              <w:rPr>
                <w:color w:val="000000"/>
              </w:rPr>
              <w:t>orientasi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jangka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panjang</w:t>
            </w:r>
            <w:proofErr w:type="spellEnd"/>
            <w:r w:rsidRPr="007A76A0">
              <w:rPr>
                <w:color w:val="000000"/>
              </w:rPr>
              <w:t xml:space="preserve">, </w:t>
            </w:r>
            <w:proofErr w:type="spellStart"/>
            <w:r w:rsidRPr="007A76A0">
              <w:rPr>
                <w:color w:val="000000"/>
              </w:rPr>
              <w:t>serta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menguji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apakah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orientasi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jangka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panjang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memediasi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pengaruh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</w:t>
            </w:r>
            <w:proofErr w:type="spellStart"/>
            <w:r w:rsidRPr="007A76A0">
              <w:rPr>
                <w:color w:val="000000"/>
              </w:rPr>
              <w:t>terhadap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ekspektasi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F015E5" w:rsidRPr="007A76A0" w:rsidRDefault="00F015E5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</w:p>
          <w:p w:rsidR="00F015E5" w:rsidRPr="007A76A0" w:rsidRDefault="00F015E5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</w:p>
          <w:p w:rsidR="00F015E5" w:rsidRPr="007A76A0" w:rsidRDefault="00F015E5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</w:p>
          <w:p w:rsidR="00F015E5" w:rsidRPr="007A76A0" w:rsidRDefault="00F015E5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</w:p>
          <w:p w:rsidR="00F015E5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Sampel</w:t>
            </w:r>
            <w:proofErr w:type="spellEnd"/>
            <w:r w:rsidRPr="007A76A0">
              <w:rPr>
                <w:color w:val="000000"/>
              </w:rPr>
              <w:t>: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Jumlah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180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Lokasi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Mumbai, India.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Kriteria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pemilik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direkrut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wawancara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perbelanjaan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B65D7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r w:rsidRPr="007A76A0">
              <w:rPr>
                <w:rStyle w:val="Strong"/>
                <w:color w:val="000000"/>
              </w:rPr>
              <w:t xml:space="preserve">Desain </w:t>
            </w:r>
            <w:proofErr w:type="spellStart"/>
            <w:r w:rsidRPr="007A76A0">
              <w:rPr>
                <w:rStyle w:val="Strong"/>
                <w:color w:val="000000"/>
              </w:rPr>
              <w:t>Eksperimen</w:t>
            </w:r>
            <w:proofErr w:type="spellEnd"/>
            <w:r w:rsidRPr="007A76A0">
              <w:rPr>
                <w:color w:val="000000"/>
              </w:rPr>
              <w:t>: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tiga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manipulasi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dipancing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berpikir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Panjang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dipancing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memikirkan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B65D7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Pengukuran</w:t>
            </w:r>
            <w:proofErr w:type="spellEnd"/>
            <w:r w:rsidRPr="007A76A0">
              <w:rPr>
                <w:color w:val="000000"/>
              </w:rPr>
              <w:t>: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diukur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pertanyaan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1.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lain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diukur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meliputi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self-deception, dan locus of control.</w:t>
            </w:r>
          </w:p>
          <w:p w:rsidR="00F015E5" w:rsidRPr="007A76A0" w:rsidRDefault="00F015E5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B65D7" w:rsidRPr="007A76A0" w:rsidRDefault="004B65D7" w:rsidP="005869C4">
            <w:pPr>
              <w:pStyle w:val="NormalWeb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color w:val="000000"/>
              </w:rPr>
              <w:t>Analisis</w:t>
            </w:r>
            <w:proofErr w:type="spellEnd"/>
            <w:r w:rsidRPr="007A76A0">
              <w:rPr>
                <w:rStyle w:val="Strong"/>
                <w:color w:val="000000"/>
              </w:rPr>
              <w:t xml:space="preserve"> Data</w:t>
            </w:r>
            <w:r w:rsidRPr="007A76A0">
              <w:rPr>
                <w:color w:val="000000"/>
              </w:rPr>
              <w:t>:</w:t>
            </w:r>
          </w:p>
          <w:p w:rsidR="004B65D7" w:rsidRPr="007A76A0" w:rsidRDefault="004B65D7" w:rsidP="005869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Regresi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menguji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B65D7" w:rsidRPr="007A76A0" w:rsidRDefault="004B65D7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Alat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5760" w:type="dxa"/>
          </w:tcPr>
          <w:p w:rsidR="00BA0593" w:rsidRPr="007A76A0" w:rsidRDefault="00F015E5" w:rsidP="005869C4">
            <w:pPr>
              <w:pStyle w:val="NormalWeb"/>
              <w:spacing w:line="360" w:lineRule="auto"/>
            </w:pPr>
            <w:proofErr w:type="spellStart"/>
            <w:r w:rsidRPr="007A76A0">
              <w:rPr>
                <w:rStyle w:val="Strong"/>
                <w:b w:val="0"/>
                <w:bCs w:val="0"/>
              </w:rPr>
              <w:t>Analisis</w:t>
            </w:r>
            <w:proofErr w:type="spellEnd"/>
            <w:r w:rsidRPr="007A76A0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A76A0">
              <w:rPr>
                <w:rStyle w:val="Strong"/>
                <w:b w:val="0"/>
                <w:bCs w:val="0"/>
              </w:rPr>
              <w:t>Faktor</w:t>
            </w:r>
            <w:proofErr w:type="spellEnd"/>
            <w:r w:rsidRPr="007A76A0">
              <w:rPr>
                <w:rStyle w:val="Strong"/>
                <w:b w:val="0"/>
                <w:bCs w:val="0"/>
              </w:rPr>
              <w:t xml:space="preserve"> (Factor Analysis)</w:t>
            </w:r>
            <w:r w:rsidRPr="007A76A0">
              <w:rPr>
                <w:b/>
                <w:bCs/>
              </w:rPr>
              <w:t>:</w:t>
            </w:r>
            <w:r w:rsidRPr="007A76A0">
              <w:t xml:space="preserve"> </w:t>
            </w:r>
            <w:proofErr w:type="spellStart"/>
            <w:r w:rsidRPr="007A76A0">
              <w:t>Digunakan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untuk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menguji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validitas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konstruk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dari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skala</w:t>
            </w:r>
            <w:proofErr w:type="spellEnd"/>
            <w:r w:rsidRPr="007A76A0">
              <w:t xml:space="preserve"> yang </w:t>
            </w:r>
            <w:proofErr w:type="spellStart"/>
            <w:r w:rsidRPr="007A76A0">
              <w:t>diukur</w:t>
            </w:r>
            <w:proofErr w:type="spellEnd"/>
            <w:r w:rsidRPr="007A76A0">
              <w:t xml:space="preserve">, </w:t>
            </w:r>
            <w:proofErr w:type="spellStart"/>
            <w:r w:rsidRPr="007A76A0">
              <w:t>seperti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keyakinan</w:t>
            </w:r>
            <w:proofErr w:type="spellEnd"/>
            <w:r w:rsidRPr="007A76A0">
              <w:t xml:space="preserve"> pada karma dan </w:t>
            </w:r>
            <w:proofErr w:type="spellStart"/>
            <w:r w:rsidRPr="007A76A0">
              <w:t>sensitivitas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ketidakcocokan</w:t>
            </w:r>
            <w:proofErr w:type="spellEnd"/>
            <w:r w:rsidRPr="007A76A0">
              <w:t xml:space="preserve">. </w:t>
            </w:r>
            <w:proofErr w:type="spellStart"/>
            <w:r w:rsidRPr="007A76A0">
              <w:t>Analisis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faktor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membantu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mengidentifikasi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struktur</w:t>
            </w:r>
            <w:proofErr w:type="spellEnd"/>
            <w:r w:rsidRPr="007A76A0">
              <w:t xml:space="preserve"> yang </w:t>
            </w:r>
            <w:proofErr w:type="spellStart"/>
            <w:r w:rsidRPr="007A76A0">
              <w:lastRenderedPageBreak/>
              <w:t>mendasari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variabel</w:t>
            </w:r>
            <w:proofErr w:type="spellEnd"/>
            <w:r w:rsidRPr="007A76A0">
              <w:t xml:space="preserve"> dan </w:t>
            </w:r>
            <w:proofErr w:type="spellStart"/>
            <w:r w:rsidRPr="007A76A0">
              <w:t>memastikan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bahwa</w:t>
            </w:r>
            <w:proofErr w:type="spellEnd"/>
            <w:r w:rsidRPr="007A76A0">
              <w:t xml:space="preserve"> item-item </w:t>
            </w:r>
            <w:proofErr w:type="spellStart"/>
            <w:r w:rsidRPr="007A76A0">
              <w:t>dalam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skala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tersebut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mengukur</w:t>
            </w:r>
            <w:proofErr w:type="spellEnd"/>
            <w:r w:rsidRPr="007A76A0">
              <w:t xml:space="preserve"> </w:t>
            </w:r>
            <w:proofErr w:type="spellStart"/>
            <w:r w:rsidRPr="007A76A0">
              <w:t>konstruk</w:t>
            </w:r>
            <w:proofErr w:type="spellEnd"/>
            <w:r w:rsidRPr="007A76A0">
              <w:t xml:space="preserve"> yang </w:t>
            </w:r>
            <w:proofErr w:type="spellStart"/>
            <w:r w:rsidRPr="007A76A0">
              <w:t>sama</w:t>
            </w:r>
            <w:proofErr w:type="spellEnd"/>
            <w:r w:rsidRPr="007A76A0">
              <w:t>.</w:t>
            </w:r>
          </w:p>
          <w:p w:rsidR="00F015E5" w:rsidRPr="007A76A0" w:rsidRDefault="00F015E5" w:rsidP="005869C4">
            <w:pPr>
              <w:pStyle w:val="NormalWeb"/>
              <w:spacing w:line="360" w:lineRule="auto"/>
              <w:rPr>
                <w:color w:val="000000"/>
              </w:rPr>
            </w:pPr>
            <w:r w:rsidRPr="007A76A0">
              <w:rPr>
                <w:rStyle w:val="Strong"/>
                <w:b w:val="0"/>
                <w:bCs w:val="0"/>
                <w:color w:val="000000"/>
              </w:rPr>
              <w:t xml:space="preserve">Uji </w:t>
            </w: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Validitas</w:t>
            </w:r>
            <w:proofErr w:type="spellEnd"/>
            <w:r w:rsidRPr="007A76A0">
              <w:rPr>
                <w:rStyle w:val="Strong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Konvergen</w:t>
            </w:r>
            <w:proofErr w:type="spellEnd"/>
            <w:r w:rsidRPr="007A76A0">
              <w:rPr>
                <w:rStyle w:val="Strong"/>
                <w:b w:val="0"/>
                <w:bCs w:val="0"/>
                <w:color w:val="000000"/>
              </w:rPr>
              <w:t xml:space="preserve"> dan </w:t>
            </w: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Diskriminan</w:t>
            </w:r>
            <w:proofErr w:type="spellEnd"/>
            <w:r w:rsidRPr="007A76A0">
              <w:rPr>
                <w:color w:val="000000"/>
              </w:rPr>
              <w:t>:</w:t>
            </w:r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Dilakukan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untuk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mengevaluasi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apakah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variabel-variabel</w:t>
            </w:r>
            <w:proofErr w:type="spellEnd"/>
            <w:r w:rsidRPr="007A76A0">
              <w:rPr>
                <w:color w:val="000000"/>
              </w:rPr>
              <w:t xml:space="preserve"> yang </w:t>
            </w:r>
            <w:proofErr w:type="spellStart"/>
            <w:r w:rsidRPr="007A76A0">
              <w:rPr>
                <w:color w:val="000000"/>
              </w:rPr>
              <w:t>berbeda</w:t>
            </w:r>
            <w:proofErr w:type="spellEnd"/>
            <w:r w:rsidRPr="007A76A0">
              <w:rPr>
                <w:color w:val="000000"/>
              </w:rPr>
              <w:t xml:space="preserve"> (</w:t>
            </w:r>
            <w:proofErr w:type="spellStart"/>
            <w:r w:rsidRPr="007A76A0">
              <w:rPr>
                <w:color w:val="000000"/>
              </w:rPr>
              <w:t>misalnya</w:t>
            </w:r>
            <w:proofErr w:type="spellEnd"/>
            <w:r w:rsidRPr="007A76A0">
              <w:rPr>
                <w:color w:val="000000"/>
              </w:rPr>
              <w:t xml:space="preserve">,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dan disconfirmation sensitivity) </w:t>
            </w:r>
            <w:proofErr w:type="spellStart"/>
            <w:r w:rsidRPr="007A76A0">
              <w:rPr>
                <w:color w:val="000000"/>
              </w:rPr>
              <w:t>diukur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secara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terpisah</w:t>
            </w:r>
            <w:proofErr w:type="spellEnd"/>
            <w:r w:rsidRPr="007A76A0">
              <w:rPr>
                <w:color w:val="000000"/>
              </w:rPr>
              <w:t xml:space="preserve"> dan </w:t>
            </w:r>
            <w:proofErr w:type="spellStart"/>
            <w:r w:rsidRPr="007A76A0">
              <w:rPr>
                <w:color w:val="000000"/>
              </w:rPr>
              <w:t>tidak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saling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tumpang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tindih</w:t>
            </w:r>
            <w:proofErr w:type="spellEnd"/>
            <w:r w:rsidRPr="007A76A0">
              <w:rPr>
                <w:color w:val="000000"/>
              </w:rPr>
              <w:t xml:space="preserve">. Uji </w:t>
            </w:r>
            <w:proofErr w:type="spellStart"/>
            <w:r w:rsidRPr="007A76A0">
              <w:rPr>
                <w:color w:val="000000"/>
              </w:rPr>
              <w:t>ini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memastikan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bahwa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variabel</w:t>
            </w:r>
            <w:proofErr w:type="spellEnd"/>
            <w:r w:rsidRPr="007A76A0">
              <w:rPr>
                <w:color w:val="000000"/>
              </w:rPr>
              <w:t xml:space="preserve"> yang </w:t>
            </w:r>
            <w:proofErr w:type="spellStart"/>
            <w:r w:rsidRPr="007A76A0">
              <w:rPr>
                <w:color w:val="000000"/>
              </w:rPr>
              <w:t>diukur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dalam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penelitian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benar-benar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berbeda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satu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sama</w:t>
            </w:r>
            <w:proofErr w:type="spellEnd"/>
            <w:r w:rsidRPr="007A76A0">
              <w:rPr>
                <w:color w:val="000000"/>
              </w:rPr>
              <w:t xml:space="preserve"> lain.</w:t>
            </w:r>
          </w:p>
          <w:p w:rsidR="00F015E5" w:rsidRPr="007A76A0" w:rsidRDefault="00F015E5" w:rsidP="005869C4">
            <w:pPr>
              <w:pStyle w:val="NormalWeb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Statistik</w:t>
            </w:r>
            <w:proofErr w:type="spellEnd"/>
            <w:r w:rsidRPr="007A76A0">
              <w:rPr>
                <w:rStyle w:val="Strong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Deskriptif</w:t>
            </w:r>
            <w:proofErr w:type="spellEnd"/>
            <w:r w:rsidRPr="007A76A0">
              <w:rPr>
                <w:b/>
                <w:bCs/>
                <w:color w:val="000000"/>
              </w:rPr>
              <w:t>:</w:t>
            </w:r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Digunakan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untuk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memberikan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gambaran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umum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tentang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karakteristik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sampel</w:t>
            </w:r>
            <w:proofErr w:type="spellEnd"/>
            <w:r w:rsidRPr="007A76A0">
              <w:rPr>
                <w:color w:val="000000"/>
              </w:rPr>
              <w:t xml:space="preserve">, </w:t>
            </w:r>
            <w:proofErr w:type="spellStart"/>
            <w:r w:rsidRPr="007A76A0">
              <w:rPr>
                <w:color w:val="000000"/>
              </w:rPr>
              <w:t>termasuk</w:t>
            </w:r>
            <w:proofErr w:type="spellEnd"/>
            <w:r w:rsidRPr="007A76A0">
              <w:rPr>
                <w:color w:val="000000"/>
              </w:rPr>
              <w:t xml:space="preserve"> rata-rata, </w:t>
            </w:r>
            <w:proofErr w:type="spellStart"/>
            <w:r w:rsidRPr="007A76A0">
              <w:rPr>
                <w:color w:val="000000"/>
              </w:rPr>
              <w:t>deviasi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standar</w:t>
            </w:r>
            <w:proofErr w:type="spellEnd"/>
            <w:r w:rsidRPr="007A76A0">
              <w:rPr>
                <w:color w:val="000000"/>
              </w:rPr>
              <w:t xml:space="preserve">, dan </w:t>
            </w:r>
            <w:proofErr w:type="spellStart"/>
            <w:r w:rsidRPr="007A76A0">
              <w:rPr>
                <w:color w:val="000000"/>
              </w:rPr>
              <w:t>distribusi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variabel</w:t>
            </w:r>
            <w:proofErr w:type="spellEnd"/>
            <w:r w:rsidRPr="007A76A0">
              <w:rPr>
                <w:color w:val="000000"/>
              </w:rPr>
              <w:t xml:space="preserve">. </w:t>
            </w:r>
            <w:proofErr w:type="spellStart"/>
            <w:r w:rsidRPr="007A76A0">
              <w:rPr>
                <w:color w:val="000000"/>
              </w:rPr>
              <w:t>Statistik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deskriptif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membantu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dalam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memahami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konteks</w:t>
            </w:r>
            <w:proofErr w:type="spellEnd"/>
            <w:r w:rsidRPr="007A76A0">
              <w:rPr>
                <w:color w:val="000000"/>
              </w:rPr>
              <w:t xml:space="preserve"> data </w:t>
            </w:r>
            <w:proofErr w:type="spellStart"/>
            <w:r w:rsidRPr="007A76A0">
              <w:rPr>
                <w:color w:val="000000"/>
              </w:rPr>
              <w:t>sebelum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analisis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lebih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lanjut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dilakukan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F015E5" w:rsidRPr="007A76A0" w:rsidRDefault="00F015E5" w:rsidP="005869C4">
            <w:pPr>
              <w:pStyle w:val="NormalWeb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Regresi</w:t>
            </w:r>
            <w:proofErr w:type="spellEnd"/>
            <w:r w:rsidRPr="007A76A0">
              <w:rPr>
                <w:rStyle w:val="Strong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Interaksi</w:t>
            </w:r>
            <w:proofErr w:type="spellEnd"/>
            <w:r w:rsidRPr="007A76A0">
              <w:rPr>
                <w:color w:val="000000"/>
              </w:rPr>
              <w:t>:</w:t>
            </w:r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Digunakan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untuk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menguji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efek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moderasi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dari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</w:t>
            </w:r>
            <w:proofErr w:type="spellStart"/>
            <w:r w:rsidRPr="007A76A0">
              <w:rPr>
                <w:color w:val="000000"/>
              </w:rPr>
              <w:t>terhadap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hubungan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antara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sensitivitas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ketidakcocokan</w:t>
            </w:r>
            <w:proofErr w:type="spellEnd"/>
            <w:r w:rsidRPr="007A76A0">
              <w:rPr>
                <w:color w:val="000000"/>
              </w:rPr>
              <w:t xml:space="preserve"> dan </w:t>
            </w:r>
            <w:proofErr w:type="spellStart"/>
            <w:r w:rsidRPr="007A76A0">
              <w:rPr>
                <w:color w:val="000000"/>
              </w:rPr>
              <w:t>ekspektasi</w:t>
            </w:r>
            <w:proofErr w:type="spellEnd"/>
            <w:r w:rsidRPr="007A76A0">
              <w:rPr>
                <w:color w:val="000000"/>
              </w:rPr>
              <w:t xml:space="preserve">. </w:t>
            </w:r>
            <w:proofErr w:type="spellStart"/>
            <w:r w:rsidRPr="007A76A0">
              <w:rPr>
                <w:color w:val="000000"/>
              </w:rPr>
              <w:t>Analisis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ini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mengidentifikasi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apakah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pengaruh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sensitivitas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ketidakcocokan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terhadap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ekspektasi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berbeda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tergantung</w:t>
            </w:r>
            <w:proofErr w:type="spellEnd"/>
            <w:r w:rsidRPr="007A76A0">
              <w:rPr>
                <w:color w:val="000000"/>
              </w:rPr>
              <w:t xml:space="preserve"> pada </w:t>
            </w:r>
            <w:proofErr w:type="spellStart"/>
            <w:r w:rsidRPr="007A76A0">
              <w:rPr>
                <w:color w:val="000000"/>
              </w:rPr>
              <w:t>tingkat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keyakinan</w:t>
            </w:r>
            <w:proofErr w:type="spellEnd"/>
            <w:r w:rsidRPr="007A76A0">
              <w:rPr>
                <w:color w:val="000000"/>
              </w:rPr>
              <w:t xml:space="preserve"> pada karma </w:t>
            </w:r>
            <w:proofErr w:type="spellStart"/>
            <w:r w:rsidRPr="007A76A0">
              <w:rPr>
                <w:color w:val="000000"/>
              </w:rPr>
              <w:t>responden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F015E5" w:rsidRPr="007A76A0" w:rsidRDefault="00F015E5" w:rsidP="005869C4">
            <w:pPr>
              <w:pStyle w:val="NormalWeb"/>
              <w:spacing w:line="360" w:lineRule="auto"/>
              <w:rPr>
                <w:color w:val="000000"/>
              </w:rPr>
            </w:pPr>
            <w:proofErr w:type="spellStart"/>
            <w:r w:rsidRPr="007A76A0">
              <w:rPr>
                <w:rStyle w:val="Strong"/>
                <w:b w:val="0"/>
                <w:bCs w:val="0"/>
                <w:color w:val="000000"/>
              </w:rPr>
              <w:t>Koefisien</w:t>
            </w:r>
            <w:proofErr w:type="spellEnd"/>
            <w:r w:rsidRPr="007A76A0">
              <w:rPr>
                <w:rStyle w:val="Strong"/>
                <w:b w:val="0"/>
                <w:bCs w:val="0"/>
                <w:color w:val="000000"/>
              </w:rPr>
              <w:t xml:space="preserve"> Alpha (Cronbach's Alpha)</w:t>
            </w:r>
            <w:r w:rsidRPr="007A76A0">
              <w:rPr>
                <w:b/>
                <w:bCs/>
                <w:color w:val="000000"/>
              </w:rPr>
              <w:t>:</w:t>
            </w:r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Digunakan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untuk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mengukur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konsistensi</w:t>
            </w:r>
            <w:proofErr w:type="spellEnd"/>
            <w:r w:rsidRPr="007A76A0">
              <w:rPr>
                <w:color w:val="000000"/>
              </w:rPr>
              <w:t xml:space="preserve"> internal </w:t>
            </w:r>
            <w:proofErr w:type="spellStart"/>
            <w:r w:rsidRPr="007A76A0">
              <w:rPr>
                <w:color w:val="000000"/>
              </w:rPr>
              <w:t>dari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skala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pengukuran</w:t>
            </w:r>
            <w:proofErr w:type="spellEnd"/>
            <w:r w:rsidRPr="007A76A0">
              <w:rPr>
                <w:color w:val="000000"/>
              </w:rPr>
              <w:t xml:space="preserve"> yang </w:t>
            </w:r>
            <w:proofErr w:type="spellStart"/>
            <w:r w:rsidRPr="007A76A0">
              <w:rPr>
                <w:color w:val="000000"/>
              </w:rPr>
              <w:t>digunakan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dalam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penelitian</w:t>
            </w:r>
            <w:proofErr w:type="spellEnd"/>
            <w:r w:rsidRPr="007A76A0">
              <w:rPr>
                <w:color w:val="000000"/>
              </w:rPr>
              <w:t xml:space="preserve">. Nilai alpha yang </w:t>
            </w:r>
            <w:proofErr w:type="spellStart"/>
            <w:r w:rsidRPr="007A76A0">
              <w:rPr>
                <w:color w:val="000000"/>
              </w:rPr>
              <w:t>tinggi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menunjukkan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bahwa</w:t>
            </w:r>
            <w:proofErr w:type="spellEnd"/>
            <w:r w:rsidRPr="007A76A0">
              <w:rPr>
                <w:color w:val="000000"/>
              </w:rPr>
              <w:t xml:space="preserve"> item </w:t>
            </w:r>
            <w:proofErr w:type="spellStart"/>
            <w:r w:rsidRPr="007A76A0">
              <w:rPr>
                <w:color w:val="000000"/>
              </w:rPr>
              <w:t>dalam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skala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tersebut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secara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konsisten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mengukur</w:t>
            </w:r>
            <w:proofErr w:type="spellEnd"/>
            <w:r w:rsidRPr="007A76A0">
              <w:rPr>
                <w:color w:val="000000"/>
              </w:rPr>
              <w:t xml:space="preserve"> </w:t>
            </w:r>
            <w:proofErr w:type="spellStart"/>
            <w:r w:rsidRPr="007A76A0">
              <w:rPr>
                <w:color w:val="000000"/>
              </w:rPr>
              <w:t>konstruk</w:t>
            </w:r>
            <w:proofErr w:type="spellEnd"/>
            <w:r w:rsidRPr="007A76A0">
              <w:rPr>
                <w:color w:val="000000"/>
              </w:rPr>
              <w:t xml:space="preserve"> yang </w:t>
            </w:r>
            <w:proofErr w:type="spellStart"/>
            <w:r w:rsidRPr="007A76A0">
              <w:rPr>
                <w:color w:val="000000"/>
              </w:rPr>
              <w:t>sama</w:t>
            </w:r>
            <w:proofErr w:type="spellEnd"/>
            <w:r w:rsidRPr="007A76A0">
              <w:rPr>
                <w:color w:val="000000"/>
              </w:rPr>
              <w:t>.</w:t>
            </w:r>
          </w:p>
          <w:p w:rsidR="00F015E5" w:rsidRPr="007A76A0" w:rsidRDefault="00F015E5" w:rsidP="005869C4">
            <w:pPr>
              <w:pStyle w:val="NormalWeb"/>
              <w:spacing w:line="360" w:lineRule="auto"/>
            </w:pPr>
          </w:p>
          <w:p w:rsidR="00F015E5" w:rsidRPr="007A76A0" w:rsidRDefault="00F015E5" w:rsidP="005869C4">
            <w:pPr>
              <w:spacing w:before="100" w:beforeAutospacing="1" w:after="100" w:afterAutospacing="1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</w:p>
        </w:tc>
        <w:tc>
          <w:tcPr>
            <w:tcW w:w="5760" w:type="dxa"/>
          </w:tcPr>
          <w:p w:rsidR="00BA0593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Hipotesis</w:t>
            </w:r>
            <w:proofErr w:type="spellEnd"/>
            <w:r w:rsidRPr="007A76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: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1a. 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Hipotesis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1a</w:t>
            </w:r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mengandalkan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implikasi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berdasarkan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persepsi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kategori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1b. 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Hipotesis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1b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sensitif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menurunkan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Temuan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implikasi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strategi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penetapan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2: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Hipotesis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mengurangi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dampak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Temuan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mempercayai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terlepas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harapan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implikasi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strategi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perlunya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mempertimbangkan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faktor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merumuskan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6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Hipotesis</w:t>
            </w:r>
            <w:proofErr w:type="spellEnd"/>
            <w:r w:rsidRPr="007A76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:</w:t>
            </w:r>
          </w:p>
          <w:p w:rsidR="00EC36F1" w:rsidRPr="007A76A0" w:rsidRDefault="00EC36F1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7A76A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Hipotesis</w:t>
            </w:r>
            <w:proofErr w:type="spellEnd"/>
            <w:r w:rsidRPr="007A76A0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memediasi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Temuan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berdampak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langsung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tetapi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peningkatan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wawasan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mempertimbangkan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faktor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nilai-nilai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konteks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pasar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berbeda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A0593" w:rsidRPr="007A76A0" w:rsidTr="00A84E5E">
        <w:tc>
          <w:tcPr>
            <w:tcW w:w="2536" w:type="dxa"/>
          </w:tcPr>
          <w:p w:rsidR="00BA0593" w:rsidRPr="007A76A0" w:rsidRDefault="00BA0593" w:rsidP="005869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  <w:tc>
          <w:tcPr>
            <w:tcW w:w="5760" w:type="dxa"/>
          </w:tcPr>
          <w:p w:rsidR="00BA0593" w:rsidRPr="007A76A0" w:rsidRDefault="001E1C16" w:rsidP="00586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7A7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India.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mempercayai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cenderung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sementara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sensitivitas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ketidakcocokan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menurunkan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keyakinan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karma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meredakan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efek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yang pada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gilirannya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ekspektasi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realistis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Temuan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pentingnya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mempertimbangkan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faktor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strategi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pemasaran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mencapai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relevan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7A7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A0593" w:rsidRPr="007A76A0" w:rsidRDefault="00BA0593" w:rsidP="005869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593" w:rsidRPr="007A76A0" w:rsidRDefault="00BA0593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593" w:rsidRPr="007A76A0" w:rsidRDefault="00BA0593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1C16" w:rsidRPr="007A76A0" w:rsidRDefault="001E1C16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1C16" w:rsidRPr="007A76A0" w:rsidRDefault="001E1C16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4277" w:rsidRPr="007A76A0" w:rsidRDefault="00E54277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9C4" w:rsidRPr="00942F25" w:rsidRDefault="005869C4" w:rsidP="00F101CB">
      <w:pPr>
        <w:pStyle w:val="Heading1"/>
        <w:jc w:val="center"/>
        <w:rPr>
          <w:color w:val="000000" w:themeColor="text1"/>
          <w:sz w:val="24"/>
          <w:szCs w:val="24"/>
        </w:rPr>
      </w:pPr>
      <w:bookmarkStart w:id="2" w:name="_Toc180020764"/>
      <w:r w:rsidRPr="00942F25">
        <w:rPr>
          <w:color w:val="000000" w:themeColor="text1"/>
          <w:sz w:val="24"/>
          <w:szCs w:val="24"/>
        </w:rPr>
        <w:lastRenderedPageBreak/>
        <w:t>BAB I</w:t>
      </w:r>
      <w:bookmarkStart w:id="3" w:name="_Toc180020765"/>
      <w:bookmarkEnd w:id="2"/>
      <w:r w:rsidR="00F101CB">
        <w:rPr>
          <w:color w:val="000000" w:themeColor="text1"/>
          <w:sz w:val="24"/>
          <w:szCs w:val="24"/>
        </w:rPr>
        <w:br/>
      </w:r>
      <w:proofErr w:type="spellStart"/>
      <w:r w:rsidRPr="00942F25">
        <w:rPr>
          <w:color w:val="000000" w:themeColor="text1"/>
          <w:sz w:val="24"/>
          <w:szCs w:val="24"/>
        </w:rPr>
        <w:t>Pendahuluan</w:t>
      </w:r>
      <w:bookmarkEnd w:id="3"/>
      <w:proofErr w:type="spellEnd"/>
    </w:p>
    <w:p w:rsidR="005869C4" w:rsidRPr="007A76A0" w:rsidRDefault="005869C4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9C4" w:rsidRPr="007A76A0" w:rsidRDefault="005869C4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9C4" w:rsidRPr="00261769" w:rsidRDefault="005869C4" w:rsidP="005869C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5869C4" w:rsidRPr="007A76A0" w:rsidRDefault="005869C4" w:rsidP="00F96C6A">
      <w:pPr>
        <w:pStyle w:val="NormalWeb"/>
        <w:spacing w:before="0" w:beforeAutospacing="0" w:after="0" w:afterAutospacing="0" w:line="360" w:lineRule="auto"/>
      </w:pPr>
      <w:proofErr w:type="spellStart"/>
      <w:r w:rsidRPr="007A76A0">
        <w:t>Dalam</w:t>
      </w:r>
      <w:proofErr w:type="spellEnd"/>
      <w:r w:rsidRPr="007A76A0">
        <w:t xml:space="preserve"> era </w:t>
      </w:r>
      <w:proofErr w:type="spellStart"/>
      <w:r w:rsidRPr="007A76A0">
        <w:t>persaingan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 yang </w:t>
      </w:r>
      <w:proofErr w:type="spellStart"/>
      <w:r w:rsidRPr="007A76A0">
        <w:t>semakin</w:t>
      </w:r>
      <w:proofErr w:type="spellEnd"/>
      <w:r w:rsidRPr="007A76A0">
        <w:t xml:space="preserve"> </w:t>
      </w:r>
      <w:proofErr w:type="spellStart"/>
      <w:r w:rsidRPr="007A76A0">
        <w:t>ketat</w:t>
      </w:r>
      <w:proofErr w:type="spellEnd"/>
      <w:r w:rsidRPr="007A76A0">
        <w:t xml:space="preserve">, </w:t>
      </w:r>
      <w:proofErr w:type="spellStart"/>
      <w:r w:rsidRPr="007A76A0">
        <w:t>penting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memahami</w:t>
      </w:r>
      <w:proofErr w:type="spellEnd"/>
      <w:r w:rsidRPr="007A76A0">
        <w:t xml:space="preserve"> </w:t>
      </w:r>
      <w:proofErr w:type="spellStart"/>
      <w:r w:rsidRPr="007A76A0">
        <w:t>faktor-faktor</w:t>
      </w:r>
      <w:proofErr w:type="spellEnd"/>
      <w:r w:rsidRPr="007A76A0">
        <w:t xml:space="preserve"> yang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perilaku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. Salah </w:t>
      </w:r>
      <w:proofErr w:type="spellStart"/>
      <w:r w:rsidRPr="007A76A0">
        <w:t>satu</w:t>
      </w:r>
      <w:proofErr w:type="spellEnd"/>
      <w:r w:rsidRPr="007A76A0">
        <w:t xml:space="preserve"> </w:t>
      </w:r>
      <w:proofErr w:type="spellStart"/>
      <w:r w:rsidRPr="007A76A0">
        <w:t>aspek</w:t>
      </w:r>
      <w:proofErr w:type="spellEnd"/>
      <w:r w:rsidRPr="007A76A0">
        <w:t xml:space="preserve"> yang </w:t>
      </w:r>
      <w:proofErr w:type="spellStart"/>
      <w:r w:rsidRPr="007A76A0">
        <w:t>menarik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diteliti</w:t>
      </w:r>
      <w:proofErr w:type="spellEnd"/>
      <w:r w:rsidRPr="007A76A0">
        <w:t xml:space="preserve"> </w:t>
      </w:r>
      <w:proofErr w:type="spellStart"/>
      <w:r w:rsidRPr="007A76A0">
        <w:t>adalah</w:t>
      </w:r>
      <w:proofErr w:type="spellEnd"/>
      <w:r w:rsidRPr="007A76A0">
        <w:t xml:space="preserve"> </w:t>
      </w:r>
      <w:proofErr w:type="spellStart"/>
      <w:r w:rsidRPr="007A76A0">
        <w:t>dampak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keputusan</w:t>
      </w:r>
      <w:proofErr w:type="spellEnd"/>
      <w:r w:rsidRPr="007A76A0">
        <w:t xml:space="preserve"> </w:t>
      </w:r>
      <w:proofErr w:type="spellStart"/>
      <w:r w:rsidRPr="007A76A0">
        <w:t>pembelian</w:t>
      </w:r>
      <w:proofErr w:type="spellEnd"/>
      <w:r w:rsidRPr="007A76A0">
        <w:t xml:space="preserve">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. Di </w:t>
      </w:r>
      <w:proofErr w:type="spellStart"/>
      <w:r w:rsidRPr="007A76A0">
        <w:t>berbagai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, </w:t>
      </w:r>
      <w:proofErr w:type="spellStart"/>
      <w:r w:rsidRPr="007A76A0">
        <w:t>termasuk</w:t>
      </w:r>
      <w:proofErr w:type="spellEnd"/>
      <w:r w:rsidRPr="007A76A0">
        <w:t xml:space="preserve"> India dan Indonesia, </w:t>
      </w:r>
      <w:proofErr w:type="spellStart"/>
      <w:r w:rsidRPr="007A76A0">
        <w:t>keyakinan</w:t>
      </w:r>
      <w:proofErr w:type="spellEnd"/>
      <w:r w:rsidRPr="007A76A0">
        <w:t xml:space="preserve"> pada karma</w:t>
      </w:r>
      <w:r w:rsidR="00B13B00">
        <w:t xml:space="preserve"> </w:t>
      </w:r>
      <w:proofErr w:type="spellStart"/>
      <w:r w:rsidRPr="007A76A0">
        <w:t>prinsip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tindakan</w:t>
      </w:r>
      <w:proofErr w:type="spellEnd"/>
      <w:r w:rsidRPr="007A76A0">
        <w:t xml:space="preserve"> </w:t>
      </w:r>
      <w:proofErr w:type="spellStart"/>
      <w:r w:rsidRPr="007A76A0">
        <w:t>seseorang</w:t>
      </w:r>
      <w:proofErr w:type="spellEnd"/>
      <w:r w:rsidRPr="007A76A0">
        <w:t xml:space="preserve"> </w:t>
      </w:r>
      <w:proofErr w:type="spellStart"/>
      <w:r w:rsidRPr="007A76A0">
        <w:t>akan</w:t>
      </w:r>
      <w:proofErr w:type="spellEnd"/>
      <w:r w:rsidRPr="007A76A0">
        <w:t xml:space="preserve"> </w:t>
      </w:r>
      <w:proofErr w:type="spellStart"/>
      <w:r w:rsidRPr="007A76A0">
        <w:t>berdampak</w:t>
      </w:r>
      <w:proofErr w:type="spellEnd"/>
      <w:r w:rsidRPr="007A76A0">
        <w:t xml:space="preserve"> pada masa </w:t>
      </w:r>
      <w:proofErr w:type="spellStart"/>
      <w:r w:rsidRPr="007A76A0">
        <w:t>depan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="00B13B00">
        <w:t xml:space="preserve"> </w:t>
      </w:r>
      <w:proofErr w:type="spellStart"/>
      <w:r w:rsidRPr="007A76A0">
        <w:t>merupakan</w:t>
      </w:r>
      <w:proofErr w:type="spellEnd"/>
      <w:r w:rsidRPr="007A76A0">
        <w:t xml:space="preserve"> </w:t>
      </w:r>
      <w:proofErr w:type="spellStart"/>
      <w:r w:rsidRPr="007A76A0">
        <w:t>elemen</w:t>
      </w:r>
      <w:proofErr w:type="spellEnd"/>
      <w:r w:rsidRPr="007A76A0">
        <w:t xml:space="preserve"> </w:t>
      </w:r>
      <w:proofErr w:type="spellStart"/>
      <w:r w:rsidRPr="007A76A0">
        <w:t>penting</w:t>
      </w:r>
      <w:proofErr w:type="spellEnd"/>
      <w:r w:rsidRPr="007A76A0">
        <w:t xml:space="preserve"> yang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interaksi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>.</w:t>
      </w:r>
    </w:p>
    <w:p w:rsidR="005869C4" w:rsidRPr="007A76A0" w:rsidRDefault="005869C4" w:rsidP="00F96C6A">
      <w:pPr>
        <w:pStyle w:val="NormalWeb"/>
        <w:spacing w:before="120" w:beforeAutospacing="0" w:after="0" w:afterAutospacing="0" w:line="360" w:lineRule="auto"/>
      </w:pPr>
      <w:r w:rsidRPr="007A76A0">
        <w:t xml:space="preserve">Adidas, </w:t>
      </w:r>
      <w:proofErr w:type="spellStart"/>
      <w:r w:rsidRPr="007A76A0">
        <w:t>sebagai</w:t>
      </w:r>
      <w:proofErr w:type="spellEnd"/>
      <w:r w:rsidRPr="007A76A0">
        <w:t xml:space="preserve"> salah </w:t>
      </w:r>
      <w:proofErr w:type="spellStart"/>
      <w:r w:rsidRPr="007A76A0">
        <w:t>satu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olahraga</w:t>
      </w:r>
      <w:proofErr w:type="spellEnd"/>
      <w:r w:rsidRPr="007A76A0">
        <w:t xml:space="preserve"> </w:t>
      </w:r>
      <w:proofErr w:type="spellStart"/>
      <w:r w:rsidRPr="007A76A0">
        <w:t>terkemuka</w:t>
      </w:r>
      <w:proofErr w:type="spellEnd"/>
      <w:r w:rsidRPr="007A76A0">
        <w:t xml:space="preserve"> di dunia, </w:t>
      </w:r>
      <w:proofErr w:type="spellStart"/>
      <w:r w:rsidRPr="007A76A0">
        <w:t>telah</w:t>
      </w:r>
      <w:proofErr w:type="spellEnd"/>
      <w:r w:rsidRPr="007A76A0">
        <w:t xml:space="preserve"> </w:t>
      </w:r>
      <w:proofErr w:type="spellStart"/>
      <w:r w:rsidRPr="007A76A0">
        <w:t>berhasil</w:t>
      </w:r>
      <w:proofErr w:type="spellEnd"/>
      <w:r w:rsidRPr="007A76A0">
        <w:t xml:space="preserve"> </w:t>
      </w:r>
      <w:proofErr w:type="spellStart"/>
      <w:r w:rsidRPr="007A76A0">
        <w:t>membangun</w:t>
      </w:r>
      <w:proofErr w:type="spellEnd"/>
      <w:r w:rsidRPr="007A76A0">
        <w:t xml:space="preserve"> </w:t>
      </w:r>
      <w:proofErr w:type="spellStart"/>
      <w:r w:rsidRPr="007A76A0">
        <w:t>citra</w:t>
      </w:r>
      <w:proofErr w:type="spellEnd"/>
      <w:r w:rsidRPr="007A76A0">
        <w:t xml:space="preserve"> yang </w:t>
      </w:r>
      <w:proofErr w:type="spellStart"/>
      <w:r w:rsidRPr="007A76A0">
        <w:t>kuat</w:t>
      </w:r>
      <w:proofErr w:type="spellEnd"/>
      <w:r w:rsidRPr="007A76A0">
        <w:t xml:space="preserve"> dan </w:t>
      </w:r>
      <w:proofErr w:type="spellStart"/>
      <w:r w:rsidRPr="007A76A0">
        <w:t>mendapatkan</w:t>
      </w:r>
      <w:proofErr w:type="spellEnd"/>
      <w:r w:rsidRPr="007A76A0">
        <w:t xml:space="preserve">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konsumennya</w:t>
      </w:r>
      <w:proofErr w:type="spellEnd"/>
      <w:r w:rsidRPr="007A76A0">
        <w:t xml:space="preserve">. </w:t>
      </w:r>
      <w:proofErr w:type="spellStart"/>
      <w:r w:rsidRPr="007A76A0">
        <w:t>Namun</w:t>
      </w:r>
      <w:proofErr w:type="spellEnd"/>
      <w:r w:rsidRPr="007A76A0">
        <w:t xml:space="preserve">,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konteks</w:t>
      </w:r>
      <w:proofErr w:type="spellEnd"/>
      <w:r w:rsidRPr="007A76A0">
        <w:t xml:space="preserve"> pasar yang </w:t>
      </w:r>
      <w:proofErr w:type="spellStart"/>
      <w:r w:rsidRPr="007A76A0">
        <w:t>terus</w:t>
      </w:r>
      <w:proofErr w:type="spellEnd"/>
      <w:r w:rsidRPr="007A76A0">
        <w:t xml:space="preserve"> </w:t>
      </w:r>
      <w:proofErr w:type="spellStart"/>
      <w:r w:rsidRPr="007A76A0">
        <w:t>berubah</w:t>
      </w:r>
      <w:proofErr w:type="spellEnd"/>
      <w:r w:rsidRPr="007A76A0">
        <w:t xml:space="preserve">, </w:t>
      </w:r>
      <w:proofErr w:type="spellStart"/>
      <w:r w:rsidRPr="007A76A0">
        <w:t>penting</w:t>
      </w:r>
      <w:proofErr w:type="spellEnd"/>
      <w:r w:rsidRPr="007A76A0">
        <w:t xml:space="preserve"> </w:t>
      </w:r>
      <w:proofErr w:type="spellStart"/>
      <w:r w:rsidRPr="007A76A0">
        <w:t>bagi</w:t>
      </w:r>
      <w:proofErr w:type="spellEnd"/>
      <w:r w:rsidRPr="007A76A0">
        <w:t xml:space="preserve"> Adidas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memahami</w:t>
      </w:r>
      <w:proofErr w:type="spellEnd"/>
      <w:r w:rsidRPr="007A76A0">
        <w:t xml:space="preserve"> </w:t>
      </w:r>
      <w:proofErr w:type="spellStart"/>
      <w:r w:rsidRPr="007A76A0">
        <w:t>bagaimana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, </w:t>
      </w:r>
      <w:proofErr w:type="spellStart"/>
      <w:r w:rsidRPr="007A76A0">
        <w:t>seperti</w:t>
      </w:r>
      <w:proofErr w:type="spellEnd"/>
      <w:r w:rsidRPr="007A76A0">
        <w:t xml:space="preserve"> karma,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. </w:t>
      </w:r>
      <w:proofErr w:type="spellStart"/>
      <w:r w:rsidRPr="007A76A0">
        <w:t>Keyakinan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cara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menilai</w:t>
      </w:r>
      <w:proofErr w:type="spellEnd"/>
      <w:r w:rsidRPr="007A76A0">
        <w:t xml:space="preserve"> </w:t>
      </w:r>
      <w:proofErr w:type="spellStart"/>
      <w:r w:rsidRPr="007A76A0">
        <w:t>kualitas</w:t>
      </w:r>
      <w:proofErr w:type="spellEnd"/>
      <w:r w:rsidRPr="007A76A0">
        <w:t xml:space="preserve"> </w:t>
      </w:r>
      <w:proofErr w:type="spellStart"/>
      <w:r w:rsidRPr="007A76A0">
        <w:t>produk</w:t>
      </w:r>
      <w:proofErr w:type="spellEnd"/>
      <w:r w:rsidRPr="007A76A0">
        <w:t xml:space="preserve"> </w:t>
      </w:r>
      <w:proofErr w:type="spellStart"/>
      <w:r w:rsidRPr="007A76A0">
        <w:t>serta</w:t>
      </w:r>
      <w:proofErr w:type="spellEnd"/>
      <w:r w:rsidRPr="007A76A0">
        <w:t xml:space="preserve"> </w:t>
      </w:r>
      <w:proofErr w:type="spellStart"/>
      <w:r w:rsidRPr="007A76A0">
        <w:t>respons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kampanye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 yang </w:t>
      </w:r>
      <w:proofErr w:type="spellStart"/>
      <w:r w:rsidRPr="007A76A0">
        <w:t>dilakukan</w:t>
      </w:r>
      <w:proofErr w:type="spellEnd"/>
      <w:r w:rsidRPr="007A76A0">
        <w:t xml:space="preserve"> oleh </w:t>
      </w:r>
      <w:proofErr w:type="spellStart"/>
      <w:r w:rsidRPr="007A76A0">
        <w:t>merek</w:t>
      </w:r>
      <w:proofErr w:type="spellEnd"/>
      <w:r w:rsidRPr="007A76A0">
        <w:t>.</w:t>
      </w:r>
    </w:p>
    <w:p w:rsidR="005869C4" w:rsidRPr="007A76A0" w:rsidRDefault="005869C4" w:rsidP="00F96C6A">
      <w:pPr>
        <w:pStyle w:val="NormalWeb"/>
        <w:spacing w:before="120" w:beforeAutospacing="0" w:after="0" w:afterAutospacing="0" w:line="360" w:lineRule="auto"/>
      </w:pP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sebelumnya</w:t>
      </w:r>
      <w:proofErr w:type="spellEnd"/>
      <w:r w:rsidRPr="007A76A0">
        <w:t xml:space="preserve"> </w:t>
      </w:r>
      <w:proofErr w:type="spellStart"/>
      <w:r w:rsidRPr="007A76A0">
        <w:t>menunjukkan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pada karma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harapan</w:t>
      </w:r>
      <w:proofErr w:type="spellEnd"/>
      <w:r w:rsidRPr="007A76A0">
        <w:t xml:space="preserve"> dan </w:t>
      </w:r>
      <w:proofErr w:type="spellStart"/>
      <w:r w:rsidRPr="007A76A0">
        <w:t>perilaku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. </w:t>
      </w:r>
      <w:proofErr w:type="spellStart"/>
      <w:r w:rsidRPr="007A76A0">
        <w:t>Misalnya</w:t>
      </w:r>
      <w:proofErr w:type="spellEnd"/>
      <w:r w:rsidRPr="007A76A0">
        <w:t xml:space="preserve">, </w:t>
      </w:r>
      <w:proofErr w:type="spellStart"/>
      <w:r w:rsidRPr="007A76A0">
        <w:t>konsumen</w:t>
      </w:r>
      <w:proofErr w:type="spellEnd"/>
      <w:r w:rsidRPr="007A76A0">
        <w:t xml:space="preserve"> yang </w:t>
      </w:r>
      <w:proofErr w:type="spellStart"/>
      <w:r w:rsidRPr="007A76A0">
        <w:t>percaya</w:t>
      </w:r>
      <w:proofErr w:type="spellEnd"/>
      <w:r w:rsidRPr="007A76A0">
        <w:t xml:space="preserve"> pada karma </w:t>
      </w:r>
      <w:proofErr w:type="spellStart"/>
      <w:r w:rsidRPr="007A76A0">
        <w:t>mungkin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cenderung</w:t>
      </w:r>
      <w:proofErr w:type="spellEnd"/>
      <w:r w:rsidRPr="007A76A0">
        <w:t xml:space="preserve"> </w:t>
      </w:r>
      <w:proofErr w:type="spellStart"/>
      <w:r w:rsidRPr="007A76A0">
        <w:t>meyakini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baik</w:t>
      </w:r>
      <w:proofErr w:type="spellEnd"/>
      <w:r w:rsidRPr="007A76A0">
        <w:t xml:space="preserve"> </w:t>
      </w:r>
      <w:proofErr w:type="spellStart"/>
      <w:r w:rsidRPr="007A76A0">
        <w:t>akan</w:t>
      </w:r>
      <w:proofErr w:type="spellEnd"/>
      <w:r w:rsidRPr="007A76A0">
        <w:t xml:space="preserve"> </w:t>
      </w:r>
      <w:proofErr w:type="spellStart"/>
      <w:r w:rsidRPr="007A76A0">
        <w:t>memberikan</w:t>
      </w:r>
      <w:proofErr w:type="spellEnd"/>
      <w:r w:rsidRPr="007A76A0">
        <w:t xml:space="preserve"> </w:t>
      </w:r>
      <w:proofErr w:type="spellStart"/>
      <w:r w:rsidRPr="007A76A0">
        <w:t>hasil</w:t>
      </w:r>
      <w:proofErr w:type="spellEnd"/>
      <w:r w:rsidRPr="007A76A0">
        <w:t xml:space="preserve"> yang </w:t>
      </w:r>
      <w:proofErr w:type="spellStart"/>
      <w:r w:rsidRPr="007A76A0">
        <w:t>positif</w:t>
      </w:r>
      <w:proofErr w:type="spellEnd"/>
      <w:r w:rsidRPr="007A76A0">
        <w:t xml:space="preserve"> di masa </w:t>
      </w:r>
      <w:proofErr w:type="spellStart"/>
      <w:r w:rsidRPr="007A76A0">
        <w:t>depan</w:t>
      </w:r>
      <w:proofErr w:type="spellEnd"/>
      <w:r w:rsidRPr="007A76A0">
        <w:t xml:space="preserve">. Hal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berdampak</w:t>
      </w:r>
      <w:proofErr w:type="spellEnd"/>
      <w:r w:rsidRPr="007A76A0">
        <w:t xml:space="preserve"> pada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dan </w:t>
      </w:r>
      <w:proofErr w:type="spellStart"/>
      <w:r w:rsidRPr="007A76A0">
        <w:t>keputusan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tetap</w:t>
      </w:r>
      <w:proofErr w:type="spellEnd"/>
      <w:r w:rsidRPr="007A76A0">
        <w:t xml:space="preserve"> </w:t>
      </w:r>
      <w:proofErr w:type="spellStart"/>
      <w:r w:rsidRPr="007A76A0">
        <w:t>setia</w:t>
      </w:r>
      <w:proofErr w:type="spellEnd"/>
      <w:r w:rsidRPr="007A76A0">
        <w:t xml:space="preserve"> pada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tersebut</w:t>
      </w:r>
      <w:proofErr w:type="spellEnd"/>
      <w:r w:rsidRPr="007A76A0">
        <w:t xml:space="preserve">. </w:t>
      </w:r>
      <w:proofErr w:type="spellStart"/>
      <w:r w:rsidRPr="007A76A0">
        <w:t>Meskipun</w:t>
      </w:r>
      <w:proofErr w:type="spellEnd"/>
      <w:r w:rsidRPr="007A76A0">
        <w:t xml:space="preserve"> </w:t>
      </w:r>
      <w:proofErr w:type="spellStart"/>
      <w:r w:rsidRPr="007A76A0">
        <w:t>ada</w:t>
      </w:r>
      <w:proofErr w:type="spellEnd"/>
      <w:r w:rsidRPr="007A76A0">
        <w:t xml:space="preserve"> </w:t>
      </w:r>
      <w:proofErr w:type="spellStart"/>
      <w:r w:rsidRPr="007A76A0">
        <w:t>penelitian</w:t>
      </w:r>
      <w:proofErr w:type="spellEnd"/>
      <w:r w:rsidRPr="007A76A0">
        <w:t xml:space="preserve"> yang </w:t>
      </w:r>
      <w:proofErr w:type="spellStart"/>
      <w:r w:rsidRPr="007A76A0">
        <w:t>mengaitkan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perilaku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, </w:t>
      </w:r>
      <w:proofErr w:type="spellStart"/>
      <w:r w:rsidRPr="007A76A0">
        <w:t>masih</w:t>
      </w:r>
      <w:proofErr w:type="spellEnd"/>
      <w:r w:rsidRPr="007A76A0">
        <w:t xml:space="preserve"> </w:t>
      </w:r>
      <w:proofErr w:type="spellStart"/>
      <w:r w:rsidRPr="007A76A0">
        <w:t>sedikit</w:t>
      </w:r>
      <w:proofErr w:type="spellEnd"/>
      <w:r w:rsidRPr="007A76A0">
        <w:t xml:space="preserve"> yang </w:t>
      </w:r>
      <w:proofErr w:type="spellStart"/>
      <w:r w:rsidRPr="007A76A0">
        <w:t>mengeksplorasi</w:t>
      </w:r>
      <w:proofErr w:type="spellEnd"/>
      <w:r w:rsidRPr="007A76A0">
        <w:t xml:space="preserve"> </w:t>
      </w:r>
      <w:proofErr w:type="spellStart"/>
      <w:r w:rsidRPr="007A76A0">
        <w:t>hubungan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konteks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tertentu</w:t>
      </w:r>
      <w:proofErr w:type="spellEnd"/>
      <w:r w:rsidRPr="007A76A0">
        <w:t xml:space="preserve">, </w:t>
      </w:r>
      <w:proofErr w:type="spellStart"/>
      <w:r w:rsidRPr="007A76A0">
        <w:t>seperti</w:t>
      </w:r>
      <w:proofErr w:type="spellEnd"/>
      <w:r w:rsidRPr="007A76A0">
        <w:t xml:space="preserve"> Adidas.</w:t>
      </w:r>
    </w:p>
    <w:p w:rsidR="005869C4" w:rsidRPr="007A76A0" w:rsidRDefault="005869C4" w:rsidP="00F96C6A">
      <w:pPr>
        <w:pStyle w:val="NormalWeb"/>
        <w:spacing w:before="120" w:beforeAutospacing="0" w:after="0" w:afterAutospacing="0" w:line="360" w:lineRule="auto"/>
      </w:pP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latar</w:t>
      </w:r>
      <w:proofErr w:type="spellEnd"/>
      <w:r w:rsidRPr="007A76A0">
        <w:t xml:space="preserve"> </w:t>
      </w:r>
      <w:proofErr w:type="spellStart"/>
      <w:r w:rsidRPr="007A76A0">
        <w:t>belakang</w:t>
      </w:r>
      <w:proofErr w:type="spellEnd"/>
      <w:r w:rsidRPr="007A76A0">
        <w:t xml:space="preserve"> </w:t>
      </w:r>
      <w:proofErr w:type="spellStart"/>
      <w:r w:rsidRPr="007A76A0">
        <w:t>tersebut</w:t>
      </w:r>
      <w:proofErr w:type="spellEnd"/>
      <w:r w:rsidRPr="007A76A0">
        <w:t xml:space="preserve">,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bertujuan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menyelidiki</w:t>
      </w:r>
      <w:proofErr w:type="spellEnd"/>
      <w:r w:rsidRPr="007A76A0">
        <w:t xml:space="preserve"> </w:t>
      </w:r>
      <w:proofErr w:type="spellStart"/>
      <w:r w:rsidRPr="007A76A0">
        <w:t>pengaruh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Adidas. </w:t>
      </w:r>
      <w:proofErr w:type="spellStart"/>
      <w:r w:rsidRPr="007A76A0">
        <w:t>Diharapkan</w:t>
      </w:r>
      <w:proofErr w:type="spellEnd"/>
      <w:r w:rsidRPr="007A76A0">
        <w:t xml:space="preserve">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memberikan</w:t>
      </w:r>
      <w:proofErr w:type="spellEnd"/>
      <w:r w:rsidRPr="007A76A0">
        <w:t xml:space="preserve"> </w:t>
      </w:r>
      <w:proofErr w:type="spellStart"/>
      <w:r w:rsidRPr="007A76A0">
        <w:t>wawasan</w:t>
      </w:r>
      <w:proofErr w:type="spellEnd"/>
      <w:r w:rsidRPr="007A76A0">
        <w:t xml:space="preserve"> yang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mendalam</w:t>
      </w:r>
      <w:proofErr w:type="spellEnd"/>
      <w:r w:rsidRPr="007A76A0">
        <w:t xml:space="preserve"> </w:t>
      </w:r>
      <w:proofErr w:type="spellStart"/>
      <w:r w:rsidRPr="007A76A0">
        <w:t>tentang</w:t>
      </w:r>
      <w:proofErr w:type="spellEnd"/>
      <w:r w:rsidRPr="007A76A0">
        <w:t xml:space="preserve"> </w:t>
      </w:r>
      <w:proofErr w:type="spellStart"/>
      <w:r w:rsidRPr="007A76A0">
        <w:t>bagaimana</w:t>
      </w:r>
      <w:proofErr w:type="spellEnd"/>
      <w:r w:rsidRPr="007A76A0">
        <w:t xml:space="preserve"> </w:t>
      </w:r>
      <w:proofErr w:type="spellStart"/>
      <w:r w:rsidRPr="007A76A0">
        <w:t>faktor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perilaku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, </w:t>
      </w:r>
      <w:proofErr w:type="spellStart"/>
      <w:r w:rsidRPr="007A76A0">
        <w:t>serta</w:t>
      </w:r>
      <w:proofErr w:type="spellEnd"/>
      <w:r w:rsidRPr="007A76A0">
        <w:t xml:space="preserve"> </w:t>
      </w:r>
      <w:proofErr w:type="spellStart"/>
      <w:r w:rsidRPr="007A76A0">
        <w:t>memberikan</w:t>
      </w:r>
      <w:proofErr w:type="spellEnd"/>
      <w:r w:rsidRPr="007A76A0">
        <w:t xml:space="preserve"> </w:t>
      </w:r>
      <w:proofErr w:type="spellStart"/>
      <w:r w:rsidRPr="007A76A0">
        <w:t>rekomendasi</w:t>
      </w:r>
      <w:proofErr w:type="spellEnd"/>
      <w:r w:rsidRPr="007A76A0">
        <w:t xml:space="preserve"> </w:t>
      </w:r>
      <w:proofErr w:type="spellStart"/>
      <w:r w:rsidRPr="007A76A0">
        <w:t>strategis</w:t>
      </w:r>
      <w:proofErr w:type="spellEnd"/>
      <w:r w:rsidRPr="007A76A0">
        <w:t xml:space="preserve"> </w:t>
      </w:r>
      <w:proofErr w:type="spellStart"/>
      <w:r w:rsidRPr="007A76A0">
        <w:t>bagi</w:t>
      </w:r>
      <w:proofErr w:type="spellEnd"/>
      <w:r w:rsidRPr="007A76A0">
        <w:t xml:space="preserve"> Adidas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merancang</w:t>
      </w:r>
      <w:proofErr w:type="spellEnd"/>
      <w:r w:rsidRPr="007A76A0">
        <w:t xml:space="preserve"> </w:t>
      </w:r>
      <w:proofErr w:type="spellStart"/>
      <w:r w:rsidRPr="007A76A0">
        <w:t>kampanye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 yang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efektif</w:t>
      </w:r>
      <w:proofErr w:type="spellEnd"/>
      <w:r w:rsidRPr="007A76A0">
        <w:t xml:space="preserve"> dan </w:t>
      </w:r>
      <w:proofErr w:type="spellStart"/>
      <w:r w:rsidRPr="007A76A0">
        <w:t>sesuai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nilai-nilai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>.</w:t>
      </w:r>
    </w:p>
    <w:p w:rsidR="005869C4" w:rsidRPr="007A76A0" w:rsidRDefault="005869C4" w:rsidP="00F96C6A">
      <w:pPr>
        <w:pStyle w:val="NormalWeb"/>
        <w:spacing w:before="120" w:beforeAutospacing="0" w:after="0" w:afterAutospacing="0" w:line="360" w:lineRule="auto"/>
      </w:pPr>
      <w:proofErr w:type="spellStart"/>
      <w:r w:rsidRPr="007A76A0">
        <w:t>Melalui</w:t>
      </w:r>
      <w:proofErr w:type="spellEnd"/>
      <w:r w:rsidRPr="007A76A0">
        <w:t xml:space="preserve"> </w:t>
      </w:r>
      <w:proofErr w:type="spellStart"/>
      <w:r w:rsidRPr="007A76A0">
        <w:t>pemahaman</w:t>
      </w:r>
      <w:proofErr w:type="spellEnd"/>
      <w:r w:rsidRPr="007A76A0">
        <w:t xml:space="preserve"> yang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baik</w:t>
      </w:r>
      <w:proofErr w:type="spellEnd"/>
      <w:r w:rsidRPr="007A76A0">
        <w:t xml:space="preserve"> </w:t>
      </w:r>
      <w:proofErr w:type="spellStart"/>
      <w:r w:rsidRPr="007A76A0">
        <w:t>mengenai</w:t>
      </w:r>
      <w:proofErr w:type="spellEnd"/>
      <w:r w:rsidRPr="007A76A0">
        <w:t xml:space="preserve"> </w:t>
      </w:r>
      <w:proofErr w:type="spellStart"/>
      <w:r w:rsidRPr="007A76A0">
        <w:t>hubungan</w:t>
      </w:r>
      <w:proofErr w:type="spellEnd"/>
      <w:r w:rsidRPr="007A76A0">
        <w:t xml:space="preserve"> </w:t>
      </w:r>
      <w:proofErr w:type="spellStart"/>
      <w:r w:rsidRPr="007A76A0">
        <w:t>antara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karma,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,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, Adidas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daya</w:t>
      </w:r>
      <w:proofErr w:type="spellEnd"/>
      <w:r w:rsidRPr="007A76A0">
        <w:t xml:space="preserve"> </w:t>
      </w:r>
      <w:proofErr w:type="spellStart"/>
      <w:r w:rsidRPr="007A76A0">
        <w:t>saingnya</w:t>
      </w:r>
      <w:proofErr w:type="spellEnd"/>
      <w:r w:rsidRPr="007A76A0">
        <w:t xml:space="preserve"> di pasar yang </w:t>
      </w:r>
      <w:proofErr w:type="spellStart"/>
      <w:r w:rsidRPr="007A76A0">
        <w:lastRenderedPageBreak/>
        <w:t>semakin</w:t>
      </w:r>
      <w:proofErr w:type="spellEnd"/>
      <w:r w:rsidRPr="007A76A0">
        <w:t xml:space="preserve"> </w:t>
      </w:r>
      <w:proofErr w:type="spellStart"/>
      <w:r w:rsidRPr="007A76A0">
        <w:t>kompleks</w:t>
      </w:r>
      <w:proofErr w:type="spellEnd"/>
      <w:r w:rsidRPr="007A76A0">
        <w:t xml:space="preserve"> dan </w:t>
      </w:r>
      <w:proofErr w:type="spellStart"/>
      <w:r w:rsidRPr="007A76A0">
        <w:t>beragam</w:t>
      </w:r>
      <w:proofErr w:type="spellEnd"/>
      <w:r w:rsidRPr="007A76A0">
        <w:t xml:space="preserve">.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diharapkan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memberikan</w:t>
      </w:r>
      <w:proofErr w:type="spellEnd"/>
      <w:r w:rsidRPr="007A76A0">
        <w:t xml:space="preserve"> </w:t>
      </w:r>
      <w:proofErr w:type="spellStart"/>
      <w:r w:rsidRPr="007A76A0">
        <w:t>kontribusi</w:t>
      </w:r>
      <w:proofErr w:type="spellEnd"/>
      <w:r w:rsidRPr="007A76A0">
        <w:t xml:space="preserve"> </w:t>
      </w:r>
      <w:proofErr w:type="spellStart"/>
      <w:r w:rsidRPr="007A76A0">
        <w:t>signifikan</w:t>
      </w:r>
      <w:proofErr w:type="spellEnd"/>
      <w:r w:rsidRPr="007A76A0">
        <w:t xml:space="preserve"> </w:t>
      </w:r>
      <w:proofErr w:type="spellStart"/>
      <w:r w:rsidRPr="007A76A0">
        <w:t>bagi</w:t>
      </w:r>
      <w:proofErr w:type="spellEnd"/>
      <w:r w:rsidRPr="007A76A0">
        <w:t xml:space="preserve"> </w:t>
      </w:r>
      <w:proofErr w:type="spellStart"/>
      <w:r w:rsidRPr="007A76A0">
        <w:t>literatur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 dan </w:t>
      </w:r>
      <w:proofErr w:type="spellStart"/>
      <w:r w:rsidRPr="007A76A0">
        <w:t>praktik</w:t>
      </w:r>
      <w:proofErr w:type="spellEnd"/>
      <w:r w:rsidRPr="007A76A0">
        <w:t xml:space="preserve"> </w:t>
      </w:r>
      <w:proofErr w:type="spellStart"/>
      <w:r w:rsidRPr="007A76A0">
        <w:t>bisnis</w:t>
      </w:r>
      <w:proofErr w:type="spellEnd"/>
      <w:r w:rsidRPr="007A76A0">
        <w:t xml:space="preserve">, </w:t>
      </w:r>
      <w:proofErr w:type="spellStart"/>
      <w:r w:rsidRPr="007A76A0">
        <w:t>serta</w:t>
      </w:r>
      <w:proofErr w:type="spellEnd"/>
      <w:r w:rsidRPr="007A76A0">
        <w:t xml:space="preserve"> </w:t>
      </w:r>
      <w:proofErr w:type="spellStart"/>
      <w:r w:rsidRPr="007A76A0">
        <w:t>membuka</w:t>
      </w:r>
      <w:proofErr w:type="spellEnd"/>
      <w:r w:rsidRPr="007A76A0">
        <w:t xml:space="preserve"> </w:t>
      </w:r>
      <w:proofErr w:type="spellStart"/>
      <w:r w:rsidRPr="007A76A0">
        <w:t>peluang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lanjut</w:t>
      </w:r>
      <w:proofErr w:type="spellEnd"/>
      <w:r w:rsidRPr="007A76A0">
        <w:t xml:space="preserve"> di </w:t>
      </w:r>
      <w:proofErr w:type="spellStart"/>
      <w:r w:rsidRPr="007A76A0">
        <w:t>bidang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>.</w:t>
      </w:r>
    </w:p>
    <w:p w:rsidR="005869C4" w:rsidRPr="007A76A0" w:rsidRDefault="005869C4" w:rsidP="00586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593" w:rsidRPr="00261769" w:rsidRDefault="005869C4" w:rsidP="005869C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96C6A" w:rsidRPr="007A76A0" w:rsidRDefault="00F96C6A" w:rsidP="00F96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Pengaruh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Persepsi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Loyalitas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pada Brand Adidas</w:t>
      </w:r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:</w:t>
      </w:r>
    </w:p>
    <w:p w:rsidR="005869C4" w:rsidRPr="007A76A0" w:rsidRDefault="005869C4" w:rsidP="005869C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Bagaimana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memengaruhi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persepsi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Adidas?</w:t>
      </w:r>
    </w:p>
    <w:p w:rsidR="005869C4" w:rsidRPr="007A76A0" w:rsidRDefault="005869C4" w:rsidP="005869C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Sejauh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mana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dalam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berkontribusi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loyalitas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</w:t>
      </w:r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?</w:t>
      </w:r>
    </w:p>
    <w:p w:rsidR="005869C4" w:rsidRPr="007A76A0" w:rsidRDefault="005869C4" w:rsidP="005869C4">
      <w:pPr>
        <w:pStyle w:val="ListParagraph"/>
        <w:numPr>
          <w:ilvl w:val="0"/>
          <w:numId w:val="10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Apakah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memengaruhi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persepsi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tentang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kualitas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produk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Adidas?</w:t>
      </w:r>
      <w:r w:rsidRPr="007A76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E"/>
        </w:rPr>
        <w:t> </w:t>
      </w:r>
    </w:p>
    <w:p w:rsidR="005869C4" w:rsidRPr="007A76A0" w:rsidRDefault="005869C4" w:rsidP="005869C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6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E"/>
        </w:rPr>
        <w:t> 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Bagaimana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konteks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budaya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luas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,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termasuk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nilai-nilai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norma-norma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berkaitan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karma,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memengaruhi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interaksi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Adidas?</w:t>
      </w:r>
    </w:p>
    <w:p w:rsidR="005869C4" w:rsidRPr="007A76A0" w:rsidRDefault="005869C4" w:rsidP="005869C4">
      <w:pPr>
        <w:pStyle w:val="ListParagraph"/>
        <w:numPr>
          <w:ilvl w:val="0"/>
          <w:numId w:val="10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Apa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implikasi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dari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temuan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bagi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strategi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pemasaran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Adidas?</w:t>
      </w:r>
      <w:r w:rsidRPr="007A76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E"/>
        </w:rPr>
        <w:t> </w:t>
      </w:r>
    </w:p>
    <w:p w:rsidR="005869C4" w:rsidRPr="00261769" w:rsidRDefault="005869C4" w:rsidP="00E54277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Pene</w:t>
      </w:r>
      <w:r w:rsidR="00E54277" w:rsidRPr="00261769">
        <w:rPr>
          <w:rFonts w:ascii="Times New Roman" w:hAnsi="Times New Roman" w:cs="Times New Roman"/>
          <w:b/>
          <w:bCs/>
          <w:sz w:val="24"/>
          <w:szCs w:val="24"/>
        </w:rPr>
        <w:t>letian</w:t>
      </w:r>
      <w:proofErr w:type="spellEnd"/>
    </w:p>
    <w:p w:rsidR="00E54277" w:rsidRPr="00261769" w:rsidRDefault="00E54277" w:rsidP="00E54277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E54277" w:rsidRPr="007A76A0" w:rsidRDefault="00E54277" w:rsidP="00E5427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menganalisis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bagaimana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memengaruhi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persepsi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Adidas.</w:t>
      </w:r>
    </w:p>
    <w:p w:rsidR="00E54277" w:rsidRPr="007A76A0" w:rsidRDefault="00E54277" w:rsidP="00E5427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T</w:t>
      </w:r>
      <w:r w:rsidRPr="007A76A0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karma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Adidas.</w:t>
      </w:r>
    </w:p>
    <w:p w:rsidR="00E54277" w:rsidRPr="007A76A0" w:rsidRDefault="00E54277" w:rsidP="00E54277">
      <w:pPr>
        <w:pStyle w:val="NormalWeb"/>
        <w:numPr>
          <w:ilvl w:val="0"/>
          <w:numId w:val="11"/>
        </w:numPr>
        <w:spacing w:before="0" w:beforeAutospacing="0" w:after="0" w:afterAutospacing="0"/>
      </w:pP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juga </w:t>
      </w:r>
      <w:proofErr w:type="spellStart"/>
      <w:r w:rsidRPr="007A76A0">
        <w:t>bertujuan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mengeksplorasi</w:t>
      </w:r>
      <w:proofErr w:type="spellEnd"/>
      <w:r w:rsidRPr="007A76A0">
        <w:t xml:space="preserve"> </w:t>
      </w:r>
      <w:proofErr w:type="spellStart"/>
      <w:r w:rsidRPr="007A76A0">
        <w:t>bagaimana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tentang</w:t>
      </w:r>
      <w:proofErr w:type="spellEnd"/>
      <w:r w:rsidRPr="007A76A0">
        <w:t xml:space="preserve"> </w:t>
      </w:r>
      <w:proofErr w:type="spellStart"/>
      <w:r w:rsidRPr="007A76A0">
        <w:t>kualitas</w:t>
      </w:r>
      <w:proofErr w:type="spellEnd"/>
      <w:r w:rsidRPr="007A76A0">
        <w:t xml:space="preserve"> </w:t>
      </w:r>
      <w:proofErr w:type="spellStart"/>
      <w:r w:rsidRPr="007A76A0">
        <w:t>produk</w:t>
      </w:r>
      <w:proofErr w:type="spellEnd"/>
      <w:r w:rsidRPr="007A76A0">
        <w:t xml:space="preserve"> Adidas.</w:t>
      </w:r>
    </w:p>
    <w:p w:rsidR="00E54277" w:rsidRPr="007A76A0" w:rsidRDefault="00E54277" w:rsidP="00E54277">
      <w:pPr>
        <w:pStyle w:val="NormalWeb"/>
        <w:spacing w:before="0" w:beforeAutospacing="0" w:after="0" w:afterAutospacing="0"/>
        <w:ind w:left="720"/>
      </w:pPr>
    </w:p>
    <w:p w:rsidR="00E54277" w:rsidRPr="007A76A0" w:rsidRDefault="00E54277" w:rsidP="00E54277">
      <w:pPr>
        <w:pStyle w:val="NormalWeb"/>
        <w:numPr>
          <w:ilvl w:val="0"/>
          <w:numId w:val="11"/>
        </w:numPr>
        <w:spacing w:before="0" w:beforeAutospacing="0" w:after="0" w:afterAutospacing="0"/>
      </w:pP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bertujuan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mengidentifikasi</w:t>
      </w:r>
      <w:proofErr w:type="spellEnd"/>
      <w:r w:rsidRPr="007A76A0">
        <w:t xml:space="preserve"> </w:t>
      </w:r>
      <w:proofErr w:type="spellStart"/>
      <w:r w:rsidRPr="007A76A0">
        <w:t>bagaimana</w:t>
      </w:r>
      <w:proofErr w:type="spellEnd"/>
      <w:r w:rsidRPr="007A76A0">
        <w:t xml:space="preserve"> </w:t>
      </w:r>
      <w:proofErr w:type="spellStart"/>
      <w:r w:rsidRPr="007A76A0">
        <w:t>nilai-nilai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 yang </w:t>
      </w:r>
      <w:proofErr w:type="spellStart"/>
      <w:r w:rsidRPr="007A76A0">
        <w:t>berkaitan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karma </w:t>
      </w:r>
      <w:proofErr w:type="spellStart"/>
      <w:r w:rsidRPr="007A76A0">
        <w:t>memengaruhi</w:t>
      </w:r>
      <w:proofErr w:type="spellEnd"/>
      <w:r w:rsidRPr="007A76A0">
        <w:t xml:space="preserve"> </w:t>
      </w:r>
      <w:proofErr w:type="spellStart"/>
      <w:r w:rsidRPr="007A76A0">
        <w:t>interaksi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Adidas.</w:t>
      </w:r>
    </w:p>
    <w:p w:rsidR="00E54277" w:rsidRPr="007A76A0" w:rsidRDefault="00E54277" w:rsidP="00E54277">
      <w:pPr>
        <w:pStyle w:val="NormalWeb"/>
        <w:spacing w:before="0" w:beforeAutospacing="0" w:after="0" w:afterAutospacing="0"/>
      </w:pPr>
    </w:p>
    <w:p w:rsidR="00E54277" w:rsidRPr="007A76A0" w:rsidRDefault="00E54277" w:rsidP="00E54277">
      <w:pPr>
        <w:pStyle w:val="NormalWeb"/>
        <w:numPr>
          <w:ilvl w:val="0"/>
          <w:numId w:val="11"/>
        </w:numPr>
        <w:spacing w:before="0" w:beforeAutospacing="0" w:after="0" w:afterAutospacing="0"/>
      </w:pPr>
      <w:proofErr w:type="spellStart"/>
      <w:r w:rsidRPr="007A76A0">
        <w:t>Tujuan</w:t>
      </w:r>
      <w:proofErr w:type="spellEnd"/>
      <w:r w:rsidRPr="007A76A0">
        <w:t xml:space="preserve"> </w:t>
      </w:r>
      <w:proofErr w:type="spellStart"/>
      <w:r w:rsidRPr="007A76A0">
        <w:t>akhir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adalah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memberikan</w:t>
      </w:r>
      <w:proofErr w:type="spellEnd"/>
      <w:r w:rsidRPr="007A76A0">
        <w:t xml:space="preserve"> </w:t>
      </w:r>
      <w:proofErr w:type="spellStart"/>
      <w:r w:rsidRPr="007A76A0">
        <w:t>wawasan</w:t>
      </w:r>
      <w:proofErr w:type="spellEnd"/>
      <w:r w:rsidRPr="007A76A0">
        <w:t xml:space="preserve"> yang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digunakan</w:t>
      </w:r>
      <w:proofErr w:type="spellEnd"/>
      <w:r w:rsidRPr="007A76A0">
        <w:t xml:space="preserve">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pengembangan</w:t>
      </w:r>
      <w:proofErr w:type="spellEnd"/>
      <w:r w:rsidRPr="007A76A0">
        <w:t xml:space="preserve"> strategi </w:t>
      </w:r>
      <w:proofErr w:type="spellStart"/>
      <w:r w:rsidRPr="007A76A0">
        <w:t>pemasaran</w:t>
      </w:r>
      <w:proofErr w:type="spellEnd"/>
      <w:r w:rsidRPr="007A76A0">
        <w:t xml:space="preserve"> Adidas,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memanfaatkan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citra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>.</w:t>
      </w:r>
    </w:p>
    <w:p w:rsidR="00E54277" w:rsidRPr="007A76A0" w:rsidRDefault="00E54277" w:rsidP="00E54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42FB" w:rsidRPr="00261769" w:rsidRDefault="001542FB" w:rsidP="001542FB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26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76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1542FB" w:rsidRPr="007A76A0" w:rsidRDefault="00666719" w:rsidP="001542F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Akademisi</w:t>
      </w:r>
      <w:proofErr w:type="spellEnd"/>
    </w:p>
    <w:p w:rsidR="00666719" w:rsidRPr="007A76A0" w:rsidRDefault="00666719" w:rsidP="006667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memperkaya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literatur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akademis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tentang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perilaku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pemasaran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lintas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budaya</w:t>
      </w:r>
      <w:proofErr w:type="spellEnd"/>
    </w:p>
    <w:p w:rsidR="00666719" w:rsidRPr="007A76A0" w:rsidRDefault="00666719" w:rsidP="0066671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menarik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bagi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akademisi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ingin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meneliti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hubungan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antara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nilai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budaya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perilaku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dalam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konteks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tertentu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.</w:t>
      </w:r>
    </w:p>
    <w:p w:rsidR="009E481E" w:rsidRPr="001A1505" w:rsidRDefault="00666719" w:rsidP="009E481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memberikan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wawasan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tentang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metodologi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digunakan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untuk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mengukur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pengaruh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budaya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persepsi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</w:p>
    <w:p w:rsidR="00666719" w:rsidRPr="007A76A0" w:rsidRDefault="00666719" w:rsidP="0066671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666719" w:rsidRPr="007A76A0" w:rsidRDefault="00666719" w:rsidP="006667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>.</w:t>
      </w:r>
    </w:p>
    <w:p w:rsidR="00666719" w:rsidRPr="007A76A0" w:rsidRDefault="009E481E" w:rsidP="006667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karma,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>.</w:t>
      </w:r>
    </w:p>
    <w:p w:rsidR="009E481E" w:rsidRPr="007A76A0" w:rsidRDefault="009E481E" w:rsidP="009E48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ini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mendorong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perusahaan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untuk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mengembangkan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produk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selaras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nilai-nilai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dianut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oleh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.</w:t>
      </w:r>
    </w:p>
    <w:p w:rsidR="009E481E" w:rsidRPr="007A76A0" w:rsidRDefault="009E481E" w:rsidP="009E48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9E481E" w:rsidRPr="007A76A0" w:rsidRDefault="009E481E" w:rsidP="009E48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</w:t>
      </w:r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menjadi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pengaruh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budaya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cara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memandang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produk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.</w:t>
      </w:r>
    </w:p>
    <w:p w:rsidR="009E481E" w:rsidRPr="007A76A0" w:rsidRDefault="009E481E" w:rsidP="009E48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Produk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layanan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sesuai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dengan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nilai-nilai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dapat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meningkatkan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kepuasan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loyalitas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terhadap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merek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kepada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.</w:t>
      </w:r>
    </w:p>
    <w:p w:rsidR="009E481E" w:rsidRPr="007A76A0" w:rsidRDefault="006C6DA7" w:rsidP="009E48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Penelitian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ini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mendorong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perusahaan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untuk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menciptakan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pengalaman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belanja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yang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lebih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relevan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personal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berdasarkan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pemahaman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tentang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keyakinan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dan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nilai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 xml:space="preserve"> </w:t>
      </w:r>
      <w:proofErr w:type="spellStart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konsumen</w:t>
      </w:r>
      <w:proofErr w:type="spellEnd"/>
      <w:r w:rsidRPr="007A76A0">
        <w:rPr>
          <w:rFonts w:ascii="Times New Roman" w:hAnsi="Times New Roman" w:cs="Times New Roman"/>
          <w:sz w:val="24"/>
          <w:szCs w:val="24"/>
          <w:shd w:val="clear" w:color="auto" w:fill="F9F9FE"/>
        </w:rPr>
        <w:t>.</w:t>
      </w:r>
    </w:p>
    <w:p w:rsidR="006C6DA7" w:rsidRDefault="006C6DA7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Default="00694208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Default="00694208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Default="00694208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Default="00694208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C2" w:rsidRPr="007A76A0" w:rsidRDefault="003B1CC2" w:rsidP="006C6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C2" w:rsidRDefault="003B1CC2" w:rsidP="006C6D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1CC2" w:rsidRDefault="003B1CC2" w:rsidP="006C6D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C6DA7" w:rsidRPr="00E225ED" w:rsidRDefault="006C6DA7" w:rsidP="006C6D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6C6DA7" w:rsidRPr="00E225ED" w:rsidRDefault="006C6DA7" w:rsidP="006C6D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</w:p>
    <w:p w:rsidR="00B45324" w:rsidRPr="00E225ED" w:rsidRDefault="00B45324" w:rsidP="00B4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Keyakinan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Karma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Persepsi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Merek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="00DA7141"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pada Brand Adidas</w:t>
      </w:r>
    </w:p>
    <w:p w:rsidR="00DA7141" w:rsidRPr="007A76A0" w:rsidRDefault="00DA7141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7141" w:rsidRPr="007A76A0" w:rsidRDefault="00DA7141" w:rsidP="00DA7141">
      <w:pPr>
        <w:pStyle w:val="NormalWeb"/>
        <w:spacing w:before="0" w:beforeAutospacing="0" w:after="0" w:afterAutospacing="0"/>
      </w:pPr>
      <w:proofErr w:type="spellStart"/>
      <w:r w:rsidRPr="007A76A0">
        <w:rPr>
          <w:rStyle w:val="Strong"/>
        </w:rPr>
        <w:t>Keyakinan</w:t>
      </w:r>
      <w:proofErr w:type="spellEnd"/>
      <w:r w:rsidRPr="007A76A0">
        <w:rPr>
          <w:rStyle w:val="Strong"/>
        </w:rPr>
        <w:t xml:space="preserve"> Karma</w:t>
      </w:r>
      <w:r w:rsidRPr="007A76A0">
        <w:rPr>
          <w:rStyle w:val="apple-converted-space"/>
        </w:rPr>
        <w:t> 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merupakan</w:t>
      </w:r>
      <w:proofErr w:type="spellEnd"/>
      <w:r w:rsidRPr="007A76A0">
        <w:t xml:space="preserve"> </w:t>
      </w:r>
      <w:proofErr w:type="spellStart"/>
      <w:r w:rsidRPr="007A76A0">
        <w:t>konsep</w:t>
      </w:r>
      <w:proofErr w:type="spellEnd"/>
      <w:r w:rsidRPr="007A76A0">
        <w:t xml:space="preserve"> yang </w:t>
      </w:r>
      <w:proofErr w:type="spellStart"/>
      <w:r w:rsidRPr="007A76A0">
        <w:t>berasal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tradisi</w:t>
      </w:r>
      <w:proofErr w:type="spellEnd"/>
      <w:r w:rsidRPr="007A76A0">
        <w:t xml:space="preserve"> spiritual dan </w:t>
      </w:r>
      <w:proofErr w:type="spellStart"/>
      <w:r w:rsidRPr="007A76A0">
        <w:t>filosofi</w:t>
      </w:r>
      <w:proofErr w:type="spellEnd"/>
      <w:r w:rsidRPr="007A76A0">
        <w:t xml:space="preserve">, yang </w:t>
      </w:r>
      <w:proofErr w:type="spellStart"/>
      <w:r w:rsidRPr="007A76A0">
        <w:t>menyatakan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setiap</w:t>
      </w:r>
      <w:proofErr w:type="spellEnd"/>
      <w:r w:rsidRPr="007A76A0">
        <w:t xml:space="preserve"> </w:t>
      </w:r>
      <w:proofErr w:type="spellStart"/>
      <w:r w:rsidRPr="007A76A0">
        <w:t>tindakan</w:t>
      </w:r>
      <w:proofErr w:type="spellEnd"/>
      <w:r w:rsidRPr="007A76A0">
        <w:t xml:space="preserve"> </w:t>
      </w:r>
      <w:proofErr w:type="spellStart"/>
      <w:r w:rsidRPr="007A76A0">
        <w:t>memiliki</w:t>
      </w:r>
      <w:proofErr w:type="spellEnd"/>
      <w:r w:rsidRPr="007A76A0">
        <w:t xml:space="preserve"> </w:t>
      </w:r>
      <w:proofErr w:type="spellStart"/>
      <w:r w:rsidRPr="007A76A0">
        <w:t>konsekuensi</w:t>
      </w:r>
      <w:proofErr w:type="spellEnd"/>
      <w:r w:rsidRPr="007A76A0">
        <w:t xml:space="preserve"> yang </w:t>
      </w:r>
      <w:proofErr w:type="spellStart"/>
      <w:r w:rsidRPr="007A76A0">
        <w:t>akan</w:t>
      </w:r>
      <w:proofErr w:type="spellEnd"/>
      <w:r w:rsidRPr="007A76A0">
        <w:t xml:space="preserve"> </w:t>
      </w:r>
      <w:proofErr w:type="spellStart"/>
      <w:r w:rsidRPr="007A76A0">
        <w:t>mempengaruhi</w:t>
      </w:r>
      <w:proofErr w:type="spellEnd"/>
      <w:r w:rsidRPr="007A76A0">
        <w:t xml:space="preserve"> </w:t>
      </w:r>
      <w:proofErr w:type="spellStart"/>
      <w:r w:rsidRPr="007A76A0">
        <w:t>individu</w:t>
      </w:r>
      <w:proofErr w:type="spellEnd"/>
      <w:r w:rsidRPr="007A76A0">
        <w:t xml:space="preserve"> di masa </w:t>
      </w:r>
      <w:proofErr w:type="spellStart"/>
      <w:r w:rsidRPr="007A76A0">
        <w:t>depan</w:t>
      </w:r>
      <w:proofErr w:type="spellEnd"/>
      <w:r w:rsidRPr="007A76A0">
        <w:t xml:space="preserve">. </w:t>
      </w:r>
      <w:proofErr w:type="spellStart"/>
      <w:r w:rsidRPr="007A76A0">
        <w:t>Menurut</w:t>
      </w:r>
      <w:proofErr w:type="spellEnd"/>
      <w:r w:rsidRPr="007A76A0">
        <w:t xml:space="preserve"> Bernard (1981) dan King (1999), </w:t>
      </w:r>
      <w:proofErr w:type="spellStart"/>
      <w:r w:rsidRPr="007A76A0">
        <w:t>keyakinan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mencakup</w:t>
      </w:r>
      <w:proofErr w:type="spellEnd"/>
      <w:r w:rsidRPr="007A76A0">
        <w:t xml:space="preserve"> </w:t>
      </w:r>
      <w:proofErr w:type="spellStart"/>
      <w:r w:rsidRPr="007A76A0">
        <w:t>pemahaman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tindakan</w:t>
      </w:r>
      <w:proofErr w:type="spellEnd"/>
      <w:r w:rsidRPr="007A76A0">
        <w:t xml:space="preserve"> </w:t>
      </w:r>
      <w:proofErr w:type="spellStart"/>
      <w:r w:rsidRPr="007A76A0">
        <w:t>baik</w:t>
      </w:r>
      <w:proofErr w:type="spellEnd"/>
      <w:r w:rsidRPr="007A76A0">
        <w:t xml:space="preserve"> </w:t>
      </w:r>
      <w:proofErr w:type="spellStart"/>
      <w:r w:rsidRPr="007A76A0">
        <w:t>akan</w:t>
      </w:r>
      <w:proofErr w:type="spellEnd"/>
      <w:r w:rsidRPr="007A76A0">
        <w:t xml:space="preserve"> </w:t>
      </w:r>
      <w:proofErr w:type="spellStart"/>
      <w:r w:rsidRPr="007A76A0">
        <w:t>menghasilkan</w:t>
      </w:r>
      <w:proofErr w:type="spellEnd"/>
      <w:r w:rsidRPr="007A76A0">
        <w:t xml:space="preserve"> </w:t>
      </w:r>
      <w:proofErr w:type="spellStart"/>
      <w:r w:rsidRPr="007A76A0">
        <w:t>hasil</w:t>
      </w:r>
      <w:proofErr w:type="spellEnd"/>
      <w:r w:rsidRPr="007A76A0">
        <w:t xml:space="preserve"> yang </w:t>
      </w:r>
      <w:proofErr w:type="spellStart"/>
      <w:r w:rsidRPr="007A76A0">
        <w:t>baik</w:t>
      </w:r>
      <w:proofErr w:type="spellEnd"/>
      <w:r w:rsidRPr="007A76A0">
        <w:t xml:space="preserve">, </w:t>
      </w:r>
      <w:proofErr w:type="spellStart"/>
      <w:r w:rsidRPr="007A76A0">
        <w:t>sedangkan</w:t>
      </w:r>
      <w:proofErr w:type="spellEnd"/>
      <w:r w:rsidRPr="007A76A0">
        <w:t xml:space="preserve"> </w:t>
      </w:r>
      <w:proofErr w:type="spellStart"/>
      <w:r w:rsidRPr="007A76A0">
        <w:t>tindakan</w:t>
      </w:r>
      <w:proofErr w:type="spellEnd"/>
      <w:r w:rsidRPr="007A76A0">
        <w:t xml:space="preserve"> </w:t>
      </w:r>
      <w:proofErr w:type="spellStart"/>
      <w:r w:rsidRPr="007A76A0">
        <w:t>buruk</w:t>
      </w:r>
      <w:proofErr w:type="spellEnd"/>
      <w:r w:rsidRPr="007A76A0">
        <w:t xml:space="preserve"> </w:t>
      </w:r>
      <w:proofErr w:type="spellStart"/>
      <w:r w:rsidRPr="007A76A0">
        <w:t>akan</w:t>
      </w:r>
      <w:proofErr w:type="spellEnd"/>
      <w:r w:rsidRPr="007A76A0">
        <w:t xml:space="preserve"> </w:t>
      </w:r>
      <w:proofErr w:type="spellStart"/>
      <w:r w:rsidRPr="007A76A0">
        <w:t>berujung</w:t>
      </w:r>
      <w:proofErr w:type="spellEnd"/>
      <w:r w:rsidRPr="007A76A0">
        <w:t xml:space="preserve"> pada </w:t>
      </w:r>
      <w:proofErr w:type="spellStart"/>
      <w:r w:rsidRPr="007A76A0">
        <w:t>konsekuensi</w:t>
      </w:r>
      <w:proofErr w:type="spellEnd"/>
      <w:r w:rsidRPr="007A76A0">
        <w:t xml:space="preserve"> </w:t>
      </w:r>
      <w:proofErr w:type="spellStart"/>
      <w:r w:rsidRPr="007A76A0">
        <w:t>negatif</w:t>
      </w:r>
      <w:proofErr w:type="spellEnd"/>
      <w:r w:rsidRPr="007A76A0">
        <w:t xml:space="preserve">.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konteks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,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mempengaruhi</w:t>
      </w:r>
      <w:proofErr w:type="spellEnd"/>
      <w:r w:rsidRPr="007A76A0">
        <w:t xml:space="preserve"> </w:t>
      </w:r>
      <w:proofErr w:type="spellStart"/>
      <w:r w:rsidRPr="007A76A0">
        <w:t>perilaku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pengambilan</w:t>
      </w:r>
      <w:proofErr w:type="spellEnd"/>
      <w:r w:rsidRPr="007A76A0">
        <w:t xml:space="preserve"> </w:t>
      </w:r>
      <w:proofErr w:type="spellStart"/>
      <w:r w:rsidRPr="007A76A0">
        <w:t>keputusan</w:t>
      </w:r>
      <w:proofErr w:type="spellEnd"/>
      <w:r w:rsidRPr="007A76A0">
        <w:t xml:space="preserve">, di mana </w:t>
      </w:r>
      <w:proofErr w:type="spellStart"/>
      <w:r w:rsidRPr="007A76A0">
        <w:t>konsumen</w:t>
      </w:r>
      <w:proofErr w:type="spellEnd"/>
      <w:r w:rsidRPr="007A76A0">
        <w:t xml:space="preserve"> yang </w:t>
      </w:r>
      <w:proofErr w:type="spellStart"/>
      <w:r w:rsidRPr="007A76A0">
        <w:t>percaya</w:t>
      </w:r>
      <w:proofErr w:type="spellEnd"/>
      <w:r w:rsidRPr="007A76A0">
        <w:t xml:space="preserve"> pada karma </w:t>
      </w:r>
      <w:proofErr w:type="spellStart"/>
      <w:r w:rsidRPr="007A76A0">
        <w:t>cenderung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memperhatikan</w:t>
      </w:r>
      <w:proofErr w:type="spellEnd"/>
      <w:r w:rsidRPr="007A76A0">
        <w:t xml:space="preserve"> </w:t>
      </w:r>
      <w:proofErr w:type="spellStart"/>
      <w:r w:rsidRPr="007A76A0">
        <w:t>dampak</w:t>
      </w:r>
      <w:proofErr w:type="spellEnd"/>
      <w:r w:rsidRPr="007A76A0">
        <w:t xml:space="preserve"> </w:t>
      </w:r>
      <w:proofErr w:type="spellStart"/>
      <w:r w:rsidRPr="007A76A0">
        <w:t>jangka</w:t>
      </w:r>
      <w:proofErr w:type="spellEnd"/>
      <w:r w:rsidRPr="007A76A0">
        <w:t xml:space="preserve"> </w:t>
      </w:r>
      <w:proofErr w:type="spellStart"/>
      <w:r w:rsidRPr="007A76A0">
        <w:t>panjang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pilihan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. Hal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didukung</w:t>
      </w:r>
      <w:proofErr w:type="spellEnd"/>
      <w:r w:rsidRPr="007A76A0">
        <w:t xml:space="preserve"> oleh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Kopalle</w:t>
      </w:r>
      <w:proofErr w:type="spellEnd"/>
      <w:r w:rsidRPr="007A76A0">
        <w:t xml:space="preserve">, Lehmann, dan Farley (2010) yang </w:t>
      </w:r>
      <w:proofErr w:type="spellStart"/>
      <w:r w:rsidRPr="007A76A0">
        <w:t>menunjukkan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beroperasi</w:t>
      </w:r>
      <w:proofErr w:type="spellEnd"/>
      <w:r w:rsidRPr="007A76A0">
        <w:t xml:space="preserve"> </w:t>
      </w:r>
      <w:proofErr w:type="spellStart"/>
      <w:r w:rsidRPr="007A76A0">
        <w:t>melalui</w:t>
      </w:r>
      <w:proofErr w:type="spellEnd"/>
      <w:r w:rsidRPr="007A76A0">
        <w:t xml:space="preserve"> </w:t>
      </w:r>
      <w:proofErr w:type="spellStart"/>
      <w:r w:rsidRPr="007A76A0">
        <w:t>orientasi</w:t>
      </w:r>
      <w:proofErr w:type="spellEnd"/>
      <w:r w:rsidRPr="007A76A0">
        <w:t xml:space="preserve"> </w:t>
      </w:r>
      <w:proofErr w:type="spellStart"/>
      <w:r w:rsidRPr="007A76A0">
        <w:t>jangka</w:t>
      </w:r>
      <w:proofErr w:type="spellEnd"/>
      <w:r w:rsidRPr="007A76A0">
        <w:t xml:space="preserve"> </w:t>
      </w:r>
      <w:proofErr w:type="spellStart"/>
      <w:r w:rsidRPr="007A76A0">
        <w:t>panjang</w:t>
      </w:r>
      <w:proofErr w:type="spellEnd"/>
      <w:r w:rsidRPr="007A76A0">
        <w:t xml:space="preserve">, yang </w:t>
      </w:r>
      <w:proofErr w:type="spellStart"/>
      <w:r w:rsidRPr="007A76A0">
        <w:t>mengurangi</w:t>
      </w:r>
      <w:proofErr w:type="spellEnd"/>
      <w:r w:rsidRPr="007A76A0">
        <w:t xml:space="preserve"> </w:t>
      </w:r>
      <w:proofErr w:type="spellStart"/>
      <w:r w:rsidRPr="007A76A0">
        <w:t>sensitivitas</w:t>
      </w:r>
      <w:proofErr w:type="spellEnd"/>
      <w:r w:rsidRPr="007A76A0">
        <w:t xml:space="preserve"> </w:t>
      </w:r>
      <w:proofErr w:type="spellStart"/>
      <w:r w:rsidRPr="007A76A0">
        <w:t>diskonfirmasi</w:t>
      </w:r>
      <w:proofErr w:type="spellEnd"/>
      <w:r w:rsidRPr="007A76A0">
        <w:t xml:space="preserve"> dan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harapan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>.</w:t>
      </w:r>
    </w:p>
    <w:p w:rsidR="00DA7141" w:rsidRPr="007A76A0" w:rsidRDefault="00DA7141" w:rsidP="00DA7141">
      <w:pPr>
        <w:pStyle w:val="NormalWeb"/>
        <w:spacing w:before="0" w:beforeAutospacing="0" w:after="0" w:afterAutospacing="0"/>
        <w:rPr>
          <w:rStyle w:val="Strong"/>
        </w:rPr>
      </w:pPr>
    </w:p>
    <w:p w:rsidR="00DA7141" w:rsidRPr="007A76A0" w:rsidRDefault="00DA7141" w:rsidP="00DA7141">
      <w:pPr>
        <w:pStyle w:val="NormalWeb"/>
        <w:spacing w:before="0" w:beforeAutospacing="0" w:after="0" w:afterAutospacing="0"/>
      </w:pPr>
      <w:proofErr w:type="spellStart"/>
      <w:r w:rsidRPr="007A76A0">
        <w:rPr>
          <w:rStyle w:val="Strong"/>
        </w:rPr>
        <w:t>Persepsi</w:t>
      </w:r>
      <w:proofErr w:type="spellEnd"/>
      <w:r w:rsidRPr="007A76A0">
        <w:rPr>
          <w:rStyle w:val="Strong"/>
        </w:rPr>
        <w:t xml:space="preserve"> </w:t>
      </w:r>
      <w:proofErr w:type="spellStart"/>
      <w:r w:rsidRPr="007A76A0">
        <w:rPr>
          <w:rStyle w:val="Strong"/>
        </w:rPr>
        <w:t>Merek</w:t>
      </w:r>
      <w:proofErr w:type="spellEnd"/>
      <w:r w:rsidRPr="007A76A0">
        <w:rPr>
          <w:rStyle w:val="apple-converted-space"/>
        </w:rPr>
        <w:t> 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adalah</w:t>
      </w:r>
      <w:proofErr w:type="spellEnd"/>
      <w:r w:rsidRPr="007A76A0">
        <w:t xml:space="preserve"> </w:t>
      </w:r>
      <w:proofErr w:type="spellStart"/>
      <w:r w:rsidRPr="007A76A0">
        <w:t>cara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menilai</w:t>
      </w:r>
      <w:proofErr w:type="spellEnd"/>
      <w:r w:rsidRPr="007A76A0">
        <w:t xml:space="preserve"> dan </w:t>
      </w:r>
      <w:proofErr w:type="spellStart"/>
      <w:r w:rsidRPr="007A76A0">
        <w:t>memahami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tertentu</w:t>
      </w:r>
      <w:proofErr w:type="spellEnd"/>
      <w:r w:rsidRPr="007A76A0">
        <w:t xml:space="preserve">, yang </w:t>
      </w:r>
      <w:proofErr w:type="spellStart"/>
      <w:r w:rsidRPr="007A76A0">
        <w:t>dipengaruhi</w:t>
      </w:r>
      <w:proofErr w:type="spellEnd"/>
      <w:r w:rsidRPr="007A76A0">
        <w:t xml:space="preserve"> oleh </w:t>
      </w:r>
      <w:proofErr w:type="spellStart"/>
      <w:r w:rsidRPr="007A76A0">
        <w:t>berbagai</w:t>
      </w:r>
      <w:proofErr w:type="spellEnd"/>
      <w:r w:rsidRPr="007A76A0">
        <w:t xml:space="preserve"> </w:t>
      </w:r>
      <w:proofErr w:type="spellStart"/>
      <w:r w:rsidRPr="007A76A0">
        <w:t>faktor</w:t>
      </w:r>
      <w:proofErr w:type="spellEnd"/>
      <w:r w:rsidRPr="007A76A0">
        <w:t xml:space="preserve">, </w:t>
      </w:r>
      <w:proofErr w:type="spellStart"/>
      <w:r w:rsidRPr="007A76A0">
        <w:t>termasuk</w:t>
      </w:r>
      <w:proofErr w:type="spellEnd"/>
      <w:r w:rsidRPr="007A76A0">
        <w:t xml:space="preserve"> </w:t>
      </w:r>
      <w:proofErr w:type="spellStart"/>
      <w:r w:rsidRPr="007A76A0">
        <w:t>pengalaman</w:t>
      </w:r>
      <w:proofErr w:type="spellEnd"/>
      <w:r w:rsidRPr="007A76A0">
        <w:t xml:space="preserve">, </w:t>
      </w:r>
      <w:proofErr w:type="spellStart"/>
      <w:r w:rsidRPr="007A76A0">
        <w:t>komunikasi</w:t>
      </w:r>
      <w:proofErr w:type="spellEnd"/>
      <w:r w:rsidRPr="007A76A0">
        <w:t xml:space="preserve"> </w:t>
      </w:r>
      <w:proofErr w:type="spellStart"/>
      <w:r w:rsidRPr="007A76A0">
        <w:t>pemasaran</w:t>
      </w:r>
      <w:proofErr w:type="spellEnd"/>
      <w:r w:rsidRPr="007A76A0">
        <w:t xml:space="preserve">, dan </w:t>
      </w:r>
      <w:proofErr w:type="spellStart"/>
      <w:r w:rsidRPr="007A76A0">
        <w:t>nilai-nilai</w:t>
      </w:r>
      <w:proofErr w:type="spellEnd"/>
      <w:r w:rsidRPr="007A76A0">
        <w:t xml:space="preserve"> </w:t>
      </w:r>
      <w:proofErr w:type="spellStart"/>
      <w:r w:rsidRPr="007A76A0">
        <w:t>budaya</w:t>
      </w:r>
      <w:proofErr w:type="spellEnd"/>
      <w:r w:rsidRPr="007A76A0">
        <w:t xml:space="preserve">. Citra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positif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kepercayaan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dan </w:t>
      </w:r>
      <w:proofErr w:type="spellStart"/>
      <w:r w:rsidRPr="007A76A0">
        <w:t>mempengaruhi</w:t>
      </w:r>
      <w:proofErr w:type="spellEnd"/>
      <w:r w:rsidRPr="007A76A0">
        <w:t xml:space="preserve"> </w:t>
      </w:r>
      <w:proofErr w:type="spellStart"/>
      <w:r w:rsidRPr="007A76A0">
        <w:t>keputusan</w:t>
      </w:r>
      <w:proofErr w:type="spellEnd"/>
      <w:r w:rsidRPr="007A76A0">
        <w:t xml:space="preserve"> </w:t>
      </w:r>
      <w:proofErr w:type="spellStart"/>
      <w:r w:rsidRPr="007A76A0">
        <w:t>pembelian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. Aaker (1991) </w:t>
      </w:r>
      <w:proofErr w:type="spellStart"/>
      <w:r w:rsidRPr="007A76A0">
        <w:t>menyatakan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baik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, di mana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cenderung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tetap</w:t>
      </w:r>
      <w:proofErr w:type="spellEnd"/>
      <w:r w:rsidRPr="007A76A0">
        <w:t xml:space="preserve"> </w:t>
      </w:r>
      <w:proofErr w:type="spellStart"/>
      <w:r w:rsidRPr="007A76A0">
        <w:t>setia</w:t>
      </w:r>
      <w:proofErr w:type="spellEnd"/>
      <w:r w:rsidRPr="007A76A0">
        <w:t xml:space="preserve"> pada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percayai</w:t>
      </w:r>
      <w:proofErr w:type="spellEnd"/>
      <w:r w:rsidRPr="007A76A0">
        <w:t xml:space="preserve"> dan </w:t>
      </w:r>
      <w:proofErr w:type="spellStart"/>
      <w:r w:rsidRPr="007A76A0">
        <w:t>hargai</w:t>
      </w:r>
      <w:proofErr w:type="spellEnd"/>
      <w:r w:rsidRPr="007A76A0">
        <w:t xml:space="preserve">.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sebelumnya</w:t>
      </w:r>
      <w:proofErr w:type="spellEnd"/>
      <w:r w:rsidRPr="007A76A0">
        <w:t xml:space="preserve"> </w:t>
      </w:r>
      <w:proofErr w:type="spellStart"/>
      <w:r w:rsidRPr="007A76A0">
        <w:t>menunjukkan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baik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, di mana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cenderung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tetap</w:t>
      </w:r>
      <w:proofErr w:type="spellEnd"/>
      <w:r w:rsidRPr="007A76A0">
        <w:t xml:space="preserve"> </w:t>
      </w:r>
      <w:proofErr w:type="spellStart"/>
      <w:r w:rsidRPr="007A76A0">
        <w:t>setia</w:t>
      </w:r>
      <w:proofErr w:type="spellEnd"/>
      <w:r w:rsidRPr="007A76A0">
        <w:t xml:space="preserve"> pada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percayai</w:t>
      </w:r>
      <w:proofErr w:type="spellEnd"/>
      <w:r w:rsidRPr="007A76A0">
        <w:t xml:space="preserve"> dan </w:t>
      </w:r>
      <w:proofErr w:type="spellStart"/>
      <w:r w:rsidRPr="007A76A0">
        <w:t>hargai</w:t>
      </w:r>
      <w:proofErr w:type="spellEnd"/>
      <w:r w:rsidRPr="007A76A0">
        <w:t xml:space="preserve"> (Oliver, 1999).</w:t>
      </w:r>
    </w:p>
    <w:p w:rsidR="00DA7141" w:rsidRPr="007A76A0" w:rsidRDefault="00DA7141" w:rsidP="00DA7141">
      <w:pPr>
        <w:pStyle w:val="NormalWeb"/>
        <w:spacing w:before="0" w:beforeAutospacing="0" w:after="0" w:afterAutospacing="0"/>
        <w:rPr>
          <w:rStyle w:val="Strong"/>
        </w:rPr>
      </w:pPr>
    </w:p>
    <w:p w:rsidR="00DA7141" w:rsidRPr="007A76A0" w:rsidRDefault="00DA7141" w:rsidP="00DA7141">
      <w:pPr>
        <w:pStyle w:val="NormalWeb"/>
        <w:spacing w:before="0" w:beforeAutospacing="0" w:after="0" w:afterAutospacing="0"/>
      </w:pPr>
      <w:proofErr w:type="spellStart"/>
      <w:r w:rsidRPr="007A76A0">
        <w:rPr>
          <w:rStyle w:val="Strong"/>
        </w:rPr>
        <w:t>Loyalitas</w:t>
      </w:r>
      <w:proofErr w:type="spellEnd"/>
      <w:r w:rsidRPr="007A76A0">
        <w:rPr>
          <w:rStyle w:val="Strong"/>
        </w:rPr>
        <w:t xml:space="preserve"> </w:t>
      </w:r>
      <w:proofErr w:type="spellStart"/>
      <w:r w:rsidRPr="007A76A0">
        <w:rPr>
          <w:rStyle w:val="Strong"/>
        </w:rPr>
        <w:t>Konsumen</w:t>
      </w:r>
      <w:proofErr w:type="spellEnd"/>
      <w:r w:rsidRPr="007A76A0">
        <w:rPr>
          <w:rStyle w:val="apple-converted-space"/>
        </w:rPr>
        <w:t> 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didefinisikan</w:t>
      </w:r>
      <w:proofErr w:type="spellEnd"/>
      <w:r w:rsidRPr="007A76A0">
        <w:t xml:space="preserve"> </w:t>
      </w:r>
      <w:proofErr w:type="spellStart"/>
      <w:r w:rsidRPr="007A76A0">
        <w:t>sebagai</w:t>
      </w:r>
      <w:proofErr w:type="spellEnd"/>
      <w:r w:rsidRPr="007A76A0">
        <w:t xml:space="preserve"> </w:t>
      </w:r>
      <w:proofErr w:type="spellStart"/>
      <w:r w:rsidRPr="007A76A0">
        <w:t>komitmen</w:t>
      </w:r>
      <w:proofErr w:type="spellEnd"/>
      <w:r w:rsidRPr="007A76A0">
        <w:t xml:space="preserve"> </w:t>
      </w:r>
      <w:proofErr w:type="spellStart"/>
      <w:r w:rsidRPr="007A76A0">
        <w:t>jangka</w:t>
      </w:r>
      <w:proofErr w:type="spellEnd"/>
      <w:r w:rsidRPr="007A76A0">
        <w:t xml:space="preserve"> </w:t>
      </w:r>
      <w:proofErr w:type="spellStart"/>
      <w:r w:rsidRPr="007A76A0">
        <w:t>panjang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membeli</w:t>
      </w:r>
      <w:proofErr w:type="spellEnd"/>
      <w:r w:rsidRPr="007A76A0">
        <w:t xml:space="preserve"> </w:t>
      </w:r>
      <w:proofErr w:type="spellStart"/>
      <w:r w:rsidRPr="007A76A0">
        <w:t>produk</w:t>
      </w:r>
      <w:proofErr w:type="spellEnd"/>
      <w:r w:rsidRPr="007A76A0">
        <w:t xml:space="preserve"> </w:t>
      </w:r>
      <w:proofErr w:type="spellStart"/>
      <w:r w:rsidRPr="007A76A0">
        <w:t>atau</w:t>
      </w:r>
      <w:proofErr w:type="spellEnd"/>
      <w:r w:rsidRPr="007A76A0">
        <w:t xml:space="preserve"> </w:t>
      </w:r>
      <w:proofErr w:type="spellStart"/>
      <w:r w:rsidRPr="007A76A0">
        <w:t>layanan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tertentu</w:t>
      </w:r>
      <w:proofErr w:type="spellEnd"/>
      <w:r w:rsidRPr="007A76A0">
        <w:t xml:space="preserve">, yang </w:t>
      </w:r>
      <w:proofErr w:type="spellStart"/>
      <w:r w:rsidRPr="007A76A0">
        <w:t>ditandai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niat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membeli</w:t>
      </w:r>
      <w:proofErr w:type="spellEnd"/>
      <w:r w:rsidRPr="007A76A0">
        <w:t xml:space="preserve"> </w:t>
      </w:r>
      <w:proofErr w:type="spellStart"/>
      <w:r w:rsidRPr="007A76A0">
        <w:t>ulang</w:t>
      </w:r>
      <w:proofErr w:type="spellEnd"/>
      <w:r w:rsidRPr="007A76A0">
        <w:t xml:space="preserve"> dan </w:t>
      </w:r>
      <w:proofErr w:type="spellStart"/>
      <w:r w:rsidRPr="007A76A0">
        <w:t>merekomendasikan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kepada</w:t>
      </w:r>
      <w:proofErr w:type="spellEnd"/>
      <w:r w:rsidRPr="007A76A0">
        <w:t xml:space="preserve"> orang lain (Dick &amp; </w:t>
      </w:r>
      <w:proofErr w:type="spellStart"/>
      <w:r w:rsidRPr="007A76A0">
        <w:t>Basu</w:t>
      </w:r>
      <w:proofErr w:type="spellEnd"/>
      <w:r w:rsidRPr="007A76A0">
        <w:t xml:space="preserve">, 1994).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dipengaruhi</w:t>
      </w:r>
      <w:proofErr w:type="spellEnd"/>
      <w:r w:rsidRPr="007A76A0">
        <w:t xml:space="preserve"> oleh </w:t>
      </w:r>
      <w:proofErr w:type="spellStart"/>
      <w:r w:rsidRPr="007A76A0">
        <w:t>berbagai</w:t>
      </w:r>
      <w:proofErr w:type="spellEnd"/>
      <w:r w:rsidRPr="007A76A0">
        <w:t xml:space="preserve"> </w:t>
      </w:r>
      <w:proofErr w:type="spellStart"/>
      <w:r w:rsidRPr="007A76A0">
        <w:t>faktor</w:t>
      </w:r>
      <w:proofErr w:type="spellEnd"/>
      <w:r w:rsidRPr="007A76A0">
        <w:t xml:space="preserve">, </w:t>
      </w:r>
      <w:proofErr w:type="spellStart"/>
      <w:r w:rsidRPr="007A76A0">
        <w:t>termasuk</w:t>
      </w:r>
      <w:proofErr w:type="spellEnd"/>
      <w:r w:rsidRPr="007A76A0">
        <w:t xml:space="preserve"> </w:t>
      </w:r>
      <w:proofErr w:type="spellStart"/>
      <w:r w:rsidRPr="007A76A0">
        <w:t>kepuasan</w:t>
      </w:r>
      <w:proofErr w:type="spellEnd"/>
      <w:r w:rsidRPr="007A76A0">
        <w:t xml:space="preserve"> </w:t>
      </w:r>
      <w:proofErr w:type="spellStart"/>
      <w:r w:rsidRPr="007A76A0">
        <w:t>pelanggan</w:t>
      </w:r>
      <w:proofErr w:type="spellEnd"/>
      <w:r w:rsidRPr="007A76A0">
        <w:t xml:space="preserve">, </w:t>
      </w:r>
      <w:proofErr w:type="spellStart"/>
      <w:r w:rsidRPr="007A76A0">
        <w:t>pengalaman</w:t>
      </w:r>
      <w:proofErr w:type="spellEnd"/>
      <w:r w:rsidRPr="007A76A0">
        <w:t xml:space="preserve"> </w:t>
      </w:r>
      <w:proofErr w:type="spellStart"/>
      <w:r w:rsidRPr="007A76A0">
        <w:t>positif</w:t>
      </w:r>
      <w:proofErr w:type="spellEnd"/>
      <w:r w:rsidRPr="007A76A0">
        <w:t xml:space="preserve">, dan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.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menunjukkan</w:t>
      </w:r>
      <w:proofErr w:type="spellEnd"/>
      <w:r w:rsidRPr="007A76A0">
        <w:t xml:space="preserve"> </w:t>
      </w:r>
      <w:proofErr w:type="spellStart"/>
      <w:r w:rsidRPr="007A76A0">
        <w:t>bahwa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yang </w:t>
      </w:r>
      <w:proofErr w:type="spellStart"/>
      <w:r w:rsidRPr="007A76A0">
        <w:t>memiliki</w:t>
      </w:r>
      <w:proofErr w:type="spellEnd"/>
      <w:r w:rsidRPr="007A76A0">
        <w:t xml:space="preserve">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tinggi</w:t>
      </w:r>
      <w:proofErr w:type="spellEnd"/>
      <w:r w:rsidRPr="007A76A0">
        <w:t xml:space="preserve"> </w:t>
      </w:r>
      <w:proofErr w:type="spellStart"/>
      <w:r w:rsidRPr="007A76A0">
        <w:t>cenderung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toleran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harga</w:t>
      </w:r>
      <w:proofErr w:type="spellEnd"/>
      <w:r w:rsidRPr="007A76A0">
        <w:t xml:space="preserve"> yang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tinggi</w:t>
      </w:r>
      <w:proofErr w:type="spellEnd"/>
      <w:r w:rsidRPr="007A76A0">
        <w:t xml:space="preserve"> dan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mungkin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merekomendasikan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kepada</w:t>
      </w:r>
      <w:proofErr w:type="spellEnd"/>
      <w:r w:rsidRPr="007A76A0">
        <w:t xml:space="preserve"> orang lain (Chaudhuri &amp; Holbrook, 2001).</w:t>
      </w:r>
    </w:p>
    <w:p w:rsidR="00DA7141" w:rsidRPr="007A76A0" w:rsidRDefault="00DA7141" w:rsidP="00DA7141">
      <w:pPr>
        <w:pStyle w:val="NormalWeb"/>
        <w:spacing w:before="0" w:beforeAutospacing="0" w:after="0" w:afterAutospacing="0"/>
        <w:rPr>
          <w:rStyle w:val="Strong"/>
        </w:rPr>
      </w:pPr>
    </w:p>
    <w:p w:rsidR="00DA7141" w:rsidRPr="007A76A0" w:rsidRDefault="00DA7141" w:rsidP="00DA7141">
      <w:pPr>
        <w:pStyle w:val="NormalWeb"/>
        <w:spacing w:before="0" w:beforeAutospacing="0" w:after="0" w:afterAutospacing="0"/>
      </w:pPr>
      <w:proofErr w:type="spellStart"/>
      <w:r w:rsidRPr="007A76A0">
        <w:rPr>
          <w:rStyle w:val="Strong"/>
        </w:rPr>
        <w:t>Hubungan</w:t>
      </w:r>
      <w:proofErr w:type="spellEnd"/>
      <w:r w:rsidRPr="007A76A0">
        <w:rPr>
          <w:rStyle w:val="Strong"/>
        </w:rPr>
        <w:t xml:space="preserve"> Antara </w:t>
      </w:r>
      <w:proofErr w:type="spellStart"/>
      <w:r w:rsidRPr="007A76A0">
        <w:rPr>
          <w:rStyle w:val="Strong"/>
        </w:rPr>
        <w:t>Variabel</w:t>
      </w:r>
      <w:proofErr w:type="spellEnd"/>
      <w:r w:rsidRPr="007A76A0">
        <w:rPr>
          <w:rStyle w:val="apple-converted-space"/>
        </w:rPr>
        <w:t> </w:t>
      </w:r>
      <w:proofErr w:type="spellStart"/>
      <w:r w:rsidRPr="007A76A0">
        <w:t>Terdapat</w:t>
      </w:r>
      <w:proofErr w:type="spellEnd"/>
      <w:r w:rsidRPr="007A76A0">
        <w:t xml:space="preserve"> </w:t>
      </w:r>
      <w:proofErr w:type="spellStart"/>
      <w:r w:rsidRPr="007A76A0">
        <w:t>hubungan</w:t>
      </w:r>
      <w:proofErr w:type="spellEnd"/>
      <w:r w:rsidRPr="007A76A0">
        <w:t xml:space="preserve"> yang </w:t>
      </w:r>
      <w:proofErr w:type="spellStart"/>
      <w:r w:rsidRPr="007A76A0">
        <w:t>signifikan</w:t>
      </w:r>
      <w:proofErr w:type="spellEnd"/>
      <w:r w:rsidRPr="007A76A0">
        <w:t xml:space="preserve"> </w:t>
      </w:r>
      <w:proofErr w:type="spellStart"/>
      <w:r w:rsidRPr="007A76A0">
        <w:t>antara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karma,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, dan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. </w:t>
      </w:r>
      <w:proofErr w:type="spellStart"/>
      <w:r w:rsidRPr="007A76A0">
        <w:t>Keyakinan</w:t>
      </w:r>
      <w:proofErr w:type="spellEnd"/>
      <w:r w:rsidRPr="007A76A0">
        <w:t xml:space="preserve"> karma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mempengaruhi</w:t>
      </w:r>
      <w:proofErr w:type="spellEnd"/>
      <w:r w:rsidRPr="007A76A0">
        <w:t xml:space="preserve"> </w:t>
      </w:r>
      <w:proofErr w:type="spellStart"/>
      <w:r w:rsidRPr="007A76A0">
        <w:t>persepsi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mendorong</w:t>
      </w:r>
      <w:proofErr w:type="spellEnd"/>
      <w:r w:rsidRPr="007A76A0">
        <w:t xml:space="preserve"> </w:t>
      </w:r>
      <w:proofErr w:type="spellStart"/>
      <w:r w:rsidRPr="007A76A0">
        <w:t>konsumen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mempertimbangkan</w:t>
      </w:r>
      <w:proofErr w:type="spellEnd"/>
      <w:r w:rsidRPr="007A76A0">
        <w:t xml:space="preserve"> </w:t>
      </w:r>
      <w:proofErr w:type="spellStart"/>
      <w:r w:rsidRPr="007A76A0">
        <w:t>konsekuensi</w:t>
      </w:r>
      <w:proofErr w:type="spellEnd"/>
      <w:r w:rsidRPr="007A76A0">
        <w:t xml:space="preserve"> </w:t>
      </w:r>
      <w:proofErr w:type="spellStart"/>
      <w:r w:rsidRPr="007A76A0">
        <w:t>jangka</w:t>
      </w:r>
      <w:proofErr w:type="spellEnd"/>
      <w:r w:rsidRPr="007A76A0">
        <w:t xml:space="preserve"> </w:t>
      </w:r>
      <w:proofErr w:type="spellStart"/>
      <w:r w:rsidRPr="007A76A0">
        <w:t>panjang</w:t>
      </w:r>
      <w:proofErr w:type="spellEnd"/>
      <w:r w:rsidRPr="007A76A0">
        <w:t xml:space="preserve"> </w:t>
      </w:r>
      <w:proofErr w:type="spellStart"/>
      <w:r w:rsidRPr="007A76A0">
        <w:t>dari</w:t>
      </w:r>
      <w:proofErr w:type="spellEnd"/>
      <w:r w:rsidRPr="007A76A0">
        <w:t xml:space="preserve"> </w:t>
      </w:r>
      <w:proofErr w:type="spellStart"/>
      <w:r w:rsidRPr="007A76A0">
        <w:t>tindakan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, yang pada </w:t>
      </w:r>
      <w:proofErr w:type="spellStart"/>
      <w:r w:rsidRPr="007A76A0">
        <w:t>gilirannya</w:t>
      </w:r>
      <w:proofErr w:type="spellEnd"/>
      <w:r w:rsidRPr="007A76A0">
        <w:t xml:space="preserve"> </w:t>
      </w:r>
      <w:proofErr w:type="spellStart"/>
      <w:r w:rsidRPr="007A76A0">
        <w:t>dapat</w:t>
      </w:r>
      <w:proofErr w:type="spellEnd"/>
      <w:r w:rsidRPr="007A76A0">
        <w:t xml:space="preserve"> </w:t>
      </w:r>
      <w:proofErr w:type="spellStart"/>
      <w:r w:rsidRPr="007A76A0">
        <w:t>meningkatkan</w:t>
      </w:r>
      <w:proofErr w:type="spellEnd"/>
      <w:r w:rsidRPr="007A76A0">
        <w:t xml:space="preserve"> </w:t>
      </w:r>
      <w:proofErr w:type="spellStart"/>
      <w:r w:rsidRPr="007A76A0">
        <w:t>loyalitas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merek</w:t>
      </w:r>
      <w:proofErr w:type="spellEnd"/>
      <w:r w:rsidRPr="007A76A0">
        <w:t xml:space="preserve"> yang </w:t>
      </w:r>
      <w:proofErr w:type="spellStart"/>
      <w:r w:rsidRPr="007A76A0">
        <w:t>mereka</w:t>
      </w:r>
      <w:proofErr w:type="spellEnd"/>
      <w:r w:rsidRPr="007A76A0">
        <w:t xml:space="preserve"> </w:t>
      </w:r>
      <w:proofErr w:type="spellStart"/>
      <w:r w:rsidRPr="007A76A0">
        <w:t>anggap</w:t>
      </w:r>
      <w:proofErr w:type="spellEnd"/>
      <w:r w:rsidRPr="007A76A0">
        <w:t xml:space="preserve"> </w:t>
      </w:r>
      <w:proofErr w:type="spellStart"/>
      <w:r w:rsidRPr="007A76A0">
        <w:t>memiliki</w:t>
      </w:r>
      <w:proofErr w:type="spellEnd"/>
      <w:r w:rsidRPr="007A76A0">
        <w:t xml:space="preserve"> </w:t>
      </w:r>
      <w:proofErr w:type="spellStart"/>
      <w:r w:rsidRPr="007A76A0">
        <w:t>nilai-nilai</w:t>
      </w:r>
      <w:proofErr w:type="spellEnd"/>
      <w:r w:rsidRPr="007A76A0">
        <w:t xml:space="preserve"> yang </w:t>
      </w:r>
      <w:proofErr w:type="spellStart"/>
      <w:r w:rsidRPr="007A76A0">
        <w:t>sejalan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keyakinan</w:t>
      </w:r>
      <w:proofErr w:type="spellEnd"/>
      <w:r w:rsidRPr="007A76A0">
        <w:t xml:space="preserve"> </w:t>
      </w:r>
      <w:proofErr w:type="spellStart"/>
      <w:r w:rsidRPr="007A76A0">
        <w:t>mereka</w:t>
      </w:r>
      <w:proofErr w:type="spellEnd"/>
      <w:r w:rsidRPr="007A76A0">
        <w:t xml:space="preserve">. </w:t>
      </w:r>
      <w:proofErr w:type="spellStart"/>
      <w:r w:rsidRPr="007A76A0">
        <w:t>Penelitian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bertujuan</w:t>
      </w:r>
      <w:proofErr w:type="spellEnd"/>
      <w:r w:rsidRPr="007A76A0">
        <w:t xml:space="preserve"> </w:t>
      </w:r>
      <w:proofErr w:type="spellStart"/>
      <w:r w:rsidRPr="007A76A0">
        <w:t>untuk</w:t>
      </w:r>
      <w:proofErr w:type="spellEnd"/>
      <w:r w:rsidRPr="007A76A0">
        <w:t xml:space="preserve"> </w:t>
      </w:r>
      <w:proofErr w:type="spellStart"/>
      <w:r w:rsidRPr="007A76A0">
        <w:t>mengeksplorasi</w:t>
      </w:r>
      <w:proofErr w:type="spellEnd"/>
      <w:r w:rsidRPr="007A76A0">
        <w:t xml:space="preserve"> </w:t>
      </w:r>
      <w:proofErr w:type="spellStart"/>
      <w:r w:rsidRPr="007A76A0">
        <w:t>lebih</w:t>
      </w:r>
      <w:proofErr w:type="spellEnd"/>
      <w:r w:rsidRPr="007A76A0">
        <w:t xml:space="preserve"> </w:t>
      </w:r>
      <w:proofErr w:type="spellStart"/>
      <w:r w:rsidRPr="007A76A0">
        <w:t>lanjut</w:t>
      </w:r>
      <w:proofErr w:type="spellEnd"/>
      <w:r w:rsidRPr="007A76A0">
        <w:t xml:space="preserve"> </w:t>
      </w:r>
      <w:proofErr w:type="spellStart"/>
      <w:r w:rsidRPr="007A76A0">
        <w:t>hubungan</w:t>
      </w:r>
      <w:proofErr w:type="spellEnd"/>
      <w:r w:rsidRPr="007A76A0">
        <w:t xml:space="preserve"> </w:t>
      </w:r>
      <w:proofErr w:type="spellStart"/>
      <w:r w:rsidRPr="007A76A0">
        <w:t>ini</w:t>
      </w:r>
      <w:proofErr w:type="spellEnd"/>
      <w:r w:rsidRPr="007A76A0">
        <w:t xml:space="preserve"> </w:t>
      </w:r>
      <w:proofErr w:type="spellStart"/>
      <w:r w:rsidRPr="007A76A0">
        <w:t>dalam</w:t>
      </w:r>
      <w:proofErr w:type="spellEnd"/>
      <w:r w:rsidRPr="007A76A0">
        <w:t xml:space="preserve"> </w:t>
      </w:r>
      <w:proofErr w:type="spellStart"/>
      <w:r w:rsidRPr="007A76A0">
        <w:t>konteks</w:t>
      </w:r>
      <w:proofErr w:type="spellEnd"/>
      <w:r w:rsidRPr="007A76A0">
        <w:t xml:space="preserve"> brand Adidas, yang </w:t>
      </w:r>
      <w:proofErr w:type="spellStart"/>
      <w:r w:rsidRPr="007A76A0">
        <w:t>dikenal</w:t>
      </w:r>
      <w:proofErr w:type="spellEnd"/>
      <w:r w:rsidRPr="007A76A0">
        <w:t xml:space="preserve"> </w:t>
      </w:r>
      <w:proofErr w:type="spellStart"/>
      <w:r w:rsidRPr="007A76A0">
        <w:t>dengan</w:t>
      </w:r>
      <w:proofErr w:type="spellEnd"/>
      <w:r w:rsidRPr="007A76A0">
        <w:t xml:space="preserve"> </w:t>
      </w:r>
      <w:proofErr w:type="spellStart"/>
      <w:r w:rsidRPr="007A76A0">
        <w:t>komitmennya</w:t>
      </w:r>
      <w:proofErr w:type="spellEnd"/>
      <w:r w:rsidRPr="007A76A0">
        <w:t xml:space="preserve"> </w:t>
      </w:r>
      <w:proofErr w:type="spellStart"/>
      <w:r w:rsidRPr="007A76A0">
        <w:t>terhadap</w:t>
      </w:r>
      <w:proofErr w:type="spellEnd"/>
      <w:r w:rsidRPr="007A76A0">
        <w:t xml:space="preserve"> </w:t>
      </w:r>
      <w:proofErr w:type="spellStart"/>
      <w:r w:rsidRPr="007A76A0">
        <w:t>kualitas</w:t>
      </w:r>
      <w:proofErr w:type="spellEnd"/>
      <w:r w:rsidRPr="007A76A0">
        <w:t xml:space="preserve"> dan </w:t>
      </w:r>
      <w:proofErr w:type="spellStart"/>
      <w:r w:rsidRPr="007A76A0">
        <w:t>inovasi</w:t>
      </w:r>
      <w:proofErr w:type="spellEnd"/>
      <w:r w:rsidRPr="007A76A0">
        <w:t>.</w:t>
      </w:r>
    </w:p>
    <w:p w:rsidR="00DA7141" w:rsidRDefault="00DA7141" w:rsidP="00DA7141">
      <w:pPr>
        <w:pStyle w:val="Heading3"/>
        <w:spacing w:before="0"/>
        <w:rPr>
          <w:rFonts w:ascii="Times New Roman" w:hAnsi="Times New Roman" w:cs="Times New Roman"/>
        </w:rPr>
      </w:pPr>
    </w:p>
    <w:p w:rsidR="00694208" w:rsidRPr="00694208" w:rsidRDefault="00694208" w:rsidP="00694208"/>
    <w:p w:rsidR="00F82926" w:rsidRPr="00E225ED" w:rsidRDefault="00DA7141" w:rsidP="00BF4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5ED">
        <w:rPr>
          <w:rFonts w:ascii="Times New Roman" w:hAnsi="Times New Roman" w:cs="Times New Roman"/>
          <w:sz w:val="24"/>
          <w:szCs w:val="24"/>
        </w:rPr>
        <w:lastRenderedPageBreak/>
        <w:t>Hipotesis</w:t>
      </w:r>
      <w:proofErr w:type="spellEnd"/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225ED">
        <w:rPr>
          <w:rStyle w:val="Strong"/>
          <w:rFonts w:ascii="Times New Roman" w:hAnsi="Times New Roman" w:cs="Times New Roman"/>
          <w:sz w:val="24"/>
          <w:szCs w:val="24"/>
        </w:rPr>
        <w:t>H1</w:t>
      </w:r>
      <w:r w:rsidRPr="00E225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karma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Adidas.</w:t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225ED">
        <w:rPr>
          <w:rStyle w:val="Strong"/>
          <w:rFonts w:ascii="Times New Roman" w:hAnsi="Times New Roman" w:cs="Times New Roman"/>
          <w:sz w:val="24"/>
          <w:szCs w:val="24"/>
        </w:rPr>
        <w:t>H2</w:t>
      </w:r>
      <w:r w:rsidRPr="00E225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Adidas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tersebut.</w:t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</w:r>
      <w:r w:rsidR="00BF4707" w:rsidRPr="00E225E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225ED">
        <w:rPr>
          <w:rStyle w:val="Strong"/>
          <w:rFonts w:ascii="Times New Roman" w:hAnsi="Times New Roman" w:cs="Times New Roman"/>
          <w:sz w:val="24"/>
          <w:szCs w:val="24"/>
        </w:rPr>
        <w:t>H3</w:t>
      </w:r>
      <w:r w:rsidRPr="00E225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karma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>.</w:t>
      </w:r>
    </w:p>
    <w:p w:rsidR="002D0C52" w:rsidRPr="00E225ED" w:rsidRDefault="002D0C52" w:rsidP="002D0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5ED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sz w:val="24"/>
          <w:szCs w:val="24"/>
        </w:rPr>
        <w:t>Pemikiran</w:t>
      </w:r>
      <w:proofErr w:type="spellEnd"/>
    </w:p>
    <w:p w:rsidR="002D0C52" w:rsidRPr="00E225ED" w:rsidRDefault="00445464" w:rsidP="002D0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25E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178394">
            <wp:simplePos x="0" y="0"/>
            <wp:positionH relativeFrom="column">
              <wp:posOffset>0</wp:posOffset>
            </wp:positionH>
            <wp:positionV relativeFrom="paragraph">
              <wp:posOffset>145570</wp:posOffset>
            </wp:positionV>
            <wp:extent cx="5731510" cy="1274445"/>
            <wp:effectExtent l="0" t="0" r="0" b="0"/>
            <wp:wrapNone/>
            <wp:docPr id="18551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11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4E2" w:rsidRPr="00E225ED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Pr="00E225ED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Pr="00E225ED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Pr="00E225ED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Pr="00E225ED" w:rsidRDefault="00445464" w:rsidP="00445464">
      <w:pPr>
        <w:pStyle w:val="NormalWeb"/>
        <w:spacing w:before="0" w:beforeAutospacing="0" w:after="0" w:afterAutospacing="0"/>
        <w:ind w:left="720"/>
      </w:pPr>
      <w:r w:rsidRPr="00E225ED">
        <w:rPr>
          <w:rStyle w:val="Strong"/>
        </w:rPr>
        <w:t>H1</w:t>
      </w:r>
      <w:r w:rsidRPr="00E225ED">
        <w:t xml:space="preserve">: </w:t>
      </w:r>
      <w:proofErr w:type="spellStart"/>
      <w:r w:rsidRPr="00E225ED">
        <w:t>Terdapat</w:t>
      </w:r>
      <w:proofErr w:type="spellEnd"/>
      <w:r w:rsidRPr="00E225ED">
        <w:t xml:space="preserve"> </w:t>
      </w:r>
      <w:proofErr w:type="spellStart"/>
      <w:r w:rsidRPr="00E225ED">
        <w:t>hubungan</w:t>
      </w:r>
      <w:proofErr w:type="spellEnd"/>
      <w:r w:rsidRPr="00E225ED">
        <w:t xml:space="preserve"> </w:t>
      </w:r>
      <w:proofErr w:type="spellStart"/>
      <w:r w:rsidRPr="00E225ED">
        <w:t>positif</w:t>
      </w:r>
      <w:proofErr w:type="spellEnd"/>
      <w:r w:rsidRPr="00E225ED">
        <w:t xml:space="preserve"> </w:t>
      </w:r>
      <w:proofErr w:type="spellStart"/>
      <w:r w:rsidRPr="00E225ED">
        <w:t>antara</w:t>
      </w:r>
      <w:proofErr w:type="spellEnd"/>
      <w:r w:rsidRPr="00E225ED">
        <w:t xml:space="preserve"> </w:t>
      </w:r>
      <w:proofErr w:type="spellStart"/>
      <w:r w:rsidRPr="00E225ED">
        <w:t>Keyakinan</w:t>
      </w:r>
      <w:proofErr w:type="spellEnd"/>
      <w:r w:rsidRPr="00E225ED">
        <w:t xml:space="preserve"> Karma dan </w:t>
      </w:r>
      <w:proofErr w:type="spellStart"/>
      <w:r w:rsidRPr="00E225ED">
        <w:t>Persepsi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Adidas. </w:t>
      </w:r>
      <w:proofErr w:type="spellStart"/>
      <w:r w:rsidRPr="00E225ED">
        <w:t>Artinya</w:t>
      </w:r>
      <w:proofErr w:type="spellEnd"/>
      <w:r w:rsidRPr="00E225ED">
        <w:t xml:space="preserve">, </w:t>
      </w:r>
      <w:proofErr w:type="spellStart"/>
      <w:r w:rsidRPr="00E225ED">
        <w:t>semakin</w:t>
      </w:r>
      <w:proofErr w:type="spellEnd"/>
      <w:r w:rsidRPr="00E225ED">
        <w:t xml:space="preserve"> </w:t>
      </w:r>
      <w:proofErr w:type="spellStart"/>
      <w:r w:rsidRPr="00E225ED">
        <w:t>tinggi</w:t>
      </w:r>
      <w:proofErr w:type="spellEnd"/>
      <w:r w:rsidRPr="00E225ED">
        <w:t xml:space="preserve"> </w:t>
      </w:r>
      <w:proofErr w:type="spellStart"/>
      <w:r w:rsidRPr="00E225ED">
        <w:t>keyakinan</w:t>
      </w:r>
      <w:proofErr w:type="spellEnd"/>
      <w:r w:rsidRPr="00E225ED">
        <w:t xml:space="preserve"> karma </w:t>
      </w:r>
      <w:proofErr w:type="spellStart"/>
      <w:r w:rsidRPr="00E225ED">
        <w:t>seseorang</w:t>
      </w:r>
      <w:proofErr w:type="spellEnd"/>
      <w:r w:rsidRPr="00E225ED">
        <w:t xml:space="preserve">, </w:t>
      </w:r>
      <w:proofErr w:type="spellStart"/>
      <w:r w:rsidRPr="00E225ED">
        <w:t>semakin</w:t>
      </w:r>
      <w:proofErr w:type="spellEnd"/>
      <w:r w:rsidRPr="00E225ED">
        <w:t xml:space="preserve"> </w:t>
      </w:r>
      <w:proofErr w:type="spellStart"/>
      <w:r w:rsidRPr="00E225ED">
        <w:t>positif</w:t>
      </w:r>
      <w:proofErr w:type="spellEnd"/>
      <w:r w:rsidRPr="00E225ED">
        <w:t xml:space="preserve"> </w:t>
      </w:r>
      <w:proofErr w:type="spellStart"/>
      <w:r w:rsidRPr="00E225ED">
        <w:t>persepsi</w:t>
      </w:r>
      <w:proofErr w:type="spellEnd"/>
      <w:r w:rsidRPr="00E225ED">
        <w:t xml:space="preserve"> </w:t>
      </w:r>
      <w:proofErr w:type="spellStart"/>
      <w:r w:rsidRPr="00E225ED">
        <w:t>mereka</w:t>
      </w:r>
      <w:proofErr w:type="spellEnd"/>
      <w:r w:rsidRPr="00E225ED">
        <w:t xml:space="preserve"> </w:t>
      </w:r>
      <w:proofErr w:type="spellStart"/>
      <w:r w:rsidRPr="00E225ED">
        <w:t>terhadap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Adidas.</w:t>
      </w:r>
    </w:p>
    <w:p w:rsidR="00445464" w:rsidRPr="00E225ED" w:rsidRDefault="00445464" w:rsidP="00445464">
      <w:pPr>
        <w:pStyle w:val="NormalWeb"/>
        <w:spacing w:before="0" w:beforeAutospacing="0" w:after="0" w:afterAutospacing="0"/>
        <w:ind w:left="720"/>
      </w:pPr>
      <w:r w:rsidRPr="00E225ED">
        <w:rPr>
          <w:rStyle w:val="Strong"/>
        </w:rPr>
        <w:t>H2</w:t>
      </w:r>
      <w:r w:rsidRPr="00E225ED">
        <w:t xml:space="preserve">: </w:t>
      </w:r>
      <w:proofErr w:type="spellStart"/>
      <w:r w:rsidRPr="00E225ED">
        <w:t>Terdapat</w:t>
      </w:r>
      <w:proofErr w:type="spellEnd"/>
      <w:r w:rsidRPr="00E225ED">
        <w:t xml:space="preserve"> </w:t>
      </w:r>
      <w:proofErr w:type="spellStart"/>
      <w:r w:rsidRPr="00E225ED">
        <w:t>hubungan</w:t>
      </w:r>
      <w:proofErr w:type="spellEnd"/>
      <w:r w:rsidRPr="00E225ED">
        <w:t xml:space="preserve"> </w:t>
      </w:r>
      <w:proofErr w:type="spellStart"/>
      <w:r w:rsidRPr="00E225ED">
        <w:t>positif</w:t>
      </w:r>
      <w:proofErr w:type="spellEnd"/>
      <w:r w:rsidRPr="00E225ED">
        <w:t xml:space="preserve"> </w:t>
      </w:r>
      <w:proofErr w:type="spellStart"/>
      <w:r w:rsidRPr="00E225ED">
        <w:t>antara</w:t>
      </w:r>
      <w:proofErr w:type="spellEnd"/>
      <w:r w:rsidRPr="00E225ED">
        <w:t xml:space="preserve"> </w:t>
      </w:r>
      <w:proofErr w:type="spellStart"/>
      <w:r w:rsidRPr="00E225ED">
        <w:t>Persepsi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Adidas dan </w:t>
      </w:r>
      <w:proofErr w:type="spellStart"/>
      <w:r w:rsidRPr="00E225ED">
        <w:t>Loyalitas</w:t>
      </w:r>
      <w:proofErr w:type="spellEnd"/>
      <w:r w:rsidRPr="00E225ED">
        <w:t xml:space="preserve"> </w:t>
      </w:r>
      <w:proofErr w:type="spellStart"/>
      <w:r w:rsidRPr="00E225ED">
        <w:t>Konsumen</w:t>
      </w:r>
      <w:proofErr w:type="spellEnd"/>
      <w:r w:rsidRPr="00E225ED">
        <w:t xml:space="preserve">. </w:t>
      </w:r>
      <w:proofErr w:type="spellStart"/>
      <w:r w:rsidRPr="00E225ED">
        <w:t>Ini</w:t>
      </w:r>
      <w:proofErr w:type="spellEnd"/>
      <w:r w:rsidRPr="00E225ED">
        <w:t xml:space="preserve"> </w:t>
      </w:r>
      <w:proofErr w:type="spellStart"/>
      <w:r w:rsidRPr="00E225ED">
        <w:t>menunjukkan</w:t>
      </w:r>
      <w:proofErr w:type="spellEnd"/>
      <w:r w:rsidRPr="00E225ED">
        <w:t xml:space="preserve"> </w:t>
      </w:r>
      <w:proofErr w:type="spellStart"/>
      <w:r w:rsidRPr="00E225ED">
        <w:t>bahwa</w:t>
      </w:r>
      <w:proofErr w:type="spellEnd"/>
      <w:r w:rsidRPr="00E225ED">
        <w:t xml:space="preserve"> </w:t>
      </w:r>
      <w:proofErr w:type="spellStart"/>
      <w:r w:rsidRPr="00E225ED">
        <w:t>persepsi</w:t>
      </w:r>
      <w:proofErr w:type="spellEnd"/>
      <w:r w:rsidRPr="00E225ED">
        <w:t xml:space="preserve"> yang </w:t>
      </w:r>
      <w:proofErr w:type="spellStart"/>
      <w:r w:rsidRPr="00E225ED">
        <w:t>baik</w:t>
      </w:r>
      <w:proofErr w:type="spellEnd"/>
      <w:r w:rsidRPr="00E225ED">
        <w:t xml:space="preserve"> </w:t>
      </w:r>
      <w:proofErr w:type="spellStart"/>
      <w:r w:rsidRPr="00E225ED">
        <w:t>terhadap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Adidas </w:t>
      </w:r>
      <w:proofErr w:type="spellStart"/>
      <w:r w:rsidRPr="00E225ED">
        <w:t>akan</w:t>
      </w:r>
      <w:proofErr w:type="spellEnd"/>
      <w:r w:rsidRPr="00E225ED">
        <w:t xml:space="preserve"> </w:t>
      </w:r>
      <w:proofErr w:type="spellStart"/>
      <w:r w:rsidRPr="00E225ED">
        <w:t>meningkatkan</w:t>
      </w:r>
      <w:proofErr w:type="spellEnd"/>
      <w:r w:rsidRPr="00E225ED">
        <w:t xml:space="preserve"> </w:t>
      </w:r>
      <w:proofErr w:type="spellStart"/>
      <w:r w:rsidRPr="00E225ED">
        <w:t>loyalitas</w:t>
      </w:r>
      <w:proofErr w:type="spellEnd"/>
      <w:r w:rsidRPr="00E225ED">
        <w:t xml:space="preserve"> </w:t>
      </w:r>
      <w:proofErr w:type="spellStart"/>
      <w:r w:rsidRPr="00E225ED">
        <w:t>konsumen</w:t>
      </w:r>
      <w:proofErr w:type="spellEnd"/>
      <w:r w:rsidRPr="00E225ED">
        <w:t xml:space="preserve"> </w:t>
      </w:r>
      <w:proofErr w:type="spellStart"/>
      <w:r w:rsidRPr="00E225ED">
        <w:t>terhadap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</w:t>
      </w:r>
      <w:proofErr w:type="spellStart"/>
      <w:r w:rsidRPr="00E225ED">
        <w:t>tersebut</w:t>
      </w:r>
      <w:proofErr w:type="spellEnd"/>
      <w:r w:rsidRPr="00E225ED">
        <w:t>.</w:t>
      </w:r>
    </w:p>
    <w:p w:rsidR="00445464" w:rsidRPr="00E225ED" w:rsidRDefault="00445464" w:rsidP="00445464">
      <w:pPr>
        <w:pStyle w:val="NormalWeb"/>
        <w:spacing w:before="0" w:beforeAutospacing="0" w:after="0" w:afterAutospacing="0"/>
        <w:ind w:left="720"/>
      </w:pPr>
      <w:r w:rsidRPr="00E225ED">
        <w:rPr>
          <w:rStyle w:val="Strong"/>
        </w:rPr>
        <w:t>H3</w:t>
      </w:r>
      <w:r w:rsidRPr="00E225ED">
        <w:t xml:space="preserve">: </w:t>
      </w:r>
      <w:proofErr w:type="spellStart"/>
      <w:r w:rsidRPr="00E225ED">
        <w:t>Keyakinan</w:t>
      </w:r>
      <w:proofErr w:type="spellEnd"/>
      <w:r w:rsidRPr="00E225ED">
        <w:t xml:space="preserve"> Karma juga </w:t>
      </w:r>
      <w:proofErr w:type="spellStart"/>
      <w:r w:rsidRPr="00E225ED">
        <w:t>berpengaruh</w:t>
      </w:r>
      <w:proofErr w:type="spellEnd"/>
      <w:r w:rsidRPr="00E225ED">
        <w:t xml:space="preserve"> </w:t>
      </w:r>
      <w:proofErr w:type="spellStart"/>
      <w:r w:rsidRPr="00E225ED">
        <w:t>terhadap</w:t>
      </w:r>
      <w:proofErr w:type="spellEnd"/>
      <w:r w:rsidRPr="00E225ED">
        <w:t xml:space="preserve"> </w:t>
      </w:r>
      <w:proofErr w:type="spellStart"/>
      <w:r w:rsidRPr="00E225ED">
        <w:t>Loyalitas</w:t>
      </w:r>
      <w:proofErr w:type="spellEnd"/>
      <w:r w:rsidRPr="00E225ED">
        <w:t xml:space="preserve"> </w:t>
      </w:r>
      <w:proofErr w:type="spellStart"/>
      <w:r w:rsidRPr="00E225ED">
        <w:t>Konsumen</w:t>
      </w:r>
      <w:proofErr w:type="spellEnd"/>
      <w:r w:rsidRPr="00E225ED">
        <w:t xml:space="preserve"> </w:t>
      </w:r>
      <w:proofErr w:type="spellStart"/>
      <w:r w:rsidRPr="00E225ED">
        <w:t>melalui</w:t>
      </w:r>
      <w:proofErr w:type="spellEnd"/>
      <w:r w:rsidRPr="00E225ED">
        <w:t xml:space="preserve"> </w:t>
      </w:r>
      <w:proofErr w:type="spellStart"/>
      <w:r w:rsidRPr="00E225ED">
        <w:t>Persepsi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. </w:t>
      </w:r>
      <w:proofErr w:type="spellStart"/>
      <w:r w:rsidRPr="00E225ED">
        <w:t>Ini</w:t>
      </w:r>
      <w:proofErr w:type="spellEnd"/>
      <w:r w:rsidRPr="00E225ED">
        <w:t xml:space="preserve"> </w:t>
      </w:r>
      <w:proofErr w:type="spellStart"/>
      <w:r w:rsidRPr="00E225ED">
        <w:t>berarti</w:t>
      </w:r>
      <w:proofErr w:type="spellEnd"/>
      <w:r w:rsidRPr="00E225ED">
        <w:t xml:space="preserve"> </w:t>
      </w:r>
      <w:proofErr w:type="spellStart"/>
      <w:r w:rsidRPr="00E225ED">
        <w:t>bahwa</w:t>
      </w:r>
      <w:proofErr w:type="spellEnd"/>
      <w:r w:rsidRPr="00E225ED">
        <w:t xml:space="preserve"> </w:t>
      </w:r>
      <w:proofErr w:type="spellStart"/>
      <w:r w:rsidRPr="00E225ED">
        <w:t>keyakinan</w:t>
      </w:r>
      <w:proofErr w:type="spellEnd"/>
      <w:r w:rsidRPr="00E225ED">
        <w:t xml:space="preserve"> karma </w:t>
      </w:r>
      <w:proofErr w:type="spellStart"/>
      <w:r w:rsidRPr="00E225ED">
        <w:t>dapat</w:t>
      </w:r>
      <w:proofErr w:type="spellEnd"/>
      <w:r w:rsidRPr="00E225ED">
        <w:t xml:space="preserve"> </w:t>
      </w:r>
      <w:proofErr w:type="spellStart"/>
      <w:r w:rsidRPr="00E225ED">
        <w:t>meningkatkan</w:t>
      </w:r>
      <w:proofErr w:type="spellEnd"/>
      <w:r w:rsidRPr="00E225ED">
        <w:t xml:space="preserve"> </w:t>
      </w:r>
      <w:proofErr w:type="spellStart"/>
      <w:r w:rsidRPr="00E225ED">
        <w:t>loyalitas</w:t>
      </w:r>
      <w:proofErr w:type="spellEnd"/>
      <w:r w:rsidRPr="00E225ED">
        <w:t xml:space="preserve"> </w:t>
      </w:r>
      <w:proofErr w:type="spellStart"/>
      <w:r w:rsidRPr="00E225ED">
        <w:t>konsumen</w:t>
      </w:r>
      <w:proofErr w:type="spellEnd"/>
      <w:r w:rsidRPr="00E225ED">
        <w:t xml:space="preserve"> </w:t>
      </w:r>
      <w:proofErr w:type="spellStart"/>
      <w:r w:rsidRPr="00E225ED">
        <w:t>dengan</w:t>
      </w:r>
      <w:proofErr w:type="spellEnd"/>
      <w:r w:rsidRPr="00E225ED">
        <w:t xml:space="preserve"> </w:t>
      </w:r>
      <w:proofErr w:type="spellStart"/>
      <w:r w:rsidRPr="00E225ED">
        <w:t>cara</w:t>
      </w:r>
      <w:proofErr w:type="spellEnd"/>
      <w:r w:rsidRPr="00E225ED">
        <w:t xml:space="preserve"> </w:t>
      </w:r>
      <w:proofErr w:type="spellStart"/>
      <w:r w:rsidRPr="00E225ED">
        <w:t>meningkatkan</w:t>
      </w:r>
      <w:proofErr w:type="spellEnd"/>
      <w:r w:rsidRPr="00E225ED">
        <w:t xml:space="preserve"> </w:t>
      </w:r>
      <w:proofErr w:type="spellStart"/>
      <w:r w:rsidRPr="00E225ED">
        <w:t>persepsi</w:t>
      </w:r>
      <w:proofErr w:type="spellEnd"/>
      <w:r w:rsidRPr="00E225ED">
        <w:t xml:space="preserve"> </w:t>
      </w:r>
      <w:proofErr w:type="spellStart"/>
      <w:r w:rsidRPr="00E225ED">
        <w:t>mereka</w:t>
      </w:r>
      <w:proofErr w:type="spellEnd"/>
      <w:r w:rsidRPr="00E225ED">
        <w:t xml:space="preserve"> </w:t>
      </w:r>
      <w:proofErr w:type="spellStart"/>
      <w:r w:rsidRPr="00E225ED">
        <w:t>terhadap</w:t>
      </w:r>
      <w:proofErr w:type="spellEnd"/>
      <w:r w:rsidRPr="00E225ED">
        <w:t xml:space="preserve"> </w:t>
      </w:r>
      <w:proofErr w:type="spellStart"/>
      <w:r w:rsidRPr="00E225ED">
        <w:t>merek</w:t>
      </w:r>
      <w:proofErr w:type="spellEnd"/>
      <w:r w:rsidRPr="00E225ED">
        <w:t xml:space="preserve"> Adidas.</w:t>
      </w:r>
    </w:p>
    <w:p w:rsidR="000544E2" w:rsidRPr="00E225ED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Pr="00E225ED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Default="00694208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505" w:rsidRPr="00E225ED" w:rsidRDefault="001A1505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5464" w:rsidRPr="00E225ED" w:rsidRDefault="00445464" w:rsidP="004454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 w:rsidRPr="00E225E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445464" w:rsidRPr="00E225ED" w:rsidRDefault="00445464" w:rsidP="004454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445464" w:rsidRDefault="00445464" w:rsidP="00445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5464" w:rsidRPr="00E225ED" w:rsidRDefault="00445464" w:rsidP="004454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</w:p>
    <w:p w:rsidR="00445464" w:rsidRPr="00E225ED" w:rsidRDefault="00445464" w:rsidP="00B4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3.1.1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</w:p>
    <w:p w:rsidR="007E79C3" w:rsidRDefault="007E79C3" w:rsidP="007E79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9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Adidas dan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65917">
        <w:rPr>
          <w:rFonts w:ascii="Times New Roman" w:hAnsi="Times New Roman" w:cs="Times New Roman"/>
          <w:sz w:val="24"/>
          <w:szCs w:val="24"/>
        </w:rPr>
        <w:t xml:space="preserve"> karma.</w:t>
      </w:r>
    </w:p>
    <w:p w:rsidR="00265917" w:rsidRPr="00E225ED" w:rsidRDefault="00265917" w:rsidP="007E79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3.1.2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65917" w:rsidRDefault="00265917" w:rsidP="002659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purposive 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5917" w:rsidRDefault="00265917" w:rsidP="0026591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65917" w:rsidRDefault="00265917" w:rsidP="0026591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265917" w:rsidRPr="005B4903" w:rsidRDefault="00265917" w:rsidP="0026591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terahir</w:t>
      </w:r>
      <w:proofErr w:type="spellEnd"/>
    </w:p>
    <w:p w:rsidR="00265917" w:rsidRPr="00E225ED" w:rsidRDefault="00265917" w:rsidP="002659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445464" w:rsidRPr="00694208" w:rsidRDefault="00265917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2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r w:rsidR="00E766F4" w:rsidRPr="00694208">
        <w:rPr>
          <w:rFonts w:ascii="Times New Roman" w:hAnsi="Times New Roman" w:cs="Times New Roman"/>
          <w:sz w:val="24"/>
          <w:szCs w:val="24"/>
        </w:rPr>
        <w:t xml:space="preserve">sampling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perbelanjaan,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toko Adidas,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platform online.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karma,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adidas, dan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F4" w:rsidRPr="00694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766F4" w:rsidRPr="00694208">
        <w:rPr>
          <w:rFonts w:ascii="Times New Roman" w:hAnsi="Times New Roman" w:cs="Times New Roman"/>
          <w:sz w:val="24"/>
          <w:szCs w:val="24"/>
        </w:rPr>
        <w:t>.</w:t>
      </w:r>
    </w:p>
    <w:p w:rsidR="00E766F4" w:rsidRPr="00694208" w:rsidRDefault="00E766F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208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) dan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45464" w:rsidRPr="00E225ED" w:rsidRDefault="00E766F4" w:rsidP="00E766F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>Data Primer :</w:t>
      </w:r>
    </w:p>
    <w:p w:rsidR="00694208" w:rsidRPr="00694208" w:rsidRDefault="00E766F4" w:rsidP="0069420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208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2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4208">
        <w:rPr>
          <w:rFonts w:ascii="Times New Roman" w:hAnsi="Times New Roman" w:cs="Times New Roman"/>
          <w:sz w:val="24"/>
          <w:szCs w:val="24"/>
        </w:rPr>
        <w:t xml:space="preserve"> brand Adidas</w:t>
      </w:r>
    </w:p>
    <w:p w:rsidR="001A1505" w:rsidRDefault="005B4903" w:rsidP="001A1505">
      <w:pPr>
        <w:pStyle w:val="ListParagraph"/>
        <w:numPr>
          <w:ilvl w:val="0"/>
          <w:numId w:val="24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B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Focus Group Discussion</w:t>
      </w:r>
      <w:r w:rsidRPr="005B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diskusi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kelompok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konsumen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mengeksplorasi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pandangan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mereka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tentang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brand Adidas dan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keyakinan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karma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berperan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keputusan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pembelian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mereka.</w:t>
      </w:r>
    </w:p>
    <w:p w:rsidR="00694208" w:rsidRPr="001A1505" w:rsidRDefault="001A1505" w:rsidP="0069420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505">
        <w:t>Wawancar</w:t>
      </w:r>
      <w:proofErr w:type="spellEnd"/>
      <w:r w:rsidRPr="001A1505">
        <w:t xml:space="preserve">a </w:t>
      </w:r>
      <w:proofErr w:type="spellStart"/>
      <w:r w:rsidRPr="001A1505">
        <w:t>Mendalam</w:t>
      </w:r>
      <w:proofErr w:type="spellEnd"/>
      <w:r w:rsidRPr="001A1505">
        <w:t xml:space="preserve"> : </w:t>
      </w:r>
      <w:proofErr w:type="spellStart"/>
      <w:r w:rsidRPr="001A1505">
        <w:t>Wawancara</w:t>
      </w:r>
      <w:proofErr w:type="spellEnd"/>
      <w:r w:rsidRPr="001A1505">
        <w:t xml:space="preserve"> </w:t>
      </w:r>
      <w:proofErr w:type="spellStart"/>
      <w:r w:rsidRPr="001A1505">
        <w:t>dilakukan</w:t>
      </w:r>
      <w:proofErr w:type="spellEnd"/>
      <w:r w:rsidRPr="001A1505">
        <w:t xml:space="preserve"> </w:t>
      </w:r>
      <w:proofErr w:type="spellStart"/>
      <w:r w:rsidRPr="001A1505">
        <w:t>dengan</w:t>
      </w:r>
      <w:proofErr w:type="spellEnd"/>
      <w:r w:rsidRPr="001A1505">
        <w:t xml:space="preserve"> </w:t>
      </w:r>
      <w:proofErr w:type="spellStart"/>
      <w:r w:rsidRPr="001A1505">
        <w:t>konsumen</w:t>
      </w:r>
      <w:proofErr w:type="spellEnd"/>
      <w:r w:rsidRPr="001A1505">
        <w:t xml:space="preserve"> </w:t>
      </w:r>
      <w:proofErr w:type="spellStart"/>
      <w:r w:rsidRPr="001A1505">
        <w:t>pengguna</w:t>
      </w:r>
      <w:proofErr w:type="spellEnd"/>
      <w:r w:rsidRPr="001A1505">
        <w:t xml:space="preserve"> </w:t>
      </w:r>
      <w:proofErr w:type="spellStart"/>
      <w:r w:rsidRPr="001A1505">
        <w:t>produk</w:t>
      </w:r>
      <w:proofErr w:type="spellEnd"/>
      <w:r w:rsidRPr="001A1505">
        <w:t xml:space="preserve"> Adidas </w:t>
      </w:r>
      <w:proofErr w:type="spellStart"/>
      <w:r w:rsidRPr="001A1505">
        <w:t>untuk</w:t>
      </w:r>
      <w:proofErr w:type="spellEnd"/>
      <w:r w:rsidRPr="001A1505">
        <w:t xml:space="preserve"> </w:t>
      </w:r>
      <w:proofErr w:type="spellStart"/>
      <w:r w:rsidRPr="001A1505">
        <w:t>memahami</w:t>
      </w:r>
      <w:proofErr w:type="spellEnd"/>
      <w:r w:rsidRPr="001A1505">
        <w:t xml:space="preserve"> </w:t>
      </w:r>
      <w:proofErr w:type="spellStart"/>
      <w:r w:rsidRPr="001A1505">
        <w:t>pengaruh</w:t>
      </w:r>
      <w:proofErr w:type="spellEnd"/>
      <w:r w:rsidRPr="001A1505">
        <w:t xml:space="preserve"> </w:t>
      </w:r>
      <w:proofErr w:type="spellStart"/>
      <w:r w:rsidRPr="001A1505">
        <w:t>keyakinan</w:t>
      </w:r>
      <w:proofErr w:type="spellEnd"/>
      <w:r w:rsidRPr="001A1505">
        <w:t xml:space="preserve"> karma </w:t>
      </w:r>
      <w:proofErr w:type="spellStart"/>
      <w:r w:rsidRPr="001A1505">
        <w:t>terhadap</w:t>
      </w:r>
      <w:proofErr w:type="spellEnd"/>
      <w:r w:rsidRPr="001A1505">
        <w:t xml:space="preserve"> </w:t>
      </w:r>
      <w:proofErr w:type="spellStart"/>
      <w:r w:rsidRPr="001A1505">
        <w:t>persepsi</w:t>
      </w:r>
      <w:proofErr w:type="spellEnd"/>
      <w:r w:rsidRPr="001A1505">
        <w:t xml:space="preserve"> dan </w:t>
      </w:r>
      <w:proofErr w:type="spellStart"/>
      <w:r w:rsidRPr="001A1505">
        <w:t>loyalitas</w:t>
      </w:r>
      <w:proofErr w:type="spellEnd"/>
      <w:r w:rsidRPr="001A1505">
        <w:t xml:space="preserve"> </w:t>
      </w:r>
      <w:proofErr w:type="spellStart"/>
      <w:r w:rsidRPr="001A1505">
        <w:t>mereka</w:t>
      </w:r>
      <w:proofErr w:type="spellEnd"/>
      <w:r w:rsidRPr="001A1505">
        <w:t xml:space="preserve"> </w:t>
      </w:r>
      <w:proofErr w:type="spellStart"/>
      <w:r w:rsidRPr="001A1505">
        <w:t>terhadap</w:t>
      </w:r>
      <w:proofErr w:type="spellEnd"/>
      <w:r w:rsidRPr="001A1505">
        <w:t xml:space="preserve"> </w:t>
      </w:r>
      <w:proofErr w:type="spellStart"/>
      <w:r w:rsidRPr="001A1505">
        <w:t>merek</w:t>
      </w:r>
      <w:proofErr w:type="spellEnd"/>
      <w:r w:rsidRPr="001A1505">
        <w:t>.</w:t>
      </w:r>
    </w:p>
    <w:p w:rsidR="001A1505" w:rsidRDefault="001A1505" w:rsidP="001A1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Pr="001A1505" w:rsidRDefault="001A1505" w:rsidP="001A1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4208" w:rsidRPr="00E225ED" w:rsidRDefault="00694208" w:rsidP="006942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Sekunder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1A1505" w:rsidRPr="001A1505" w:rsidRDefault="001A1505" w:rsidP="001A1505">
      <w:pPr>
        <w:pStyle w:val="NormalWeb"/>
        <w:numPr>
          <w:ilvl w:val="0"/>
          <w:numId w:val="35"/>
        </w:numPr>
        <w:spacing w:before="0" w:beforeAutospacing="0" w:after="0" w:afterAutospacing="0"/>
      </w:pPr>
      <w:proofErr w:type="spellStart"/>
      <w:r w:rsidRPr="001A1505">
        <w:t>Literatur</w:t>
      </w:r>
      <w:proofErr w:type="spellEnd"/>
      <w:r w:rsidRPr="001A1505">
        <w:t xml:space="preserve"> dan </w:t>
      </w:r>
      <w:proofErr w:type="spellStart"/>
      <w:r w:rsidRPr="001A1505">
        <w:t>Jurnal</w:t>
      </w:r>
      <w:proofErr w:type="spellEnd"/>
      <w:r w:rsidRPr="001A1505">
        <w:t xml:space="preserve"> </w:t>
      </w:r>
      <w:proofErr w:type="spellStart"/>
      <w:r w:rsidRPr="001A1505">
        <w:t>Akademik</w:t>
      </w:r>
      <w:proofErr w:type="spellEnd"/>
      <w:r w:rsidRPr="001A1505">
        <w:t xml:space="preserve">: Artikel dan </w:t>
      </w:r>
      <w:proofErr w:type="spellStart"/>
      <w:r w:rsidRPr="001A1505">
        <w:t>penelitian</w:t>
      </w:r>
      <w:proofErr w:type="spellEnd"/>
      <w:r w:rsidRPr="001A1505">
        <w:t xml:space="preserve"> </w:t>
      </w:r>
      <w:proofErr w:type="spellStart"/>
      <w:r w:rsidRPr="001A1505">
        <w:t>sebelumnya</w:t>
      </w:r>
      <w:proofErr w:type="spellEnd"/>
      <w:r w:rsidRPr="001A1505">
        <w:t xml:space="preserve"> yang </w:t>
      </w:r>
      <w:proofErr w:type="spellStart"/>
      <w:r w:rsidRPr="001A1505">
        <w:t>membahas</w:t>
      </w:r>
      <w:proofErr w:type="spellEnd"/>
      <w:r w:rsidRPr="001A1505">
        <w:t xml:space="preserve"> </w:t>
      </w:r>
      <w:proofErr w:type="spellStart"/>
      <w:r w:rsidRPr="001A1505">
        <w:t>hubungan</w:t>
      </w:r>
      <w:proofErr w:type="spellEnd"/>
      <w:r w:rsidRPr="001A1505">
        <w:t xml:space="preserve"> </w:t>
      </w:r>
      <w:proofErr w:type="spellStart"/>
      <w:r w:rsidRPr="001A1505">
        <w:t>antara</w:t>
      </w:r>
      <w:proofErr w:type="spellEnd"/>
      <w:r w:rsidRPr="001A1505">
        <w:t xml:space="preserve"> </w:t>
      </w:r>
      <w:proofErr w:type="spellStart"/>
      <w:r w:rsidRPr="001A1505">
        <w:t>keyakinan</w:t>
      </w:r>
      <w:proofErr w:type="spellEnd"/>
      <w:r w:rsidRPr="001A1505">
        <w:t xml:space="preserve"> karma, </w:t>
      </w:r>
      <w:proofErr w:type="spellStart"/>
      <w:r w:rsidRPr="001A1505">
        <w:t>persepsi</w:t>
      </w:r>
      <w:proofErr w:type="spellEnd"/>
      <w:r w:rsidRPr="001A1505">
        <w:t xml:space="preserve"> </w:t>
      </w:r>
      <w:proofErr w:type="spellStart"/>
      <w:r w:rsidRPr="001A1505">
        <w:t>merek</w:t>
      </w:r>
      <w:proofErr w:type="spellEnd"/>
      <w:r w:rsidRPr="001A1505">
        <w:t xml:space="preserve">, dan </w:t>
      </w:r>
      <w:proofErr w:type="spellStart"/>
      <w:r w:rsidRPr="001A1505">
        <w:t>loyalitas</w:t>
      </w:r>
      <w:proofErr w:type="spellEnd"/>
      <w:r w:rsidRPr="001A1505">
        <w:t xml:space="preserve"> </w:t>
      </w:r>
      <w:proofErr w:type="spellStart"/>
      <w:r w:rsidRPr="001A1505">
        <w:t>konsumen</w:t>
      </w:r>
      <w:proofErr w:type="spellEnd"/>
      <w:r w:rsidRPr="001A1505">
        <w:t xml:space="preserve">. </w:t>
      </w:r>
      <w:proofErr w:type="spellStart"/>
      <w:r w:rsidRPr="001A1505">
        <w:t>Ini</w:t>
      </w:r>
      <w:proofErr w:type="spellEnd"/>
      <w:r w:rsidRPr="001A1505">
        <w:t xml:space="preserve"> </w:t>
      </w:r>
      <w:proofErr w:type="spellStart"/>
      <w:r w:rsidRPr="001A1505">
        <w:t>dapat</w:t>
      </w:r>
      <w:proofErr w:type="spellEnd"/>
      <w:r w:rsidRPr="001A1505">
        <w:t xml:space="preserve"> </w:t>
      </w:r>
      <w:proofErr w:type="spellStart"/>
      <w:r w:rsidRPr="001A1505">
        <w:t>mencakup</w:t>
      </w:r>
      <w:proofErr w:type="spellEnd"/>
      <w:r w:rsidRPr="001A1505">
        <w:t xml:space="preserve"> </w:t>
      </w:r>
      <w:proofErr w:type="spellStart"/>
      <w:r w:rsidRPr="001A1505">
        <w:t>studi-studi</w:t>
      </w:r>
      <w:proofErr w:type="spellEnd"/>
      <w:r w:rsidRPr="001A1505">
        <w:t xml:space="preserve"> yang </w:t>
      </w:r>
      <w:proofErr w:type="spellStart"/>
      <w:r w:rsidRPr="001A1505">
        <w:t>relevan</w:t>
      </w:r>
      <w:proofErr w:type="spellEnd"/>
      <w:r w:rsidRPr="001A1505">
        <w:t xml:space="preserve"> </w:t>
      </w:r>
      <w:proofErr w:type="spellStart"/>
      <w:r w:rsidRPr="001A1505">
        <w:t>dari</w:t>
      </w:r>
      <w:proofErr w:type="spellEnd"/>
      <w:r w:rsidRPr="001A1505">
        <w:t xml:space="preserve"> </w:t>
      </w:r>
      <w:proofErr w:type="spellStart"/>
      <w:r w:rsidRPr="001A1505">
        <w:t>jurnal</w:t>
      </w:r>
      <w:proofErr w:type="spellEnd"/>
      <w:r w:rsidRPr="001A1505">
        <w:t xml:space="preserve"> </w:t>
      </w:r>
      <w:proofErr w:type="spellStart"/>
      <w:r w:rsidRPr="001A1505">
        <w:t>pemasaran</w:t>
      </w:r>
      <w:proofErr w:type="spellEnd"/>
      <w:r w:rsidRPr="001A1505">
        <w:t xml:space="preserve"> dan </w:t>
      </w:r>
      <w:proofErr w:type="spellStart"/>
      <w:r w:rsidRPr="001A1505">
        <w:t>psikologi</w:t>
      </w:r>
      <w:proofErr w:type="spellEnd"/>
      <w:r w:rsidRPr="001A1505">
        <w:t xml:space="preserve"> </w:t>
      </w:r>
      <w:proofErr w:type="spellStart"/>
      <w:r w:rsidRPr="001A1505">
        <w:t>konsumen</w:t>
      </w:r>
      <w:proofErr w:type="spellEnd"/>
      <w:r w:rsidRPr="001A1505">
        <w:t>.</w:t>
      </w:r>
    </w:p>
    <w:p w:rsidR="001A1505" w:rsidRPr="001A1505" w:rsidRDefault="001A1505" w:rsidP="001A1505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1A1505">
        <w:t xml:space="preserve">Data </w:t>
      </w:r>
      <w:proofErr w:type="spellStart"/>
      <w:r w:rsidRPr="001A1505">
        <w:t>Statistik</w:t>
      </w:r>
      <w:proofErr w:type="spellEnd"/>
      <w:r w:rsidRPr="001A1505">
        <w:t xml:space="preserve">: </w:t>
      </w:r>
      <w:proofErr w:type="spellStart"/>
      <w:r w:rsidRPr="001A1505">
        <w:t>Statistik</w:t>
      </w:r>
      <w:proofErr w:type="spellEnd"/>
      <w:r w:rsidRPr="001A1505">
        <w:t xml:space="preserve"> </w:t>
      </w:r>
      <w:proofErr w:type="spellStart"/>
      <w:r w:rsidRPr="001A1505">
        <w:t>tentang</w:t>
      </w:r>
      <w:proofErr w:type="spellEnd"/>
      <w:r w:rsidRPr="001A1505">
        <w:t xml:space="preserve"> </w:t>
      </w:r>
      <w:proofErr w:type="spellStart"/>
      <w:r w:rsidRPr="001A1505">
        <w:t>demografi</w:t>
      </w:r>
      <w:proofErr w:type="spellEnd"/>
      <w:r w:rsidRPr="001A1505">
        <w:t xml:space="preserve"> </w:t>
      </w:r>
      <w:proofErr w:type="spellStart"/>
      <w:r w:rsidRPr="001A1505">
        <w:t>konsumen</w:t>
      </w:r>
      <w:proofErr w:type="spellEnd"/>
      <w:r w:rsidRPr="001A1505">
        <w:t xml:space="preserve"> Adidas, </w:t>
      </w:r>
      <w:proofErr w:type="spellStart"/>
      <w:r w:rsidRPr="001A1505">
        <w:t>termasuk</w:t>
      </w:r>
      <w:proofErr w:type="spellEnd"/>
      <w:r w:rsidRPr="001A1505">
        <w:t xml:space="preserve"> </w:t>
      </w:r>
      <w:proofErr w:type="spellStart"/>
      <w:r w:rsidRPr="001A1505">
        <w:t>usia</w:t>
      </w:r>
      <w:proofErr w:type="spellEnd"/>
      <w:r w:rsidRPr="001A1505">
        <w:t xml:space="preserve">, </w:t>
      </w:r>
      <w:proofErr w:type="spellStart"/>
      <w:r w:rsidRPr="001A1505">
        <w:t>jenis</w:t>
      </w:r>
      <w:proofErr w:type="spellEnd"/>
      <w:r w:rsidRPr="001A1505">
        <w:t xml:space="preserve"> </w:t>
      </w:r>
      <w:proofErr w:type="spellStart"/>
      <w:r w:rsidRPr="001A1505">
        <w:t>kelamin</w:t>
      </w:r>
      <w:proofErr w:type="spellEnd"/>
      <w:r w:rsidRPr="001A1505">
        <w:t xml:space="preserve">, dan </w:t>
      </w:r>
      <w:proofErr w:type="spellStart"/>
      <w:r w:rsidRPr="001A1505">
        <w:t>pendapatan</w:t>
      </w:r>
      <w:proofErr w:type="spellEnd"/>
      <w:r w:rsidRPr="001A1505">
        <w:t xml:space="preserve">, yang </w:t>
      </w:r>
      <w:proofErr w:type="spellStart"/>
      <w:r w:rsidRPr="001A1505">
        <w:t>dapat</w:t>
      </w:r>
      <w:proofErr w:type="spellEnd"/>
      <w:r w:rsidRPr="001A1505">
        <w:t xml:space="preserve"> </w:t>
      </w:r>
      <w:proofErr w:type="spellStart"/>
      <w:r w:rsidRPr="001A1505">
        <w:t>membantu</w:t>
      </w:r>
      <w:proofErr w:type="spellEnd"/>
      <w:r w:rsidRPr="001A1505">
        <w:t xml:space="preserve"> </w:t>
      </w:r>
      <w:proofErr w:type="spellStart"/>
      <w:r w:rsidRPr="001A1505">
        <w:t>dalam</w:t>
      </w:r>
      <w:proofErr w:type="spellEnd"/>
      <w:r w:rsidRPr="001A1505">
        <w:t xml:space="preserve"> </w:t>
      </w:r>
      <w:proofErr w:type="spellStart"/>
      <w:r w:rsidRPr="001A1505">
        <w:t>analisis</w:t>
      </w:r>
      <w:proofErr w:type="spellEnd"/>
      <w:r w:rsidRPr="001A1505">
        <w:t xml:space="preserve"> </w:t>
      </w:r>
      <w:proofErr w:type="spellStart"/>
      <w:r w:rsidRPr="001A1505">
        <w:t>variabel</w:t>
      </w:r>
      <w:proofErr w:type="spellEnd"/>
      <w:r w:rsidRPr="001A1505">
        <w:t xml:space="preserve"> </w:t>
      </w:r>
      <w:proofErr w:type="spellStart"/>
      <w:r w:rsidRPr="001A1505">
        <w:t>kontrol</w:t>
      </w:r>
      <w:proofErr w:type="spellEnd"/>
      <w:r w:rsidRPr="001A1505">
        <w:t>.</w:t>
      </w:r>
    </w:p>
    <w:p w:rsidR="001A1505" w:rsidRPr="001A1505" w:rsidRDefault="001A1505" w:rsidP="001A1505">
      <w:pPr>
        <w:pStyle w:val="NormalWeb"/>
        <w:numPr>
          <w:ilvl w:val="0"/>
          <w:numId w:val="35"/>
        </w:numPr>
        <w:spacing w:before="0" w:beforeAutospacing="0" w:after="0" w:afterAutospacing="0"/>
      </w:pPr>
      <w:proofErr w:type="spellStart"/>
      <w:r w:rsidRPr="001A1505">
        <w:t>Laporan</w:t>
      </w:r>
      <w:proofErr w:type="spellEnd"/>
      <w:r w:rsidRPr="001A1505">
        <w:t xml:space="preserve"> Pasar: </w:t>
      </w:r>
      <w:proofErr w:type="spellStart"/>
      <w:r w:rsidRPr="001A1505">
        <w:t>Laporan</w:t>
      </w:r>
      <w:proofErr w:type="spellEnd"/>
      <w:r w:rsidRPr="001A1505">
        <w:t xml:space="preserve"> </w:t>
      </w:r>
      <w:proofErr w:type="spellStart"/>
      <w:r w:rsidRPr="001A1505">
        <w:t>dari</w:t>
      </w:r>
      <w:proofErr w:type="spellEnd"/>
      <w:r w:rsidRPr="001A1505">
        <w:t xml:space="preserve"> </w:t>
      </w:r>
      <w:proofErr w:type="spellStart"/>
      <w:r w:rsidRPr="001A1505">
        <w:t>lembaga</w:t>
      </w:r>
      <w:proofErr w:type="spellEnd"/>
      <w:r w:rsidRPr="001A1505">
        <w:t xml:space="preserve"> </w:t>
      </w:r>
      <w:proofErr w:type="spellStart"/>
      <w:r w:rsidRPr="001A1505">
        <w:t>riset</w:t>
      </w:r>
      <w:proofErr w:type="spellEnd"/>
      <w:r w:rsidRPr="001A1505">
        <w:t xml:space="preserve"> pasar yang </w:t>
      </w:r>
      <w:proofErr w:type="spellStart"/>
      <w:r w:rsidRPr="001A1505">
        <w:t>memberikan</w:t>
      </w:r>
      <w:proofErr w:type="spellEnd"/>
      <w:r w:rsidRPr="001A1505">
        <w:t xml:space="preserve"> </w:t>
      </w:r>
      <w:proofErr w:type="spellStart"/>
      <w:r w:rsidRPr="001A1505">
        <w:t>informasi</w:t>
      </w:r>
      <w:proofErr w:type="spellEnd"/>
      <w:r w:rsidRPr="001A1505">
        <w:t xml:space="preserve"> </w:t>
      </w:r>
      <w:proofErr w:type="spellStart"/>
      <w:r w:rsidRPr="001A1505">
        <w:t>tentang</w:t>
      </w:r>
      <w:proofErr w:type="spellEnd"/>
      <w:r w:rsidRPr="001A1505">
        <w:t xml:space="preserve"> </w:t>
      </w:r>
      <w:proofErr w:type="spellStart"/>
      <w:r w:rsidRPr="001A1505">
        <w:t>tren</w:t>
      </w:r>
      <w:proofErr w:type="spellEnd"/>
      <w:r w:rsidRPr="001A1505">
        <w:t xml:space="preserve"> </w:t>
      </w:r>
      <w:proofErr w:type="spellStart"/>
      <w:r w:rsidRPr="001A1505">
        <w:t>konsumen</w:t>
      </w:r>
      <w:proofErr w:type="spellEnd"/>
      <w:r w:rsidRPr="001A1505">
        <w:t xml:space="preserve">, </w:t>
      </w:r>
      <w:proofErr w:type="spellStart"/>
      <w:r w:rsidRPr="001A1505">
        <w:t>perilaku</w:t>
      </w:r>
      <w:proofErr w:type="spellEnd"/>
      <w:r w:rsidRPr="001A1505">
        <w:t xml:space="preserve"> </w:t>
      </w:r>
      <w:proofErr w:type="spellStart"/>
      <w:r w:rsidRPr="001A1505">
        <w:t>pembelian</w:t>
      </w:r>
      <w:proofErr w:type="spellEnd"/>
      <w:r w:rsidRPr="001A1505">
        <w:t xml:space="preserve">, dan </w:t>
      </w:r>
      <w:proofErr w:type="spellStart"/>
      <w:r w:rsidRPr="001A1505">
        <w:t>posisi</w:t>
      </w:r>
      <w:proofErr w:type="spellEnd"/>
      <w:r w:rsidRPr="001A1505">
        <w:t xml:space="preserve"> brand Adidas di pasar.</w:t>
      </w:r>
    </w:p>
    <w:p w:rsidR="001A1505" w:rsidRPr="001A1505" w:rsidRDefault="001A1505" w:rsidP="001A1505">
      <w:pPr>
        <w:pStyle w:val="NormalWeb"/>
        <w:spacing w:before="0" w:beforeAutospacing="0" w:after="0" w:afterAutospacing="0"/>
        <w:ind w:left="720"/>
      </w:pPr>
    </w:p>
    <w:p w:rsidR="001A1505" w:rsidRDefault="001A1505" w:rsidP="001A150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505" w:rsidRPr="001A1505" w:rsidRDefault="001A1505" w:rsidP="001A150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4208" w:rsidRPr="00E225ED" w:rsidRDefault="00694208" w:rsidP="006942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25E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225ED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:rsidR="00694208" w:rsidRPr="00694208" w:rsidRDefault="00694208" w:rsidP="006942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Data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dari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pertanyaan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tertutup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akan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dianalisis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menggunakan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analisis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pgNum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tatistic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deskriptif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dan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inferensial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untuk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mengidentifikasi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pola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dan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hubungan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antara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keyakinan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karma,</w:t>
      </w: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persepsi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merek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dan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loyalitas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konsumen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:rsidR="00694208" w:rsidRPr="00694208" w:rsidRDefault="00694208" w:rsidP="006942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Data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dari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pertanyaan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terbuka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akan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dianalisis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secara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kualitatif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untuk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mengidentifikasi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tema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dan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opini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yang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muncul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dari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responden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:rsidR="00694208" w:rsidRPr="00694208" w:rsidRDefault="00694208" w:rsidP="00694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505" w:rsidRDefault="001A1505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Pr="00E225ED" w:rsidRDefault="00694208" w:rsidP="006942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5E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694208" w:rsidRPr="00694208" w:rsidRDefault="00694208" w:rsidP="006942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Kopalle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P. K., Lehmann, D. R., &amp; Farley, J. U. (2010). Consumer Expectations and Culture: The Effect of Belief in Karma in India. </w:t>
      </w:r>
      <w:r w:rsidRPr="006942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Journal of Consumer Research</w:t>
      </w: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:rsidR="00694208" w:rsidRPr="00694208" w:rsidRDefault="00694208" w:rsidP="006942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Boulding, W., Kalra, A.,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Staelin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R., &amp; Zeithaml, V. A. (1999). A Dynamic Model of Service Quality: From Expectations to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Behavioral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Intentions. </w:t>
      </w:r>
      <w:r w:rsidRPr="006942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Journal of Marketing Research</w:t>
      </w: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:rsidR="00694208" w:rsidRPr="00694208" w:rsidRDefault="00694208" w:rsidP="006942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Mittal, V., Kumar, A., &amp;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Tsiros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M. (1998). Attribute-Level Performance, Satisfaction, and </w:t>
      </w:r>
      <w:proofErr w:type="spellStart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Behavioral</w:t>
      </w:r>
      <w:proofErr w:type="spellEnd"/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Intentions over Time: A Consumer Perspective. </w:t>
      </w:r>
      <w:r w:rsidRPr="006942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Journal of Marketing</w:t>
      </w:r>
      <w:r w:rsidRPr="006942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:rsidR="00694208" w:rsidRDefault="00C72699" w:rsidP="00C72699">
      <w:pPr>
        <w:ind w:left="720"/>
        <w:rPr>
          <w:rFonts w:ascii="Times New Roman" w:hAnsi="Times New Roman" w:cs="Times New Roman"/>
          <w:sz w:val="24"/>
          <w:szCs w:val="24"/>
        </w:rPr>
      </w:pPr>
      <w:r w:rsidRPr="00C72699">
        <w:rPr>
          <w:rFonts w:ascii="Times New Roman" w:hAnsi="Times New Roman" w:cs="Times New Roman"/>
          <w:sz w:val="24"/>
          <w:szCs w:val="24"/>
        </w:rPr>
        <w:t>Bearden, W. O., &amp; Etzel, M. J. (1982). "Reference Group Influence on Product and Brand Purchase Decisions." Journal of Consumer Research, 9(2), 183-194.</w:t>
      </w:r>
    </w:p>
    <w:p w:rsidR="00C72699" w:rsidRDefault="00C72699" w:rsidP="00C72699">
      <w:pPr>
        <w:ind w:left="720"/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Small, D. A., Lerner, J. S.,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9F9FE"/>
        </w:rPr>
        <w:t>Fischhoff</w:t>
      </w:r>
      <w:proofErr w:type="spellEnd"/>
      <w:r>
        <w:rPr>
          <w:rFonts w:ascii="Segoe UI" w:hAnsi="Segoe UI" w:cs="Segoe UI"/>
          <w:sz w:val="21"/>
          <w:szCs w:val="21"/>
          <w:shd w:val="clear" w:color="auto" w:fill="F9F9FE"/>
        </w:rPr>
        <w:t>, B. (2006). "Emotion Priming and Decision Making."</w:t>
      </w:r>
      <w:r>
        <w:rPr>
          <w:rStyle w:val="apple-converted-space"/>
          <w:rFonts w:ascii="Segoe UI" w:hAnsi="Segoe UI" w:cs="Segoe UI"/>
          <w:sz w:val="21"/>
          <w:szCs w:val="21"/>
          <w:shd w:val="clear" w:color="auto" w:fill="F9F9FE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Journal of Experimental Psychology: General</w:t>
      </w:r>
      <w:r>
        <w:rPr>
          <w:rFonts w:ascii="Segoe UI" w:hAnsi="Segoe UI" w:cs="Segoe UI"/>
          <w:sz w:val="21"/>
          <w:szCs w:val="21"/>
          <w:shd w:val="clear" w:color="auto" w:fill="F9F9FE"/>
        </w:rPr>
        <w:t>, 135(3), 327-340.</w:t>
      </w:r>
    </w:p>
    <w:p w:rsidR="00C72699" w:rsidRDefault="00C72699" w:rsidP="00C7269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Kopalle</w:t>
      </w:r>
      <w:proofErr w:type="spellEnd"/>
      <w:r>
        <w:rPr>
          <w:rFonts w:ascii="Segoe UI" w:hAnsi="Segoe UI" w:cs="Segoe UI"/>
          <w:sz w:val="21"/>
          <w:szCs w:val="21"/>
        </w:rPr>
        <w:t>, P. K., Lehmann, D. R., &amp; Farley, J. U. (2010). "Consumer Expectations and Cultural Influences: The Case of Karma."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Journal of Consumer Research</w:t>
      </w:r>
      <w:r>
        <w:rPr>
          <w:rFonts w:ascii="Segoe UI" w:hAnsi="Segoe UI" w:cs="Segoe UI"/>
          <w:sz w:val="21"/>
          <w:szCs w:val="21"/>
        </w:rPr>
        <w:t>, 37(3), 460-474.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</w:p>
    <w:p w:rsidR="00C72699" w:rsidRDefault="00C72699" w:rsidP="00C7269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</w:p>
    <w:p w:rsidR="00C72699" w:rsidRDefault="00C72699" w:rsidP="00C7269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Nielsen. (2020). "The Global Consumer: Trends and Insights." Retrieved from</w:t>
      </w:r>
    </w:p>
    <w:p w:rsidR="00C72699" w:rsidRPr="00C72699" w:rsidRDefault="00C72699" w:rsidP="00C7269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5464" w:rsidRPr="00C72699" w:rsidRDefault="00445464" w:rsidP="00C72699">
      <w:pPr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464" w:rsidRDefault="00445464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4E2" w:rsidRDefault="000544E2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7141" w:rsidRPr="007A76A0" w:rsidRDefault="00DA7141" w:rsidP="00B4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7141" w:rsidRPr="007A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41"/>
    <w:multiLevelType w:val="hybridMultilevel"/>
    <w:tmpl w:val="EBCC7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F16"/>
    <w:multiLevelType w:val="multilevel"/>
    <w:tmpl w:val="8EFE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B93"/>
    <w:multiLevelType w:val="multilevel"/>
    <w:tmpl w:val="8C9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65772"/>
    <w:multiLevelType w:val="hybridMultilevel"/>
    <w:tmpl w:val="A04AD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67D49"/>
    <w:multiLevelType w:val="multilevel"/>
    <w:tmpl w:val="524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6FAC"/>
    <w:multiLevelType w:val="multilevel"/>
    <w:tmpl w:val="AF46C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503289"/>
    <w:multiLevelType w:val="hybridMultilevel"/>
    <w:tmpl w:val="390A86C8"/>
    <w:lvl w:ilvl="0" w:tplc="A198D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17BBD"/>
    <w:multiLevelType w:val="multilevel"/>
    <w:tmpl w:val="A176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71C11"/>
    <w:multiLevelType w:val="multilevel"/>
    <w:tmpl w:val="BA1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7C20"/>
    <w:multiLevelType w:val="hybridMultilevel"/>
    <w:tmpl w:val="3D460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D54ED"/>
    <w:multiLevelType w:val="hybridMultilevel"/>
    <w:tmpl w:val="D75ED4C4"/>
    <w:lvl w:ilvl="0" w:tplc="FD44A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717106"/>
    <w:multiLevelType w:val="hybridMultilevel"/>
    <w:tmpl w:val="AC20C0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50891"/>
    <w:multiLevelType w:val="hybridMultilevel"/>
    <w:tmpl w:val="BAF26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9397C"/>
    <w:multiLevelType w:val="multilevel"/>
    <w:tmpl w:val="23E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71895"/>
    <w:multiLevelType w:val="multilevel"/>
    <w:tmpl w:val="830E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35E05"/>
    <w:multiLevelType w:val="hybridMultilevel"/>
    <w:tmpl w:val="856AAD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C2CA4"/>
    <w:multiLevelType w:val="multilevel"/>
    <w:tmpl w:val="88CA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F7C64"/>
    <w:multiLevelType w:val="multilevel"/>
    <w:tmpl w:val="ADD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A0FE4"/>
    <w:multiLevelType w:val="hybridMultilevel"/>
    <w:tmpl w:val="A412CB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682545"/>
    <w:multiLevelType w:val="multilevel"/>
    <w:tmpl w:val="029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C6A54"/>
    <w:multiLevelType w:val="multilevel"/>
    <w:tmpl w:val="CD2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7192A"/>
    <w:multiLevelType w:val="hybridMultilevel"/>
    <w:tmpl w:val="F9F0FA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83882"/>
    <w:multiLevelType w:val="multilevel"/>
    <w:tmpl w:val="3B0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30205"/>
    <w:multiLevelType w:val="multilevel"/>
    <w:tmpl w:val="2FA0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4A5ABD"/>
    <w:multiLevelType w:val="hybridMultilevel"/>
    <w:tmpl w:val="4C04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93E8D"/>
    <w:multiLevelType w:val="multilevel"/>
    <w:tmpl w:val="C15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43CD3"/>
    <w:multiLevelType w:val="multilevel"/>
    <w:tmpl w:val="4EAE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223DD"/>
    <w:multiLevelType w:val="multilevel"/>
    <w:tmpl w:val="170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45ED1"/>
    <w:multiLevelType w:val="multilevel"/>
    <w:tmpl w:val="5EE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A77528"/>
    <w:multiLevelType w:val="multilevel"/>
    <w:tmpl w:val="955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E5365"/>
    <w:multiLevelType w:val="hybridMultilevel"/>
    <w:tmpl w:val="000E66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484DE2"/>
    <w:multiLevelType w:val="hybridMultilevel"/>
    <w:tmpl w:val="24D43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783B"/>
    <w:multiLevelType w:val="multilevel"/>
    <w:tmpl w:val="623E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A0856"/>
    <w:multiLevelType w:val="multilevel"/>
    <w:tmpl w:val="F38A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A8374D"/>
    <w:multiLevelType w:val="hybridMultilevel"/>
    <w:tmpl w:val="251E6DAA"/>
    <w:lvl w:ilvl="0" w:tplc="45ECE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4068776">
    <w:abstractNumId w:val="21"/>
  </w:num>
  <w:num w:numId="2" w16cid:durableId="602541815">
    <w:abstractNumId w:val="29"/>
  </w:num>
  <w:num w:numId="3" w16cid:durableId="1104375070">
    <w:abstractNumId w:val="19"/>
  </w:num>
  <w:num w:numId="4" w16cid:durableId="1903297164">
    <w:abstractNumId w:val="4"/>
  </w:num>
  <w:num w:numId="5" w16cid:durableId="1844123753">
    <w:abstractNumId w:val="20"/>
  </w:num>
  <w:num w:numId="6" w16cid:durableId="856845456">
    <w:abstractNumId w:val="27"/>
  </w:num>
  <w:num w:numId="7" w16cid:durableId="1674062176">
    <w:abstractNumId w:val="13"/>
  </w:num>
  <w:num w:numId="8" w16cid:durableId="237446225">
    <w:abstractNumId w:val="8"/>
  </w:num>
  <w:num w:numId="9" w16cid:durableId="478766766">
    <w:abstractNumId w:val="5"/>
  </w:num>
  <w:num w:numId="10" w16cid:durableId="1510557000">
    <w:abstractNumId w:val="24"/>
  </w:num>
  <w:num w:numId="11" w16cid:durableId="1244100269">
    <w:abstractNumId w:val="31"/>
  </w:num>
  <w:num w:numId="12" w16cid:durableId="810946174">
    <w:abstractNumId w:val="33"/>
  </w:num>
  <w:num w:numId="13" w16cid:durableId="978652693">
    <w:abstractNumId w:val="30"/>
  </w:num>
  <w:num w:numId="14" w16cid:durableId="1157771573">
    <w:abstractNumId w:val="0"/>
  </w:num>
  <w:num w:numId="15" w16cid:durableId="577249839">
    <w:abstractNumId w:val="34"/>
  </w:num>
  <w:num w:numId="16" w16cid:durableId="1579174472">
    <w:abstractNumId w:val="10"/>
  </w:num>
  <w:num w:numId="17" w16cid:durableId="476607223">
    <w:abstractNumId w:val="6"/>
  </w:num>
  <w:num w:numId="18" w16cid:durableId="1694110858">
    <w:abstractNumId w:val="28"/>
  </w:num>
  <w:num w:numId="19" w16cid:durableId="2123761656">
    <w:abstractNumId w:val="14"/>
  </w:num>
  <w:num w:numId="20" w16cid:durableId="1985163375">
    <w:abstractNumId w:val="25"/>
  </w:num>
  <w:num w:numId="21" w16cid:durableId="1383363589">
    <w:abstractNumId w:val="12"/>
  </w:num>
  <w:num w:numId="22" w16cid:durableId="1104112073">
    <w:abstractNumId w:val="9"/>
  </w:num>
  <w:num w:numId="23" w16cid:durableId="1085569170">
    <w:abstractNumId w:val="18"/>
  </w:num>
  <w:num w:numId="24" w16cid:durableId="695278299">
    <w:abstractNumId w:val="3"/>
  </w:num>
  <w:num w:numId="25" w16cid:durableId="1703365331">
    <w:abstractNumId w:val="15"/>
  </w:num>
  <w:num w:numId="26" w16cid:durableId="1733045571">
    <w:abstractNumId w:val="22"/>
  </w:num>
  <w:num w:numId="27" w16cid:durableId="1281842587">
    <w:abstractNumId w:val="2"/>
  </w:num>
  <w:num w:numId="28" w16cid:durableId="787165189">
    <w:abstractNumId w:val="26"/>
  </w:num>
  <w:num w:numId="29" w16cid:durableId="1440107557">
    <w:abstractNumId w:val="32"/>
  </w:num>
  <w:num w:numId="30" w16cid:durableId="1623731232">
    <w:abstractNumId w:val="17"/>
  </w:num>
  <w:num w:numId="31" w16cid:durableId="1523471773">
    <w:abstractNumId w:val="7"/>
  </w:num>
  <w:num w:numId="32" w16cid:durableId="316809668">
    <w:abstractNumId w:val="11"/>
  </w:num>
  <w:num w:numId="33" w16cid:durableId="79840758">
    <w:abstractNumId w:val="1"/>
  </w:num>
  <w:num w:numId="34" w16cid:durableId="1985962812">
    <w:abstractNumId w:val="16"/>
  </w:num>
  <w:num w:numId="35" w16cid:durableId="19480762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93"/>
    <w:rsid w:val="00006A81"/>
    <w:rsid w:val="000178EB"/>
    <w:rsid w:val="000544E2"/>
    <w:rsid w:val="001542FB"/>
    <w:rsid w:val="0018106F"/>
    <w:rsid w:val="001A1505"/>
    <w:rsid w:val="001E1C16"/>
    <w:rsid w:val="00261769"/>
    <w:rsid w:val="00265917"/>
    <w:rsid w:val="002D0C52"/>
    <w:rsid w:val="003B1CC2"/>
    <w:rsid w:val="00445464"/>
    <w:rsid w:val="004B65D7"/>
    <w:rsid w:val="005869C4"/>
    <w:rsid w:val="005B4903"/>
    <w:rsid w:val="006157C3"/>
    <w:rsid w:val="00666719"/>
    <w:rsid w:val="00694208"/>
    <w:rsid w:val="006C6DA7"/>
    <w:rsid w:val="00755264"/>
    <w:rsid w:val="007A76A0"/>
    <w:rsid w:val="007E79C3"/>
    <w:rsid w:val="008C6F0C"/>
    <w:rsid w:val="00942F25"/>
    <w:rsid w:val="009E481E"/>
    <w:rsid w:val="00B13B00"/>
    <w:rsid w:val="00B45324"/>
    <w:rsid w:val="00BA0593"/>
    <w:rsid w:val="00BF0989"/>
    <w:rsid w:val="00BF4707"/>
    <w:rsid w:val="00C72699"/>
    <w:rsid w:val="00DA7141"/>
    <w:rsid w:val="00E225ED"/>
    <w:rsid w:val="00E44465"/>
    <w:rsid w:val="00E54277"/>
    <w:rsid w:val="00E766F4"/>
    <w:rsid w:val="00EC36F1"/>
    <w:rsid w:val="00F015E5"/>
    <w:rsid w:val="00F101CB"/>
    <w:rsid w:val="00F82926"/>
    <w:rsid w:val="00F96C6A"/>
    <w:rsid w:val="00FA5C47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FE14"/>
  <w15:chartTrackingRefBased/>
  <w15:docId w15:val="{8BE2AB00-7142-4C49-9651-BC9D7BB1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93"/>
    <w:pPr>
      <w:spacing w:after="160" w:line="259" w:lineRule="auto"/>
    </w:pPr>
    <w:rPr>
      <w:sz w:val="22"/>
      <w:szCs w:val="22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F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0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65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93"/>
    <w:pPr>
      <w:ind w:left="720"/>
      <w:contextualSpacing/>
    </w:pPr>
  </w:style>
  <w:style w:type="table" w:styleId="TableGrid">
    <w:name w:val="Table Grid"/>
    <w:basedOn w:val="TableNormal"/>
    <w:uiPriority w:val="39"/>
    <w:rsid w:val="00BA0593"/>
    <w:rPr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78EB"/>
    <w:rPr>
      <w:b/>
      <w:bCs/>
    </w:rPr>
  </w:style>
  <w:style w:type="character" w:customStyle="1" w:styleId="apple-converted-space">
    <w:name w:val="apple-converted-space"/>
    <w:basedOn w:val="DefaultParagraphFont"/>
    <w:rsid w:val="000178EB"/>
  </w:style>
  <w:style w:type="character" w:customStyle="1" w:styleId="Heading4Char">
    <w:name w:val="Heading 4 Char"/>
    <w:basedOn w:val="DefaultParagraphFont"/>
    <w:link w:val="Heading4"/>
    <w:uiPriority w:val="9"/>
    <w:rsid w:val="004B65D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B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19"/>
    <w:rPr>
      <w:rFonts w:asciiTheme="majorHAnsi" w:eastAsiaTheme="majorEastAsia" w:hAnsiTheme="majorHAnsi" w:cstheme="majorBidi"/>
      <w:color w:val="1F3763" w:themeColor="accent1" w:themeShade="7F"/>
      <w:lang w:val="en-ID"/>
    </w:rPr>
  </w:style>
  <w:style w:type="character" w:styleId="Emphasis">
    <w:name w:val="Emphasis"/>
    <w:basedOn w:val="DefaultParagraphFont"/>
    <w:uiPriority w:val="20"/>
    <w:qFormat/>
    <w:rsid w:val="00694208"/>
    <w:rPr>
      <w:i/>
      <w:iCs/>
    </w:rPr>
  </w:style>
  <w:style w:type="character" w:styleId="Hyperlink">
    <w:name w:val="Hyperlink"/>
    <w:basedOn w:val="DefaultParagraphFont"/>
    <w:uiPriority w:val="99"/>
    <w:unhideWhenUsed/>
    <w:rsid w:val="00C726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F2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42F25"/>
    <w:pPr>
      <w:spacing w:before="480" w:line="276" w:lineRule="auto"/>
      <w:outlineLvl w:val="9"/>
    </w:pPr>
    <w:rPr>
      <w:rFonts w:asciiTheme="majorHAnsi" w:hAnsiTheme="majorHAnsi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2F2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42F2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2F25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F2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2F2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2F2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2F2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2F2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2F25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00"/>
    <w:rPr>
      <w:rFonts w:ascii="Times New Roman" w:eastAsiaTheme="majorEastAsia" w:hAnsi="Times New Roman" w:cstheme="majorBidi"/>
      <w:b/>
      <w:color w:val="000000" w:themeColor="text1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5831E4-CB81-7943-84CE-E6F350EF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Haykal</dc:creator>
  <cp:keywords/>
  <dc:description/>
  <cp:lastModifiedBy>Fadhilah Haykal</cp:lastModifiedBy>
  <cp:revision>1</cp:revision>
  <dcterms:created xsi:type="dcterms:W3CDTF">2024-10-15T11:41:00Z</dcterms:created>
  <dcterms:modified xsi:type="dcterms:W3CDTF">2024-10-16T19:10:00Z</dcterms:modified>
</cp:coreProperties>
</file>