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128B" w14:textId="0B2C2BEB" w:rsidR="008A09DE" w:rsidRPr="009770FC" w:rsidRDefault="00DB6133">
      <w:pPr>
        <w:jc w:val="center"/>
        <w:rPr>
          <w:b/>
          <w:szCs w:val="24"/>
        </w:rPr>
      </w:pPr>
      <w:r>
        <w:rPr>
          <w:b/>
          <w:szCs w:val="24"/>
        </w:rPr>
        <w:t>FANNY NG</w:t>
      </w:r>
    </w:p>
    <w:p w14:paraId="7DE116D7" w14:textId="126F3CB9" w:rsidR="008A09DE" w:rsidRPr="0016100D" w:rsidRDefault="00C872B0">
      <w:pPr>
        <w:jc w:val="center"/>
        <w:rPr>
          <w:szCs w:val="24"/>
        </w:rPr>
      </w:pPr>
      <w:r>
        <w:rPr>
          <w:szCs w:val="24"/>
        </w:rPr>
        <w:t>124 Highlawn Avenue, Apt 2F, Brooklyn, NY 11223</w:t>
      </w:r>
    </w:p>
    <w:p w14:paraId="3F3626B9" w14:textId="3CEEE703" w:rsidR="008A09DE" w:rsidRPr="0016100D" w:rsidRDefault="008A09DE">
      <w:pPr>
        <w:jc w:val="center"/>
        <w:rPr>
          <w:szCs w:val="24"/>
        </w:rPr>
      </w:pPr>
      <w:r w:rsidRPr="0016100D">
        <w:rPr>
          <w:szCs w:val="24"/>
        </w:rPr>
        <w:t>Cell: (718) 288-2986 | Email:</w:t>
      </w:r>
      <w:r w:rsidR="00C872B0" w:rsidRPr="0016100D">
        <w:rPr>
          <w:szCs w:val="24"/>
        </w:rPr>
        <w:t xml:space="preserve"> </w:t>
      </w:r>
      <w:hyperlink r:id="rId8" w:history="1">
        <w:r w:rsidR="00C872B0" w:rsidRPr="0016100D">
          <w:rPr>
            <w:rStyle w:val="Hyperlink"/>
            <w:szCs w:val="24"/>
          </w:rPr>
          <w:t>Fanny.Ng01@gmail.com</w:t>
        </w:r>
      </w:hyperlink>
    </w:p>
    <w:p w14:paraId="1B786159" w14:textId="77777777" w:rsidR="008A09DE" w:rsidRPr="0016100D" w:rsidRDefault="008A09DE">
      <w:pPr>
        <w:jc w:val="center"/>
        <w:rPr>
          <w:szCs w:val="24"/>
        </w:rPr>
      </w:pPr>
    </w:p>
    <w:p w14:paraId="743B5A83" w14:textId="77777777" w:rsidR="008A09DE" w:rsidRPr="0016100D" w:rsidRDefault="00053BB1">
      <w:pPr>
        <w:rPr>
          <w:szCs w:val="24"/>
        </w:rPr>
      </w:pPr>
      <w:r w:rsidRPr="009770FC">
        <w:rPr>
          <w:noProof/>
          <w:szCs w:val="24"/>
        </w:rPr>
        <mc:AlternateContent>
          <mc:Choice Requires="wps">
            <w:drawing>
              <wp:anchor distT="0" distB="0" distL="114300" distR="114300" simplePos="0" relativeHeight="251657728" behindDoc="0" locked="0" layoutInCell="1" allowOverlap="1" wp14:anchorId="6013E171" wp14:editId="75BC9B2B">
                <wp:simplePos x="0" y="0"/>
                <wp:positionH relativeFrom="column">
                  <wp:posOffset>0</wp:posOffset>
                </wp:positionH>
                <wp:positionV relativeFrom="paragraph">
                  <wp:posOffset>28575</wp:posOffset>
                </wp:positionV>
                <wp:extent cx="6877050" cy="0"/>
                <wp:effectExtent l="0" t="19050" r="0"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770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662DE" id="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5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64CwIAABoEAAAOAAAAZHJzL2Uyb0RvYy54bWysU9uO2jAQfa/Uf7D8DkkgC2xEWFUE+rJt&#10;kbb7AcZ2iFXfZBsCqvrvHZtLS/elqsqDGXvGJ+ecGc+fjkqiA3deGF3jYphjxDU1TOhdjV+/rgcz&#10;jHwgmhFpNK/xiXv8tHj/bt7bio9MZyTjDgGI9lVva9yFYKss87TjivihsVxDsjVOkQBbt8uYIz2g&#10;K5mN8nyS9cYx6wzl3sNpc07iRcJvW07Dl7b1PCBZY+AW0urSuo1rtpiTaueI7QS90CD/wEIRoeGj&#10;N6iGBIL2TryBUoI6400bhtSozLStoDxpADVF/oeal45YnrSAOd7ebPL/D5Z+PmwcEgx6h5EmClqE&#10;xtGV3voKkku9cVEXPeoX+2zoNw+57C4ZN94Cyrb/ZBgAkH0wyYxj61S8DDLRMXl+unnOjwFROJzM&#10;ptP8AVpDr7mMVNeL1vnwkRuFYlBjKXS0g1Tk8OxDJEKqa0k81mYtpEwtlRr1NR7PijxCKwsC2Vam&#10;y95IwWJhvOLdbruUDh1IHJD0i+oB+K7Mmb1mCbjjhK0ucSBCnmOolzrigSygdonOE/D9MX9czVaz&#10;clCOJqtBmTfN4MN6WQ4m62L60Iyb5bIpfkRqRVl1gjGuI7vrNBbl33X78i7Oc3Sbx5sl2T16kghk&#10;r/+JdOprbOW5/VvDThsX3YgthgFMxZfHEif8932q+vWkFz8BAAD//wMAUEsDBBQABgAIAAAAIQCu&#10;h3gH2QAAAAUBAAAPAAAAZHJzL2Rvd25yZXYueG1sTI/NTsMwEITvSLyDtUjcqM2v2hCnKpUqVMGF&#10;0gfYxtskaryO4m2bvD0uFzjOzGrm23w++FadqI9NYAv3EwOKuAyu4crC9nt1NwUVBdlhG5gsjBRh&#10;Xlxf5Zi5cOYvOm2kUqmEY4YWapEu0zqWNXmMk9ARp2wfeo+SZF9p1+M5lftWPxjzoj02nBZq7GhZ&#10;U3nYHL0FOZj3jzdcjQu/X0s1G0u/Xn5ae3szLF5BCQ3ydwwX/IQORWLahSO7qFoL6RGx8PQM6hKa&#10;6WMydr+GLnL9n774AQAA//8DAFBLAQItABQABgAIAAAAIQC2gziS/gAAAOEBAAATAAAAAAAAAAAA&#10;AAAAAAAAAABbQ29udGVudF9UeXBlc10ueG1sUEsBAi0AFAAGAAgAAAAhADj9If/WAAAAlAEAAAsA&#10;AAAAAAAAAAAAAAAALwEAAF9yZWxzLy5yZWxzUEsBAi0AFAAGAAgAAAAhALllfrgLAgAAGgQAAA4A&#10;AAAAAAAAAAAAAAAALgIAAGRycy9lMm9Eb2MueG1sUEsBAi0AFAAGAAgAAAAhAK6HeAfZAAAABQEA&#10;AA8AAAAAAAAAAAAAAAAAZQQAAGRycy9kb3ducmV2LnhtbFBLBQYAAAAABAAEAPMAAABrBQAAAAA=&#10;" strokeweight="3pt">
                <v:stroke linestyle="thinThin"/>
                <o:lock v:ext="edit" shapetype="f"/>
              </v:line>
            </w:pict>
          </mc:Fallback>
        </mc:AlternateContent>
      </w:r>
    </w:p>
    <w:p w14:paraId="240C42DC" w14:textId="77777777" w:rsidR="008A09DE" w:rsidRPr="009770FC" w:rsidRDefault="008A09DE">
      <w:pPr>
        <w:pBdr>
          <w:bottom w:val="single" w:sz="12" w:space="0" w:color="auto"/>
        </w:pBdr>
        <w:rPr>
          <w:b/>
          <w:szCs w:val="24"/>
        </w:rPr>
      </w:pPr>
      <w:r w:rsidRPr="009770FC">
        <w:rPr>
          <w:b/>
          <w:szCs w:val="24"/>
        </w:rPr>
        <w:t>EDUCATION</w:t>
      </w:r>
    </w:p>
    <w:p w14:paraId="056DC1B9" w14:textId="77777777" w:rsidR="008A09DE" w:rsidRPr="009770FC" w:rsidRDefault="008A09DE">
      <w:pPr>
        <w:tabs>
          <w:tab w:val="left" w:pos="1440"/>
          <w:tab w:val="left" w:pos="7200"/>
        </w:tabs>
        <w:rPr>
          <w:szCs w:val="24"/>
        </w:rPr>
      </w:pPr>
    </w:p>
    <w:p w14:paraId="5EAD9AD7" w14:textId="59F09C4A" w:rsidR="008A09DE" w:rsidRPr="009770FC" w:rsidRDefault="003872B4">
      <w:pPr>
        <w:tabs>
          <w:tab w:val="left" w:pos="1440"/>
          <w:tab w:val="left" w:pos="7200"/>
        </w:tabs>
        <w:rPr>
          <w:i/>
          <w:szCs w:val="24"/>
        </w:rPr>
      </w:pPr>
      <w:r>
        <w:rPr>
          <w:szCs w:val="24"/>
        </w:rPr>
        <w:t>2017</w:t>
      </w:r>
      <w:r w:rsidR="008A09DE" w:rsidRPr="009770FC">
        <w:rPr>
          <w:szCs w:val="24"/>
        </w:rPr>
        <w:tab/>
      </w:r>
      <w:r w:rsidR="00837BD9">
        <w:rPr>
          <w:i/>
          <w:szCs w:val="24"/>
        </w:rPr>
        <w:t>Doctorate of Philosophy</w:t>
      </w:r>
      <w:r w:rsidR="008A09DE" w:rsidRPr="009770FC">
        <w:rPr>
          <w:i/>
          <w:szCs w:val="24"/>
        </w:rPr>
        <w:t>, Clinical Psychology</w:t>
      </w:r>
    </w:p>
    <w:p w14:paraId="451A12A1" w14:textId="55DF192A" w:rsidR="008A09DE" w:rsidRPr="009770FC" w:rsidRDefault="008A09DE">
      <w:pPr>
        <w:tabs>
          <w:tab w:val="left" w:pos="1440"/>
          <w:tab w:val="left" w:pos="7200"/>
        </w:tabs>
        <w:rPr>
          <w:szCs w:val="24"/>
        </w:rPr>
      </w:pPr>
      <w:r w:rsidRPr="009770FC">
        <w:rPr>
          <w:szCs w:val="24"/>
        </w:rPr>
        <w:tab/>
        <w:t>University of Massachusetts Boston</w:t>
      </w:r>
    </w:p>
    <w:p w14:paraId="1449933E" w14:textId="6AD55478" w:rsidR="008A09DE" w:rsidRPr="009770FC" w:rsidRDefault="008A09DE" w:rsidP="008A09DE">
      <w:pPr>
        <w:tabs>
          <w:tab w:val="left" w:pos="1440"/>
          <w:tab w:val="left" w:pos="2880"/>
          <w:tab w:val="left" w:pos="7200"/>
        </w:tabs>
        <w:ind w:left="1412" w:hanging="1412"/>
        <w:rPr>
          <w:i/>
          <w:szCs w:val="24"/>
        </w:rPr>
      </w:pPr>
      <w:r w:rsidRPr="009770FC">
        <w:rPr>
          <w:szCs w:val="24"/>
        </w:rPr>
        <w:tab/>
      </w:r>
      <w:r w:rsidRPr="009770FC">
        <w:rPr>
          <w:szCs w:val="24"/>
          <w:u w:val="single"/>
        </w:rPr>
        <w:t>Dissertation Title:</w:t>
      </w:r>
      <w:r w:rsidRPr="009770FC">
        <w:rPr>
          <w:szCs w:val="24"/>
        </w:rPr>
        <w:t xml:space="preserve"> </w:t>
      </w:r>
      <w:r w:rsidRPr="009770FC">
        <w:rPr>
          <w:i/>
          <w:szCs w:val="24"/>
        </w:rPr>
        <w:t>The strategies for negotiating intersectional discrimination related to racism and sexism of Asian American women engaged in leadership</w:t>
      </w:r>
      <w:r w:rsidR="00F13402">
        <w:rPr>
          <w:i/>
          <w:szCs w:val="24"/>
        </w:rPr>
        <w:t>.</w:t>
      </w:r>
    </w:p>
    <w:p w14:paraId="21A7C712" w14:textId="06AA41FE" w:rsidR="008A09DE" w:rsidRDefault="008A09DE" w:rsidP="00495186">
      <w:pPr>
        <w:tabs>
          <w:tab w:val="left" w:pos="1440"/>
          <w:tab w:val="left" w:pos="2880"/>
          <w:tab w:val="left" w:pos="7200"/>
        </w:tabs>
        <w:ind w:left="1412" w:hanging="1412"/>
        <w:rPr>
          <w:szCs w:val="24"/>
        </w:rPr>
      </w:pPr>
      <w:r w:rsidRPr="009770FC">
        <w:rPr>
          <w:szCs w:val="24"/>
        </w:rPr>
        <w:tab/>
      </w:r>
      <w:r w:rsidRPr="009770FC">
        <w:rPr>
          <w:szCs w:val="24"/>
        </w:rPr>
        <w:tab/>
      </w:r>
      <w:r w:rsidRPr="009770FC">
        <w:rPr>
          <w:szCs w:val="24"/>
          <w:u w:val="single"/>
        </w:rPr>
        <w:t>Chair:</w:t>
      </w:r>
      <w:r w:rsidRPr="009770FC">
        <w:rPr>
          <w:szCs w:val="24"/>
        </w:rPr>
        <w:t xml:space="preserve"> Karen </w:t>
      </w:r>
      <w:r w:rsidR="00F05830" w:rsidRPr="009770FC">
        <w:rPr>
          <w:szCs w:val="24"/>
        </w:rPr>
        <w:t xml:space="preserve">L. </w:t>
      </w:r>
      <w:proofErr w:type="spellStart"/>
      <w:r w:rsidRPr="009770FC">
        <w:rPr>
          <w:szCs w:val="24"/>
        </w:rPr>
        <w:t>Suyemoto</w:t>
      </w:r>
      <w:proofErr w:type="spellEnd"/>
      <w:r w:rsidRPr="009770FC">
        <w:rPr>
          <w:szCs w:val="24"/>
        </w:rPr>
        <w:t>, Ph.D.</w:t>
      </w:r>
    </w:p>
    <w:p w14:paraId="3C8CC998" w14:textId="4CB26E89" w:rsidR="008A09DE" w:rsidRPr="009770FC" w:rsidRDefault="00C20579" w:rsidP="008A09DE">
      <w:pPr>
        <w:tabs>
          <w:tab w:val="left" w:pos="1440"/>
          <w:tab w:val="left" w:pos="2880"/>
          <w:tab w:val="left" w:pos="7200"/>
        </w:tabs>
        <w:rPr>
          <w:szCs w:val="24"/>
          <w:u w:val="single"/>
        </w:rPr>
      </w:pPr>
      <w:r w:rsidRPr="00761E66">
        <w:rPr>
          <w:szCs w:val="24"/>
        </w:rPr>
        <w:tab/>
      </w:r>
    </w:p>
    <w:p w14:paraId="001E8DB6" w14:textId="77777777" w:rsidR="008A09DE" w:rsidRPr="009770FC" w:rsidRDefault="008A09DE" w:rsidP="008A09DE">
      <w:pPr>
        <w:tabs>
          <w:tab w:val="left" w:pos="1440"/>
          <w:tab w:val="left" w:pos="7200"/>
        </w:tabs>
        <w:rPr>
          <w:i/>
          <w:szCs w:val="24"/>
        </w:rPr>
      </w:pPr>
      <w:r w:rsidRPr="009770FC">
        <w:rPr>
          <w:szCs w:val="24"/>
        </w:rPr>
        <w:t>2012</w:t>
      </w:r>
      <w:r w:rsidRPr="009770FC">
        <w:rPr>
          <w:szCs w:val="24"/>
        </w:rPr>
        <w:tab/>
      </w:r>
      <w:r w:rsidRPr="009770FC">
        <w:rPr>
          <w:i/>
          <w:szCs w:val="24"/>
        </w:rPr>
        <w:t>Masters of Arts, Clinical Psychology</w:t>
      </w:r>
    </w:p>
    <w:p w14:paraId="2F2F2927" w14:textId="1949ED35" w:rsidR="008A09DE" w:rsidRPr="009770FC" w:rsidRDefault="008A09DE" w:rsidP="008A09DE">
      <w:pPr>
        <w:tabs>
          <w:tab w:val="left" w:pos="1440"/>
          <w:tab w:val="left" w:pos="7200"/>
        </w:tabs>
        <w:rPr>
          <w:szCs w:val="24"/>
        </w:rPr>
      </w:pPr>
      <w:r w:rsidRPr="009770FC">
        <w:rPr>
          <w:szCs w:val="24"/>
        </w:rPr>
        <w:tab/>
        <w:t>University of Massachusetts Boston</w:t>
      </w:r>
    </w:p>
    <w:p w14:paraId="3F4A9330" w14:textId="34144B03" w:rsidR="008A09DE" w:rsidRPr="009770FC" w:rsidRDefault="008A09DE" w:rsidP="008A09DE">
      <w:pPr>
        <w:tabs>
          <w:tab w:val="left" w:pos="1440"/>
          <w:tab w:val="left" w:pos="2880"/>
          <w:tab w:val="left" w:pos="7200"/>
        </w:tabs>
        <w:ind w:left="1412" w:hanging="1412"/>
        <w:rPr>
          <w:szCs w:val="24"/>
        </w:rPr>
      </w:pPr>
      <w:r w:rsidRPr="009770FC">
        <w:rPr>
          <w:szCs w:val="24"/>
        </w:rPr>
        <w:tab/>
      </w:r>
      <w:r w:rsidRPr="009770FC">
        <w:rPr>
          <w:szCs w:val="24"/>
          <w:u w:val="single"/>
        </w:rPr>
        <w:t>Thesis Title:</w:t>
      </w:r>
      <w:r w:rsidR="002553D3" w:rsidRPr="009770FC">
        <w:rPr>
          <w:szCs w:val="24"/>
        </w:rPr>
        <w:t xml:space="preserve"> </w:t>
      </w:r>
      <w:r w:rsidRPr="009770FC">
        <w:rPr>
          <w:i/>
          <w:szCs w:val="24"/>
        </w:rPr>
        <w:t>The relation of racism-related stress to racial identity, ethnic identity</w:t>
      </w:r>
      <w:r w:rsidR="00F13402">
        <w:rPr>
          <w:i/>
          <w:szCs w:val="24"/>
        </w:rPr>
        <w:t>,</w:t>
      </w:r>
      <w:r w:rsidRPr="009770FC">
        <w:rPr>
          <w:i/>
          <w:szCs w:val="24"/>
        </w:rPr>
        <w:t xml:space="preserve"> and racism-related empowerment in Asian Americans</w:t>
      </w:r>
      <w:r w:rsidR="00F13402">
        <w:rPr>
          <w:i/>
          <w:szCs w:val="24"/>
        </w:rPr>
        <w:t>.</w:t>
      </w:r>
    </w:p>
    <w:p w14:paraId="2AFD6E62" w14:textId="08A2022E" w:rsidR="008A09DE" w:rsidRPr="009770FC" w:rsidRDefault="008A09DE" w:rsidP="008A09DE">
      <w:pPr>
        <w:tabs>
          <w:tab w:val="left" w:pos="1440"/>
          <w:tab w:val="left" w:pos="2880"/>
          <w:tab w:val="left" w:pos="7200"/>
        </w:tabs>
        <w:rPr>
          <w:szCs w:val="24"/>
        </w:rPr>
      </w:pPr>
      <w:r w:rsidRPr="009770FC">
        <w:rPr>
          <w:szCs w:val="24"/>
        </w:rPr>
        <w:tab/>
      </w:r>
      <w:r w:rsidRPr="009770FC">
        <w:rPr>
          <w:szCs w:val="24"/>
          <w:u w:val="single"/>
        </w:rPr>
        <w:t>Chair:</w:t>
      </w:r>
      <w:r w:rsidRPr="009770FC">
        <w:rPr>
          <w:szCs w:val="24"/>
        </w:rPr>
        <w:t xml:space="preserve"> Karen </w:t>
      </w:r>
      <w:r w:rsidR="00F05830" w:rsidRPr="009770FC">
        <w:rPr>
          <w:szCs w:val="24"/>
        </w:rPr>
        <w:t xml:space="preserve">L. </w:t>
      </w:r>
      <w:proofErr w:type="spellStart"/>
      <w:r w:rsidRPr="009770FC">
        <w:rPr>
          <w:szCs w:val="24"/>
        </w:rPr>
        <w:t>Suyemoto</w:t>
      </w:r>
      <w:proofErr w:type="spellEnd"/>
      <w:r w:rsidRPr="009770FC">
        <w:rPr>
          <w:szCs w:val="24"/>
        </w:rPr>
        <w:t>, Ph.D.</w:t>
      </w:r>
    </w:p>
    <w:p w14:paraId="57806630" w14:textId="77777777" w:rsidR="008A09DE" w:rsidRPr="009770FC" w:rsidRDefault="008A09DE" w:rsidP="008A09DE">
      <w:pPr>
        <w:tabs>
          <w:tab w:val="left" w:pos="1440"/>
          <w:tab w:val="left" w:pos="2880"/>
          <w:tab w:val="left" w:pos="7200"/>
        </w:tabs>
        <w:rPr>
          <w:szCs w:val="24"/>
        </w:rPr>
      </w:pPr>
    </w:p>
    <w:p w14:paraId="73DD2F4D" w14:textId="441DC1C7" w:rsidR="008A09DE" w:rsidRPr="009770FC" w:rsidRDefault="008A09DE">
      <w:pPr>
        <w:tabs>
          <w:tab w:val="left" w:pos="1440"/>
          <w:tab w:val="left" w:pos="7200"/>
        </w:tabs>
        <w:rPr>
          <w:i/>
          <w:szCs w:val="24"/>
        </w:rPr>
      </w:pPr>
      <w:r w:rsidRPr="009770FC">
        <w:rPr>
          <w:szCs w:val="24"/>
        </w:rPr>
        <w:t>2007</w:t>
      </w:r>
      <w:r w:rsidRPr="009770FC">
        <w:rPr>
          <w:szCs w:val="24"/>
        </w:rPr>
        <w:tab/>
      </w:r>
      <w:r w:rsidRPr="009770FC">
        <w:rPr>
          <w:i/>
          <w:szCs w:val="24"/>
        </w:rPr>
        <w:t xml:space="preserve">Bachelor of Arts, Psychology, </w:t>
      </w:r>
      <w:r w:rsidR="00D4241D">
        <w:rPr>
          <w:i/>
          <w:szCs w:val="24"/>
        </w:rPr>
        <w:t>c</w:t>
      </w:r>
      <w:r w:rsidRPr="009770FC">
        <w:rPr>
          <w:i/>
          <w:szCs w:val="24"/>
        </w:rPr>
        <w:t xml:space="preserve">um </w:t>
      </w:r>
      <w:r w:rsidR="00D4241D">
        <w:rPr>
          <w:i/>
          <w:szCs w:val="24"/>
        </w:rPr>
        <w:t>l</w:t>
      </w:r>
      <w:r w:rsidRPr="009770FC">
        <w:rPr>
          <w:i/>
          <w:szCs w:val="24"/>
        </w:rPr>
        <w:t>aude</w:t>
      </w:r>
    </w:p>
    <w:p w14:paraId="076CA472" w14:textId="77777777" w:rsidR="008A09DE" w:rsidRPr="009770FC" w:rsidRDefault="008A09DE">
      <w:pPr>
        <w:tabs>
          <w:tab w:val="left" w:pos="1440"/>
          <w:tab w:val="left" w:pos="7200"/>
        </w:tabs>
        <w:rPr>
          <w:szCs w:val="24"/>
        </w:rPr>
      </w:pPr>
      <w:r w:rsidRPr="009770FC">
        <w:rPr>
          <w:szCs w:val="24"/>
        </w:rPr>
        <w:tab/>
        <w:t>Stony Brook University, Stony Brook, NY</w:t>
      </w:r>
    </w:p>
    <w:p w14:paraId="6DED6C79" w14:textId="77777777" w:rsidR="008A09DE" w:rsidRPr="009770FC" w:rsidRDefault="008A09DE">
      <w:pPr>
        <w:tabs>
          <w:tab w:val="left" w:pos="1440"/>
          <w:tab w:val="left" w:pos="7200"/>
        </w:tabs>
        <w:rPr>
          <w:szCs w:val="24"/>
        </w:rPr>
      </w:pPr>
    </w:p>
    <w:p w14:paraId="0F92344A" w14:textId="77777777" w:rsidR="009770FC" w:rsidRPr="009770FC" w:rsidRDefault="009770FC" w:rsidP="009770FC">
      <w:pPr>
        <w:pBdr>
          <w:bottom w:val="single" w:sz="12" w:space="0" w:color="auto"/>
        </w:pBdr>
        <w:rPr>
          <w:b/>
          <w:szCs w:val="24"/>
        </w:rPr>
      </w:pPr>
      <w:r w:rsidRPr="009770FC">
        <w:rPr>
          <w:b/>
          <w:szCs w:val="24"/>
        </w:rPr>
        <w:t>HONORS AND AWARDS</w:t>
      </w:r>
    </w:p>
    <w:p w14:paraId="76ECA909" w14:textId="77777777" w:rsidR="009770FC" w:rsidRPr="009770FC" w:rsidRDefault="009770FC" w:rsidP="009770FC">
      <w:pPr>
        <w:ind w:left="360" w:hanging="360"/>
        <w:rPr>
          <w:szCs w:val="24"/>
        </w:rPr>
      </w:pPr>
    </w:p>
    <w:p w14:paraId="185DA4A5" w14:textId="1E7CFB78" w:rsidR="0081194F" w:rsidRDefault="0081194F" w:rsidP="00972C18">
      <w:pPr>
        <w:tabs>
          <w:tab w:val="left" w:pos="1395"/>
          <w:tab w:val="left" w:pos="1440"/>
          <w:tab w:val="left" w:pos="2160"/>
        </w:tabs>
        <w:ind w:left="2160" w:hanging="2160"/>
        <w:rPr>
          <w:szCs w:val="24"/>
        </w:rPr>
      </w:pPr>
      <w:r>
        <w:rPr>
          <w:szCs w:val="24"/>
        </w:rPr>
        <w:t>2017</w:t>
      </w:r>
      <w:r>
        <w:rPr>
          <w:szCs w:val="24"/>
        </w:rPr>
        <w:tab/>
        <w:t>S</w:t>
      </w:r>
      <w:r w:rsidRPr="0081194F">
        <w:rPr>
          <w:szCs w:val="24"/>
        </w:rPr>
        <w:t xml:space="preserve">elected to participate in the inaugural Leadership Institute for Indigenous and </w:t>
      </w:r>
      <w:r>
        <w:rPr>
          <w:szCs w:val="24"/>
        </w:rPr>
        <w:t xml:space="preserve">Diverse Women of Color (LIDWOC), </w:t>
      </w:r>
      <w:r w:rsidRPr="0081194F">
        <w:rPr>
          <w:szCs w:val="24"/>
        </w:rPr>
        <w:t>Society for the Psycho</w:t>
      </w:r>
      <w:r>
        <w:rPr>
          <w:szCs w:val="24"/>
        </w:rPr>
        <w:t>logy of Women (APA Division 35)</w:t>
      </w:r>
    </w:p>
    <w:p w14:paraId="6F11CFF0" w14:textId="248EE115" w:rsidR="00972C18" w:rsidRDefault="00972C18" w:rsidP="00972C18">
      <w:pPr>
        <w:tabs>
          <w:tab w:val="left" w:pos="1395"/>
          <w:tab w:val="left" w:pos="1440"/>
          <w:tab w:val="left" w:pos="2160"/>
        </w:tabs>
        <w:ind w:left="2160" w:hanging="2160"/>
        <w:rPr>
          <w:szCs w:val="24"/>
        </w:rPr>
      </w:pPr>
      <w:r>
        <w:rPr>
          <w:szCs w:val="24"/>
        </w:rPr>
        <w:t>2016</w:t>
      </w:r>
      <w:r>
        <w:rPr>
          <w:szCs w:val="24"/>
        </w:rPr>
        <w:tab/>
      </w:r>
      <w:r w:rsidRPr="00972C18">
        <w:rPr>
          <w:szCs w:val="24"/>
        </w:rPr>
        <w:t>National Register of Health Service Psychologists</w:t>
      </w:r>
      <w:r>
        <w:rPr>
          <w:szCs w:val="24"/>
        </w:rPr>
        <w:t xml:space="preserve">, </w:t>
      </w:r>
      <w:r w:rsidRPr="00972C18">
        <w:rPr>
          <w:szCs w:val="24"/>
        </w:rPr>
        <w:t>National Psychologist Trainee Register Credentialing Scholarship</w:t>
      </w:r>
    </w:p>
    <w:p w14:paraId="2D598FAF" w14:textId="01FA0155" w:rsidR="005022B8" w:rsidRDefault="005022B8" w:rsidP="009770FC">
      <w:pPr>
        <w:tabs>
          <w:tab w:val="left" w:pos="1440"/>
          <w:tab w:val="left" w:pos="2160"/>
        </w:tabs>
        <w:ind w:left="2160" w:hanging="2160"/>
        <w:rPr>
          <w:szCs w:val="24"/>
        </w:rPr>
      </w:pPr>
      <w:r>
        <w:rPr>
          <w:szCs w:val="24"/>
        </w:rPr>
        <w:t>2016</w:t>
      </w:r>
      <w:r>
        <w:rPr>
          <w:szCs w:val="24"/>
        </w:rPr>
        <w:tab/>
        <w:t xml:space="preserve">American Psychological Association Division 35 Section 5 Psychology of Asian Pacific American Women </w:t>
      </w:r>
      <w:r>
        <w:rPr>
          <w:color w:val="212121"/>
          <w:shd w:val="clear" w:color="auto" w:fill="FFFFFF"/>
        </w:rPr>
        <w:t>2016 Graduate Student Pioneer Award</w:t>
      </w:r>
    </w:p>
    <w:p w14:paraId="21C8B2E7" w14:textId="4806710E" w:rsidR="00DD36C5" w:rsidRDefault="00DD36C5" w:rsidP="009770FC">
      <w:pPr>
        <w:tabs>
          <w:tab w:val="left" w:pos="1440"/>
          <w:tab w:val="left" w:pos="2160"/>
        </w:tabs>
        <w:ind w:left="2160" w:hanging="2160"/>
        <w:rPr>
          <w:szCs w:val="24"/>
        </w:rPr>
      </w:pPr>
      <w:r>
        <w:rPr>
          <w:szCs w:val="24"/>
        </w:rPr>
        <w:t>2015</w:t>
      </w:r>
      <w:r w:rsidR="00D3032B">
        <w:rPr>
          <w:szCs w:val="24"/>
        </w:rPr>
        <w:tab/>
      </w:r>
      <w:r>
        <w:rPr>
          <w:szCs w:val="24"/>
        </w:rPr>
        <w:t>University of Massachusetts Boston, Doctoral Dissertation Grant</w:t>
      </w:r>
    </w:p>
    <w:p w14:paraId="04D6BAC2" w14:textId="193D9014" w:rsidR="00DD36C5" w:rsidRDefault="00DD36C5" w:rsidP="00DD36C5">
      <w:pPr>
        <w:tabs>
          <w:tab w:val="left" w:pos="1440"/>
          <w:tab w:val="left" w:pos="2160"/>
        </w:tabs>
        <w:ind w:left="2160" w:hanging="2160"/>
        <w:rPr>
          <w:szCs w:val="24"/>
        </w:rPr>
      </w:pPr>
      <w:r>
        <w:rPr>
          <w:szCs w:val="24"/>
        </w:rPr>
        <w:t>2015</w:t>
      </w:r>
      <w:r>
        <w:rPr>
          <w:szCs w:val="24"/>
        </w:rPr>
        <w:tab/>
        <w:t xml:space="preserve">University of Massachusetts Boston, </w:t>
      </w:r>
      <w:r w:rsidRPr="004769FD">
        <w:rPr>
          <w:szCs w:val="24"/>
        </w:rPr>
        <w:t>Craig R. Bollinger Memorial Research Grant for work leading to a Doctoral Dissertation</w:t>
      </w:r>
    </w:p>
    <w:p w14:paraId="701DBA46" w14:textId="4A66AED6" w:rsidR="009770FC" w:rsidRPr="009770FC" w:rsidRDefault="009770FC" w:rsidP="009770FC">
      <w:pPr>
        <w:tabs>
          <w:tab w:val="left" w:pos="1440"/>
          <w:tab w:val="left" w:pos="2160"/>
        </w:tabs>
        <w:ind w:left="2160" w:hanging="2160"/>
        <w:rPr>
          <w:szCs w:val="24"/>
        </w:rPr>
      </w:pPr>
      <w:r w:rsidRPr="009770FC">
        <w:rPr>
          <w:szCs w:val="24"/>
        </w:rPr>
        <w:t>2014-</w:t>
      </w:r>
      <w:r w:rsidR="005022B8">
        <w:rPr>
          <w:szCs w:val="24"/>
        </w:rPr>
        <w:t>2016</w:t>
      </w:r>
      <w:r w:rsidRPr="009770FC">
        <w:rPr>
          <w:szCs w:val="24"/>
        </w:rPr>
        <w:tab/>
        <w:t xml:space="preserve">American Psychological Association Minority Fellow </w:t>
      </w:r>
    </w:p>
    <w:p w14:paraId="3F8000F2" w14:textId="292A7872" w:rsidR="009770FC" w:rsidRPr="009770FC" w:rsidRDefault="009770FC" w:rsidP="009770FC">
      <w:pPr>
        <w:tabs>
          <w:tab w:val="left" w:pos="1440"/>
          <w:tab w:val="left" w:pos="2160"/>
        </w:tabs>
        <w:ind w:left="2160" w:hanging="2160"/>
        <w:rPr>
          <w:szCs w:val="24"/>
        </w:rPr>
      </w:pPr>
      <w:r w:rsidRPr="009770FC">
        <w:rPr>
          <w:szCs w:val="24"/>
        </w:rPr>
        <w:t>2015</w:t>
      </w:r>
      <w:r w:rsidRPr="009770FC">
        <w:rPr>
          <w:szCs w:val="24"/>
        </w:rPr>
        <w:tab/>
        <w:t>Asian American Psychological Association</w:t>
      </w:r>
      <w:r w:rsidR="0087259B">
        <w:rPr>
          <w:szCs w:val="24"/>
        </w:rPr>
        <w:t>,</w:t>
      </w:r>
      <w:r w:rsidRPr="009770FC">
        <w:rPr>
          <w:szCs w:val="24"/>
        </w:rPr>
        <w:t xml:space="preserve"> Division on Students</w:t>
      </w:r>
      <w:r w:rsidR="0087259B">
        <w:rPr>
          <w:szCs w:val="24"/>
        </w:rPr>
        <w:t>,</w:t>
      </w:r>
      <w:r w:rsidRPr="009770FC">
        <w:rPr>
          <w:szCs w:val="24"/>
        </w:rPr>
        <w:t xml:space="preserve"> Leadership Award </w:t>
      </w:r>
    </w:p>
    <w:p w14:paraId="2CB124F3" w14:textId="449FB99F" w:rsidR="009770FC" w:rsidRPr="009770FC" w:rsidRDefault="009770FC" w:rsidP="009770FC">
      <w:pPr>
        <w:tabs>
          <w:tab w:val="left" w:pos="1440"/>
          <w:tab w:val="left" w:pos="2160"/>
        </w:tabs>
        <w:ind w:left="2160" w:hanging="2160"/>
        <w:rPr>
          <w:szCs w:val="24"/>
        </w:rPr>
      </w:pPr>
      <w:r w:rsidRPr="009770FC">
        <w:rPr>
          <w:szCs w:val="24"/>
        </w:rPr>
        <w:t>2013</w:t>
      </w:r>
      <w:r w:rsidRPr="009770FC">
        <w:rPr>
          <w:szCs w:val="24"/>
        </w:rPr>
        <w:tab/>
        <w:t>Clinical Psychology Program Book Award</w:t>
      </w:r>
      <w:r w:rsidR="0087259B">
        <w:rPr>
          <w:szCs w:val="24"/>
        </w:rPr>
        <w:t>,</w:t>
      </w:r>
      <w:r w:rsidRPr="009770FC">
        <w:rPr>
          <w:szCs w:val="24"/>
        </w:rPr>
        <w:t xml:space="preserve"> Best Master’s Thesis</w:t>
      </w:r>
    </w:p>
    <w:p w14:paraId="22E33A5F" w14:textId="3EA0E9CB" w:rsidR="009770FC" w:rsidRPr="009770FC" w:rsidRDefault="009770FC" w:rsidP="009770FC">
      <w:pPr>
        <w:tabs>
          <w:tab w:val="left" w:pos="1440"/>
          <w:tab w:val="left" w:pos="2160"/>
        </w:tabs>
        <w:ind w:left="2160" w:hanging="2160"/>
        <w:rPr>
          <w:szCs w:val="24"/>
        </w:rPr>
      </w:pPr>
      <w:r w:rsidRPr="009770FC">
        <w:rPr>
          <w:szCs w:val="24"/>
        </w:rPr>
        <w:t>2013</w:t>
      </w:r>
      <w:r w:rsidRPr="009770FC">
        <w:rPr>
          <w:szCs w:val="24"/>
        </w:rPr>
        <w:tab/>
        <w:t>Asian American Psychological Association Annual Convention, Division on Women</w:t>
      </w:r>
      <w:r w:rsidR="0087259B">
        <w:rPr>
          <w:szCs w:val="24"/>
        </w:rPr>
        <w:t>,</w:t>
      </w:r>
      <w:r w:rsidRPr="009770FC">
        <w:rPr>
          <w:szCs w:val="24"/>
        </w:rPr>
        <w:t xml:space="preserve"> Best Session Award</w:t>
      </w:r>
    </w:p>
    <w:p w14:paraId="02431BEB" w14:textId="2D8672F6" w:rsidR="009770FC" w:rsidRPr="009770FC" w:rsidRDefault="009770FC" w:rsidP="009770FC">
      <w:pPr>
        <w:tabs>
          <w:tab w:val="left" w:pos="1440"/>
          <w:tab w:val="left" w:pos="2160"/>
        </w:tabs>
        <w:ind w:left="2160" w:hanging="2160"/>
        <w:rPr>
          <w:szCs w:val="24"/>
        </w:rPr>
      </w:pPr>
      <w:r w:rsidRPr="009770FC">
        <w:rPr>
          <w:szCs w:val="24"/>
        </w:rPr>
        <w:t>2010-2013</w:t>
      </w:r>
      <w:r w:rsidRPr="009770FC">
        <w:rPr>
          <w:szCs w:val="24"/>
        </w:rPr>
        <w:tab/>
        <w:t>Asian American Psychological Association</w:t>
      </w:r>
      <w:r w:rsidR="0087259B">
        <w:rPr>
          <w:szCs w:val="24"/>
        </w:rPr>
        <w:t>,</w:t>
      </w:r>
      <w:r w:rsidRPr="009770FC">
        <w:rPr>
          <w:szCs w:val="24"/>
        </w:rPr>
        <w:t xml:space="preserve"> Student Travel Award (annual)</w:t>
      </w:r>
    </w:p>
    <w:p w14:paraId="6392ABD5" w14:textId="0EFF083A" w:rsidR="009770FC" w:rsidRPr="009770FC" w:rsidRDefault="009770FC" w:rsidP="009770FC">
      <w:pPr>
        <w:tabs>
          <w:tab w:val="left" w:pos="1440"/>
        </w:tabs>
        <w:ind w:left="2160" w:hanging="2160"/>
        <w:rPr>
          <w:szCs w:val="24"/>
        </w:rPr>
      </w:pPr>
      <w:r w:rsidRPr="009770FC">
        <w:rPr>
          <w:szCs w:val="24"/>
        </w:rPr>
        <w:t>2010-2013</w:t>
      </w:r>
      <w:r w:rsidRPr="009770FC">
        <w:rPr>
          <w:szCs w:val="24"/>
        </w:rPr>
        <w:tab/>
        <w:t>University of Massachusetts Boston</w:t>
      </w:r>
      <w:r w:rsidR="0087259B">
        <w:rPr>
          <w:szCs w:val="24"/>
        </w:rPr>
        <w:t>,</w:t>
      </w:r>
      <w:r w:rsidRPr="009770FC">
        <w:rPr>
          <w:szCs w:val="24"/>
        </w:rPr>
        <w:t xml:space="preserve"> Graduate Employee Organization</w:t>
      </w:r>
      <w:r w:rsidR="0087259B">
        <w:rPr>
          <w:szCs w:val="24"/>
        </w:rPr>
        <w:t>,</w:t>
      </w:r>
      <w:r w:rsidRPr="009770FC">
        <w:rPr>
          <w:szCs w:val="24"/>
        </w:rPr>
        <w:t xml:space="preserve"> Scholarly Support Fund Grant (annual)</w:t>
      </w:r>
    </w:p>
    <w:p w14:paraId="0CD703B2" w14:textId="68EB55E9" w:rsidR="009770FC" w:rsidRPr="009770FC" w:rsidRDefault="009770FC" w:rsidP="009770FC">
      <w:pPr>
        <w:tabs>
          <w:tab w:val="left" w:pos="1440"/>
          <w:tab w:val="left" w:pos="2160"/>
        </w:tabs>
        <w:ind w:left="2160" w:hanging="2160"/>
        <w:rPr>
          <w:szCs w:val="24"/>
        </w:rPr>
      </w:pPr>
      <w:r w:rsidRPr="009770FC">
        <w:rPr>
          <w:szCs w:val="24"/>
        </w:rPr>
        <w:t>2012</w:t>
      </w:r>
      <w:r w:rsidRPr="009770FC">
        <w:rPr>
          <w:szCs w:val="24"/>
        </w:rPr>
        <w:tab/>
        <w:t>American Psychological Association</w:t>
      </w:r>
      <w:r w:rsidR="0087259B">
        <w:rPr>
          <w:szCs w:val="24"/>
        </w:rPr>
        <w:t>,</w:t>
      </w:r>
      <w:r w:rsidRPr="009770FC">
        <w:rPr>
          <w:szCs w:val="24"/>
        </w:rPr>
        <w:t xml:space="preserve"> APAGS Convention Travel Award </w:t>
      </w:r>
    </w:p>
    <w:p w14:paraId="2FB56AB4" w14:textId="274BB85E" w:rsidR="009770FC" w:rsidRPr="009770FC" w:rsidRDefault="009770FC" w:rsidP="009770FC">
      <w:pPr>
        <w:tabs>
          <w:tab w:val="left" w:pos="1440"/>
          <w:tab w:val="left" w:pos="2160"/>
        </w:tabs>
        <w:ind w:left="2160" w:hanging="2160"/>
        <w:rPr>
          <w:szCs w:val="24"/>
        </w:rPr>
      </w:pPr>
      <w:r w:rsidRPr="009770FC">
        <w:rPr>
          <w:szCs w:val="24"/>
        </w:rPr>
        <w:t>2010-2012</w:t>
      </w:r>
      <w:r w:rsidRPr="009770FC">
        <w:rPr>
          <w:szCs w:val="24"/>
        </w:rPr>
        <w:tab/>
        <w:t>Teachers College Winter Roundtable on Cultural Psychology and Education</w:t>
      </w:r>
      <w:r w:rsidR="0087259B">
        <w:rPr>
          <w:szCs w:val="24"/>
        </w:rPr>
        <w:t>,</w:t>
      </w:r>
      <w:r w:rsidRPr="009770FC">
        <w:rPr>
          <w:szCs w:val="24"/>
        </w:rPr>
        <w:t xml:space="preserve"> Student Scholarship Poster Session Award (annual)</w:t>
      </w:r>
    </w:p>
    <w:p w14:paraId="5DCB4737" w14:textId="61185F1E" w:rsidR="009770FC" w:rsidRPr="009770FC" w:rsidRDefault="009770FC" w:rsidP="009770FC">
      <w:pPr>
        <w:tabs>
          <w:tab w:val="left" w:pos="1440"/>
          <w:tab w:val="left" w:pos="1800"/>
          <w:tab w:val="left" w:pos="2160"/>
        </w:tabs>
        <w:ind w:left="2160" w:hanging="2160"/>
        <w:rPr>
          <w:szCs w:val="24"/>
        </w:rPr>
      </w:pPr>
      <w:r w:rsidRPr="009770FC">
        <w:rPr>
          <w:szCs w:val="24"/>
        </w:rPr>
        <w:t>2011</w:t>
      </w:r>
      <w:r w:rsidRPr="009770FC">
        <w:rPr>
          <w:szCs w:val="24"/>
        </w:rPr>
        <w:tab/>
        <w:t>Asian American Psychological Association</w:t>
      </w:r>
      <w:r w:rsidR="009C7EC7">
        <w:rPr>
          <w:szCs w:val="24"/>
        </w:rPr>
        <w:t>,</w:t>
      </w:r>
      <w:r w:rsidRPr="009770FC">
        <w:rPr>
          <w:szCs w:val="24"/>
        </w:rPr>
        <w:t xml:space="preserve"> New Member Recruitment Award</w:t>
      </w:r>
    </w:p>
    <w:p w14:paraId="5A78024A" w14:textId="77777777" w:rsidR="009770FC" w:rsidRPr="009770FC" w:rsidRDefault="009770FC" w:rsidP="009770FC">
      <w:pPr>
        <w:tabs>
          <w:tab w:val="left" w:pos="1440"/>
          <w:tab w:val="left" w:pos="2070"/>
          <w:tab w:val="left" w:pos="2160"/>
        </w:tabs>
        <w:ind w:left="2160" w:hanging="2160"/>
        <w:rPr>
          <w:szCs w:val="24"/>
        </w:rPr>
      </w:pPr>
      <w:r w:rsidRPr="009770FC">
        <w:rPr>
          <w:szCs w:val="24"/>
        </w:rPr>
        <w:t>2007</w:t>
      </w:r>
      <w:r w:rsidRPr="009770FC">
        <w:rPr>
          <w:szCs w:val="24"/>
        </w:rPr>
        <w:tab/>
        <w:t>Honorable Mention in the Minorities in Stony Brook University Psychology Scholarship Award Competition</w:t>
      </w:r>
    </w:p>
    <w:p w14:paraId="48FCADA5" w14:textId="149C03FB" w:rsidR="009770FC" w:rsidRPr="009770FC" w:rsidRDefault="009770FC" w:rsidP="00DD2ED0">
      <w:pPr>
        <w:tabs>
          <w:tab w:val="left" w:pos="1440"/>
          <w:tab w:val="left" w:pos="1800"/>
          <w:tab w:val="left" w:pos="2160"/>
        </w:tabs>
        <w:ind w:left="2824" w:hanging="2824"/>
        <w:rPr>
          <w:szCs w:val="24"/>
        </w:rPr>
      </w:pPr>
      <w:r w:rsidRPr="009770FC">
        <w:rPr>
          <w:szCs w:val="24"/>
        </w:rPr>
        <w:t>2006</w:t>
      </w:r>
      <w:r w:rsidRPr="009770FC">
        <w:rPr>
          <w:szCs w:val="24"/>
        </w:rPr>
        <w:tab/>
      </w:r>
      <w:r w:rsidR="00DD2ED0" w:rsidRPr="009770FC">
        <w:rPr>
          <w:szCs w:val="24"/>
        </w:rPr>
        <w:t>Golden Key International Honors Society Scholarship Award for Leadership and Service</w:t>
      </w:r>
      <w:r w:rsidRPr="009770FC">
        <w:rPr>
          <w:szCs w:val="24"/>
        </w:rPr>
        <w:t>, Stony Brook University</w:t>
      </w:r>
    </w:p>
    <w:p w14:paraId="3F0DBBBB" w14:textId="361D7B2E" w:rsidR="00495186" w:rsidRPr="009770FC" w:rsidRDefault="00495186" w:rsidP="00495186">
      <w:pPr>
        <w:rPr>
          <w:b/>
          <w:szCs w:val="24"/>
        </w:rPr>
      </w:pPr>
    </w:p>
    <w:p w14:paraId="7A160AEA" w14:textId="77777777" w:rsidR="00862FA5" w:rsidRDefault="00862FA5">
      <w:pPr>
        <w:rPr>
          <w:b/>
          <w:szCs w:val="24"/>
        </w:rPr>
      </w:pPr>
      <w:r>
        <w:rPr>
          <w:b/>
          <w:szCs w:val="24"/>
        </w:rPr>
        <w:br w:type="page"/>
      </w:r>
    </w:p>
    <w:p w14:paraId="0EB7634A" w14:textId="7D95E242" w:rsidR="005022B8" w:rsidRPr="009770FC" w:rsidRDefault="005022B8" w:rsidP="005022B8">
      <w:pPr>
        <w:pBdr>
          <w:bottom w:val="single" w:sz="12" w:space="0" w:color="auto"/>
        </w:pBdr>
        <w:rPr>
          <w:b/>
          <w:szCs w:val="24"/>
        </w:rPr>
      </w:pPr>
      <w:r w:rsidRPr="009770FC">
        <w:rPr>
          <w:b/>
          <w:szCs w:val="24"/>
        </w:rPr>
        <w:lastRenderedPageBreak/>
        <w:t>CLINICAL EXPERIENCE</w:t>
      </w:r>
    </w:p>
    <w:p w14:paraId="2C68BF90" w14:textId="77777777" w:rsidR="005022B8" w:rsidRPr="009770FC" w:rsidRDefault="005022B8" w:rsidP="005022B8">
      <w:pPr>
        <w:rPr>
          <w:szCs w:val="24"/>
        </w:rPr>
      </w:pPr>
    </w:p>
    <w:p w14:paraId="16EC0B08" w14:textId="59F6A9E7" w:rsidR="008523E3" w:rsidRPr="009770FC" w:rsidRDefault="008523E3" w:rsidP="008523E3">
      <w:pPr>
        <w:ind w:left="1410" w:hanging="1410"/>
        <w:rPr>
          <w:szCs w:val="24"/>
        </w:rPr>
      </w:pPr>
      <w:r w:rsidRPr="009770FC">
        <w:rPr>
          <w:szCs w:val="24"/>
        </w:rPr>
        <w:t>201</w:t>
      </w:r>
      <w:r>
        <w:rPr>
          <w:szCs w:val="24"/>
        </w:rPr>
        <w:t>7</w:t>
      </w:r>
      <w:r w:rsidRPr="009770FC">
        <w:rPr>
          <w:szCs w:val="24"/>
        </w:rPr>
        <w:t xml:space="preserve">- </w:t>
      </w:r>
      <w:r w:rsidR="00C872B0">
        <w:rPr>
          <w:szCs w:val="24"/>
        </w:rPr>
        <w:t>2018</w:t>
      </w:r>
      <w:r w:rsidRPr="009770FC">
        <w:rPr>
          <w:szCs w:val="24"/>
        </w:rPr>
        <w:tab/>
      </w:r>
      <w:r>
        <w:rPr>
          <w:b/>
          <w:i/>
          <w:szCs w:val="24"/>
        </w:rPr>
        <w:t xml:space="preserve">Post-Doctoral Fellow, Integrated Care and Behavioral Medicine Emphasis </w:t>
      </w:r>
      <w:r w:rsidRPr="009770FC">
        <w:rPr>
          <w:szCs w:val="24"/>
        </w:rPr>
        <w:t>(</w:t>
      </w:r>
      <w:r w:rsidR="001E04ED">
        <w:rPr>
          <w:szCs w:val="24"/>
        </w:rPr>
        <w:t>40</w:t>
      </w:r>
      <w:r>
        <w:rPr>
          <w:szCs w:val="24"/>
        </w:rPr>
        <w:t xml:space="preserve">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0E5F39F1" w14:textId="7E2F8331" w:rsidR="008523E3" w:rsidRDefault="008523E3" w:rsidP="008523E3">
      <w:pPr>
        <w:ind w:left="1410"/>
      </w:pPr>
      <w:r>
        <w:t>VA Northern California Health Care System</w:t>
      </w:r>
      <w:r>
        <w:rPr>
          <w:szCs w:val="24"/>
        </w:rPr>
        <w:t>, Martinez</w:t>
      </w:r>
      <w:r w:rsidRPr="009770FC">
        <w:rPr>
          <w:szCs w:val="24"/>
        </w:rPr>
        <w:t xml:space="preserve">, </w:t>
      </w:r>
      <w:r>
        <w:rPr>
          <w:szCs w:val="24"/>
        </w:rPr>
        <w:t>CA</w:t>
      </w:r>
      <w:r>
        <w:t xml:space="preserve"> </w:t>
      </w:r>
    </w:p>
    <w:p w14:paraId="46D2960A" w14:textId="06C5B96F" w:rsidR="00BE7237" w:rsidRDefault="00C872B0" w:rsidP="00BE7237">
      <w:pPr>
        <w:ind w:left="2118"/>
      </w:pPr>
      <w:r>
        <w:t>Provided</w:t>
      </w:r>
      <w:r w:rsidR="00B53C7E">
        <w:t xml:space="preserve"> </w:t>
      </w:r>
      <w:r w:rsidR="008523E3">
        <w:t xml:space="preserve">behavioral health consultation </w:t>
      </w:r>
      <w:r w:rsidR="00BE7237">
        <w:t xml:space="preserve">and </w:t>
      </w:r>
      <w:r w:rsidR="00862FA5">
        <w:t xml:space="preserve">facilitated </w:t>
      </w:r>
      <w:r w:rsidR="008523E3">
        <w:t>access to mental health services for Veterans in Primary Care</w:t>
      </w:r>
      <w:r>
        <w:t xml:space="preserve"> under co-located, collaborative care model</w:t>
      </w:r>
      <w:r w:rsidR="008523E3">
        <w:t xml:space="preserve">. </w:t>
      </w:r>
      <w:r w:rsidR="00BE7237">
        <w:t>Provided</w:t>
      </w:r>
      <w:r>
        <w:t xml:space="preserve"> evidence-based/supported individual intervention practices, and skills-based approaches for </w:t>
      </w:r>
      <w:r w:rsidR="008523E3">
        <w:t>chronic disease management</w:t>
      </w:r>
      <w:r>
        <w:t xml:space="preserve"> and </w:t>
      </w:r>
      <w:r w:rsidR="008523E3">
        <w:t>behavior change strategies related to improving medical outcomes</w:t>
      </w:r>
      <w:r w:rsidR="00BE7237">
        <w:t>.</w:t>
      </w:r>
      <w:r w:rsidR="008523E3">
        <w:t xml:space="preserve"> Co-facilitat</w:t>
      </w:r>
      <w:r w:rsidR="00BE7237">
        <w:t>ed</w:t>
      </w:r>
      <w:r w:rsidR="008523E3">
        <w:t xml:space="preserve"> interdisciplinary group</w:t>
      </w:r>
      <w:r w:rsidR="00BE7237">
        <w:t>s</w:t>
      </w:r>
      <w:r w:rsidR="008523E3">
        <w:t xml:space="preserve"> for </w:t>
      </w:r>
      <w:r w:rsidR="00BE7237">
        <w:t xml:space="preserve">the management of </w:t>
      </w:r>
      <w:r w:rsidR="008523E3">
        <w:t>chronic health conditions</w:t>
      </w:r>
      <w:r>
        <w:t xml:space="preserve"> such as tinnitus, chronic pain, insomnia, kidney disease</w:t>
      </w:r>
      <w:r w:rsidR="008523E3">
        <w:t xml:space="preserve">. </w:t>
      </w:r>
      <w:r>
        <w:t xml:space="preserve">Completed rotation in </w:t>
      </w:r>
      <w:r w:rsidR="00BE7237" w:rsidRPr="00BE7237">
        <w:t xml:space="preserve">Center for Rehabilitation and Extended Care (CREC) </w:t>
      </w:r>
      <w:r w:rsidR="00BE7237">
        <w:t xml:space="preserve">to provide clinical consultation and support for Veterans receiving physical rehabilitation, restorative care, clinically complex care, respite care, and hospice care. </w:t>
      </w:r>
    </w:p>
    <w:p w14:paraId="324D68A1" w14:textId="7AFFEA01" w:rsidR="00B53C7E" w:rsidRDefault="00B53C7E" w:rsidP="00BE7237">
      <w:pPr>
        <w:ind w:left="2118"/>
        <w:rPr>
          <w:szCs w:val="24"/>
        </w:rPr>
      </w:pPr>
      <w:r w:rsidRPr="009770FC">
        <w:rPr>
          <w:szCs w:val="24"/>
          <w:u w:val="single"/>
        </w:rPr>
        <w:t>Supervisor</w:t>
      </w:r>
      <w:r>
        <w:rPr>
          <w:szCs w:val="24"/>
          <w:u w:val="single"/>
        </w:rPr>
        <w:t>s</w:t>
      </w:r>
      <w:r w:rsidRPr="009770FC">
        <w:rPr>
          <w:szCs w:val="24"/>
        </w:rPr>
        <w:t xml:space="preserve">: </w:t>
      </w:r>
      <w:r>
        <w:t>Matthew Cordova, Ph.D.</w:t>
      </w:r>
      <w:r w:rsidRPr="009770FC">
        <w:rPr>
          <w:szCs w:val="24"/>
        </w:rPr>
        <w:t xml:space="preserve"> (Licensed Psychologist)</w:t>
      </w:r>
      <w:r>
        <w:rPr>
          <w:szCs w:val="24"/>
        </w:rPr>
        <w:t xml:space="preserve">; </w:t>
      </w:r>
      <w:proofErr w:type="spellStart"/>
      <w:r>
        <w:t>Crystelle</w:t>
      </w:r>
      <w:proofErr w:type="spellEnd"/>
      <w:r>
        <w:t xml:space="preserve"> Egan, Ph.D.</w:t>
      </w:r>
      <w:r>
        <w:rPr>
          <w:szCs w:val="24"/>
        </w:rPr>
        <w:t xml:space="preserve"> (Licensed Psychologist); </w:t>
      </w:r>
      <w:r>
        <w:t xml:space="preserve">Lisa </w:t>
      </w:r>
      <w:proofErr w:type="spellStart"/>
      <w:r w:rsidR="00595F6F">
        <w:t>Belvy</w:t>
      </w:r>
      <w:proofErr w:type="spellEnd"/>
      <w:r>
        <w:t xml:space="preserve">, </w:t>
      </w:r>
      <w:proofErr w:type="spellStart"/>
      <w:r>
        <w:t>Ph.D</w:t>
      </w:r>
      <w:proofErr w:type="spellEnd"/>
      <w:r>
        <w:t xml:space="preserve"> </w:t>
      </w:r>
      <w:r>
        <w:rPr>
          <w:szCs w:val="24"/>
        </w:rPr>
        <w:t>(Licensed Psychologist)</w:t>
      </w:r>
      <w:r w:rsidR="00051FBA">
        <w:rPr>
          <w:szCs w:val="24"/>
        </w:rPr>
        <w:t xml:space="preserve">; Melanie </w:t>
      </w:r>
      <w:proofErr w:type="spellStart"/>
      <w:r w:rsidR="00051FBA">
        <w:rPr>
          <w:szCs w:val="24"/>
        </w:rPr>
        <w:t>Ropelato</w:t>
      </w:r>
      <w:proofErr w:type="spellEnd"/>
      <w:r w:rsidR="00051FBA">
        <w:rPr>
          <w:szCs w:val="24"/>
        </w:rPr>
        <w:t>, Ph.D. (Licensed Psychologist)</w:t>
      </w:r>
    </w:p>
    <w:p w14:paraId="54B72C92" w14:textId="77777777" w:rsidR="008523E3" w:rsidRDefault="008523E3" w:rsidP="005022B8">
      <w:pPr>
        <w:ind w:left="1410" w:hanging="1410"/>
      </w:pPr>
    </w:p>
    <w:p w14:paraId="4989BB33" w14:textId="5684FF95" w:rsidR="005022B8" w:rsidRPr="009770FC" w:rsidRDefault="005022B8" w:rsidP="005022B8">
      <w:pPr>
        <w:ind w:left="1410" w:hanging="1410"/>
        <w:rPr>
          <w:szCs w:val="24"/>
        </w:rPr>
      </w:pPr>
      <w:r w:rsidRPr="009770FC">
        <w:rPr>
          <w:szCs w:val="24"/>
        </w:rPr>
        <w:t>201</w:t>
      </w:r>
      <w:r>
        <w:rPr>
          <w:szCs w:val="24"/>
        </w:rPr>
        <w:t>6</w:t>
      </w:r>
      <w:r w:rsidRPr="009770FC">
        <w:rPr>
          <w:szCs w:val="24"/>
        </w:rPr>
        <w:t xml:space="preserve">- </w:t>
      </w:r>
      <w:r w:rsidR="00837BD9">
        <w:rPr>
          <w:szCs w:val="24"/>
        </w:rPr>
        <w:t>2017</w:t>
      </w:r>
      <w:r w:rsidRPr="009770FC">
        <w:rPr>
          <w:szCs w:val="24"/>
        </w:rPr>
        <w:tab/>
      </w:r>
      <w:r>
        <w:rPr>
          <w:b/>
          <w:i/>
          <w:szCs w:val="24"/>
        </w:rPr>
        <w:t xml:space="preserve">Integrated Health Psychology Training Program Pre-doctoral Intern </w:t>
      </w:r>
      <w:r w:rsidRPr="009770FC">
        <w:rPr>
          <w:szCs w:val="24"/>
        </w:rPr>
        <w:t>(</w:t>
      </w:r>
      <w:r>
        <w:rPr>
          <w:szCs w:val="24"/>
        </w:rPr>
        <w:t>40</w:t>
      </w:r>
      <w:r w:rsidR="00972C18">
        <w:rPr>
          <w:szCs w:val="24"/>
        </w:rPr>
        <w:t>-44</w:t>
      </w:r>
      <w:r>
        <w:rPr>
          <w:szCs w:val="24"/>
        </w:rPr>
        <w:t xml:space="preserve">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43DF5CBB" w14:textId="77777777" w:rsidR="005022B8" w:rsidRPr="009770FC" w:rsidRDefault="005022B8" w:rsidP="005022B8">
      <w:pPr>
        <w:ind w:left="1410"/>
        <w:rPr>
          <w:szCs w:val="24"/>
        </w:rPr>
      </w:pPr>
      <w:r>
        <w:rPr>
          <w:szCs w:val="24"/>
        </w:rPr>
        <w:t>Wright Institute in collaboration with Contra Costa Health Services, Berkeley</w:t>
      </w:r>
      <w:r w:rsidRPr="009770FC">
        <w:rPr>
          <w:szCs w:val="24"/>
        </w:rPr>
        <w:t xml:space="preserve">, </w:t>
      </w:r>
      <w:r>
        <w:rPr>
          <w:szCs w:val="24"/>
        </w:rPr>
        <w:t>CA</w:t>
      </w:r>
    </w:p>
    <w:p w14:paraId="636B1469" w14:textId="46C12904" w:rsidR="00972C18" w:rsidRDefault="00972C18" w:rsidP="00972C18">
      <w:pPr>
        <w:ind w:left="2115"/>
        <w:rPr>
          <w:szCs w:val="24"/>
        </w:rPr>
      </w:pPr>
      <w:r>
        <w:rPr>
          <w:szCs w:val="24"/>
        </w:rPr>
        <w:t>Collaborate</w:t>
      </w:r>
      <w:r w:rsidR="00BE7237">
        <w:rPr>
          <w:szCs w:val="24"/>
        </w:rPr>
        <w:t>d</w:t>
      </w:r>
      <w:r>
        <w:rPr>
          <w:szCs w:val="24"/>
        </w:rPr>
        <w:t xml:space="preserve"> with </w:t>
      </w:r>
      <w:r w:rsidRPr="005022B8">
        <w:rPr>
          <w:szCs w:val="24"/>
        </w:rPr>
        <w:t>medical providers to deliver fully integrated, patient-centered care</w:t>
      </w:r>
      <w:r>
        <w:rPr>
          <w:szCs w:val="24"/>
        </w:rPr>
        <w:t xml:space="preserve"> through </w:t>
      </w:r>
      <w:r w:rsidRPr="005022B8">
        <w:rPr>
          <w:szCs w:val="24"/>
        </w:rPr>
        <w:t>exam room consultations, screening, assessments, evidence-based individual and group interventions, and interdisciplinary collaboration for an underserved, culturally diverse adult patient population with a wide range of medical and psychosocial issues</w:t>
      </w:r>
      <w:r>
        <w:rPr>
          <w:szCs w:val="24"/>
        </w:rPr>
        <w:t xml:space="preserve">. </w:t>
      </w:r>
    </w:p>
    <w:p w14:paraId="6211FDF3" w14:textId="0C1181CA" w:rsidR="005022B8" w:rsidRDefault="00972C18" w:rsidP="00972C18">
      <w:pPr>
        <w:ind w:left="2146"/>
        <w:rPr>
          <w:szCs w:val="24"/>
        </w:rPr>
      </w:pPr>
      <w:r w:rsidRPr="009770FC">
        <w:rPr>
          <w:szCs w:val="24"/>
          <w:u w:val="single"/>
        </w:rPr>
        <w:t>Supervisor</w:t>
      </w:r>
      <w:r>
        <w:rPr>
          <w:szCs w:val="24"/>
          <w:u w:val="single"/>
        </w:rPr>
        <w:t>s</w:t>
      </w:r>
      <w:r w:rsidRPr="009770FC">
        <w:rPr>
          <w:szCs w:val="24"/>
        </w:rPr>
        <w:t xml:space="preserve">: </w:t>
      </w:r>
      <w:r>
        <w:rPr>
          <w:szCs w:val="24"/>
        </w:rPr>
        <w:t>Emma H. Wilson</w:t>
      </w:r>
      <w:r w:rsidRPr="009770FC">
        <w:rPr>
          <w:szCs w:val="24"/>
        </w:rPr>
        <w:t>, Ph.D</w:t>
      </w:r>
      <w:r>
        <w:rPr>
          <w:szCs w:val="24"/>
        </w:rPr>
        <w:t>.</w:t>
      </w:r>
      <w:r w:rsidRPr="009770FC">
        <w:rPr>
          <w:szCs w:val="24"/>
        </w:rPr>
        <w:t xml:space="preserve"> (Licensed Psychologist)</w:t>
      </w:r>
      <w:r>
        <w:rPr>
          <w:szCs w:val="24"/>
        </w:rPr>
        <w:t xml:space="preserve">; </w:t>
      </w:r>
      <w:r w:rsidR="003A7FA7">
        <w:rPr>
          <w:szCs w:val="24"/>
        </w:rPr>
        <w:t xml:space="preserve">Francisca </w:t>
      </w:r>
      <w:proofErr w:type="spellStart"/>
      <w:r w:rsidR="003A7FA7">
        <w:rPr>
          <w:szCs w:val="24"/>
        </w:rPr>
        <w:t>Niameh</w:t>
      </w:r>
      <w:proofErr w:type="spellEnd"/>
      <w:r w:rsidR="003A7FA7">
        <w:rPr>
          <w:szCs w:val="24"/>
        </w:rPr>
        <w:t>, Psy.D. (</w:t>
      </w:r>
      <w:r w:rsidR="001113BC">
        <w:rPr>
          <w:szCs w:val="24"/>
        </w:rPr>
        <w:t>Licensed Psychologist)</w:t>
      </w:r>
    </w:p>
    <w:p w14:paraId="07F87349" w14:textId="77777777" w:rsidR="00972C18" w:rsidRDefault="00972C18" w:rsidP="00972C18">
      <w:pPr>
        <w:ind w:left="2146"/>
        <w:rPr>
          <w:szCs w:val="24"/>
        </w:rPr>
      </w:pPr>
    </w:p>
    <w:p w14:paraId="6748417F" w14:textId="77777777" w:rsidR="005022B8" w:rsidRPr="009770FC" w:rsidRDefault="005022B8" w:rsidP="005022B8">
      <w:pPr>
        <w:ind w:left="1410" w:hanging="1410"/>
        <w:rPr>
          <w:szCs w:val="24"/>
        </w:rPr>
      </w:pPr>
      <w:r w:rsidRPr="009770FC">
        <w:rPr>
          <w:szCs w:val="24"/>
        </w:rPr>
        <w:t xml:space="preserve">2014- </w:t>
      </w:r>
      <w:r>
        <w:rPr>
          <w:szCs w:val="24"/>
        </w:rPr>
        <w:t>2015</w:t>
      </w:r>
      <w:r w:rsidRPr="009770FC">
        <w:rPr>
          <w:szCs w:val="24"/>
        </w:rPr>
        <w:tab/>
      </w:r>
      <w:r w:rsidRPr="009770FC">
        <w:rPr>
          <w:b/>
          <w:i/>
          <w:szCs w:val="24"/>
        </w:rPr>
        <w:t>UMass Boston Campus Student Outreach Consultant</w:t>
      </w:r>
      <w:r w:rsidRPr="009770FC">
        <w:rPr>
          <w:i/>
          <w:szCs w:val="24"/>
        </w:rPr>
        <w:t xml:space="preserve"> </w:t>
      </w:r>
      <w:r w:rsidRPr="009770FC">
        <w:rPr>
          <w:szCs w:val="24"/>
        </w:rPr>
        <w:t xml:space="preserve">(6-8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5A058664" w14:textId="77777777" w:rsidR="005022B8" w:rsidRPr="009770FC" w:rsidRDefault="005022B8" w:rsidP="005022B8">
      <w:pPr>
        <w:ind w:left="1410"/>
        <w:rPr>
          <w:szCs w:val="24"/>
        </w:rPr>
      </w:pPr>
      <w:r w:rsidRPr="009770FC">
        <w:rPr>
          <w:szCs w:val="24"/>
        </w:rPr>
        <w:t>University of Massachusetts Boston, Department of Psychology, Boston, MA</w:t>
      </w:r>
    </w:p>
    <w:p w14:paraId="2101A1B1" w14:textId="2DA25925" w:rsidR="005022B8" w:rsidRPr="009770FC" w:rsidRDefault="005022B8" w:rsidP="005022B8">
      <w:pPr>
        <w:ind w:left="2146" w:hanging="1440"/>
        <w:rPr>
          <w:szCs w:val="24"/>
        </w:rPr>
      </w:pPr>
      <w:r w:rsidRPr="009770FC">
        <w:rPr>
          <w:i/>
          <w:szCs w:val="24"/>
        </w:rPr>
        <w:tab/>
      </w:r>
      <w:r w:rsidRPr="009770FC">
        <w:rPr>
          <w:szCs w:val="24"/>
        </w:rPr>
        <w:t>Develop</w:t>
      </w:r>
      <w:r w:rsidR="009D3547">
        <w:rPr>
          <w:szCs w:val="24"/>
        </w:rPr>
        <w:t>ed</w:t>
      </w:r>
      <w:r w:rsidRPr="009770FC">
        <w:rPr>
          <w:szCs w:val="24"/>
        </w:rPr>
        <w:t xml:space="preserve"> and facilitate</w:t>
      </w:r>
      <w:r w:rsidR="009D3547">
        <w:rPr>
          <w:szCs w:val="24"/>
        </w:rPr>
        <w:t>d</w:t>
      </w:r>
      <w:r w:rsidRPr="009770FC">
        <w:rPr>
          <w:szCs w:val="24"/>
        </w:rPr>
        <w:t xml:space="preserve"> psychoeducational and academic skills training workshops on topics such as stress management, self-care, and addressing workplace diversity to promote campus and community wellness for undergraduate courses. Provide</w:t>
      </w:r>
      <w:r w:rsidR="009D3547">
        <w:rPr>
          <w:szCs w:val="24"/>
        </w:rPr>
        <w:t>d</w:t>
      </w:r>
      <w:r w:rsidRPr="009770FC">
        <w:rPr>
          <w:szCs w:val="24"/>
        </w:rPr>
        <w:t xml:space="preserve"> needs consultation for student outreach to various academic departments and student support offices to develop new programming. Attend</w:t>
      </w:r>
      <w:r w:rsidR="009D3547">
        <w:rPr>
          <w:szCs w:val="24"/>
        </w:rPr>
        <w:t>ed</w:t>
      </w:r>
      <w:r w:rsidRPr="009770FC">
        <w:rPr>
          <w:szCs w:val="24"/>
        </w:rPr>
        <w:t xml:space="preserve"> weekly group supervision. Develop</w:t>
      </w:r>
      <w:r w:rsidR="009D3547">
        <w:rPr>
          <w:szCs w:val="24"/>
        </w:rPr>
        <w:t>ed</w:t>
      </w:r>
      <w:r w:rsidRPr="009770FC">
        <w:rPr>
          <w:szCs w:val="24"/>
        </w:rPr>
        <w:t>, organize</w:t>
      </w:r>
      <w:r w:rsidR="009D3547">
        <w:rPr>
          <w:szCs w:val="24"/>
        </w:rPr>
        <w:t>d</w:t>
      </w:r>
      <w:r w:rsidRPr="009770FC">
        <w:rPr>
          <w:szCs w:val="24"/>
        </w:rPr>
        <w:t xml:space="preserve"> and manage</w:t>
      </w:r>
      <w:r w:rsidR="009D3547">
        <w:rPr>
          <w:szCs w:val="24"/>
        </w:rPr>
        <w:t>d</w:t>
      </w:r>
      <w:r w:rsidRPr="009770FC">
        <w:rPr>
          <w:szCs w:val="24"/>
        </w:rPr>
        <w:t xml:space="preserve"> the internal practicum website. Provide</w:t>
      </w:r>
      <w:r w:rsidR="009D3547">
        <w:rPr>
          <w:szCs w:val="24"/>
        </w:rPr>
        <w:t>d</w:t>
      </w:r>
      <w:r w:rsidRPr="009770FC">
        <w:rPr>
          <w:szCs w:val="24"/>
        </w:rPr>
        <w:t xml:space="preserve"> academic coaching for students referred by the counseling center.</w:t>
      </w:r>
    </w:p>
    <w:p w14:paraId="56A4C456" w14:textId="77777777" w:rsidR="005022B8" w:rsidRPr="009770FC" w:rsidRDefault="005022B8" w:rsidP="005022B8">
      <w:pPr>
        <w:ind w:left="2146"/>
        <w:rPr>
          <w:szCs w:val="24"/>
        </w:rPr>
      </w:pPr>
      <w:r w:rsidRPr="009770FC">
        <w:rPr>
          <w:szCs w:val="24"/>
          <w:u w:val="single"/>
        </w:rPr>
        <w:t>Supervisors</w:t>
      </w:r>
      <w:r w:rsidRPr="009770FC">
        <w:rPr>
          <w:szCs w:val="24"/>
        </w:rPr>
        <w:t xml:space="preserve">: Susanna </w:t>
      </w:r>
      <w:proofErr w:type="spellStart"/>
      <w:r w:rsidRPr="009770FC">
        <w:rPr>
          <w:szCs w:val="24"/>
        </w:rPr>
        <w:t>Gallor</w:t>
      </w:r>
      <w:proofErr w:type="spellEnd"/>
      <w:r w:rsidRPr="009770FC">
        <w:rPr>
          <w:szCs w:val="24"/>
        </w:rPr>
        <w:t>, Ph.D</w:t>
      </w:r>
      <w:r>
        <w:rPr>
          <w:szCs w:val="24"/>
        </w:rPr>
        <w:t>.</w:t>
      </w:r>
      <w:r w:rsidRPr="009770FC">
        <w:rPr>
          <w:szCs w:val="24"/>
        </w:rPr>
        <w:t xml:space="preserve"> (Licensed Psychologist)</w:t>
      </w:r>
      <w:r>
        <w:rPr>
          <w:szCs w:val="24"/>
        </w:rPr>
        <w:t>;</w:t>
      </w:r>
      <w:r w:rsidRPr="009770FC">
        <w:rPr>
          <w:szCs w:val="24"/>
        </w:rPr>
        <w:t xml:space="preserve"> Tracey Rogers, Ph.D. (Licensed Psychologist)</w:t>
      </w:r>
    </w:p>
    <w:p w14:paraId="0A0D0A8F" w14:textId="77777777" w:rsidR="005022B8" w:rsidRPr="009770FC" w:rsidRDefault="005022B8" w:rsidP="005022B8">
      <w:pPr>
        <w:ind w:left="2146"/>
        <w:rPr>
          <w:szCs w:val="24"/>
        </w:rPr>
      </w:pPr>
    </w:p>
    <w:p w14:paraId="315AD855" w14:textId="77777777" w:rsidR="005022B8" w:rsidRPr="009770FC" w:rsidRDefault="005022B8" w:rsidP="005022B8">
      <w:pPr>
        <w:rPr>
          <w:szCs w:val="24"/>
        </w:rPr>
      </w:pPr>
      <w:r w:rsidRPr="009770FC">
        <w:rPr>
          <w:szCs w:val="24"/>
        </w:rPr>
        <w:t>2013-2014</w:t>
      </w:r>
      <w:r w:rsidRPr="009770FC">
        <w:rPr>
          <w:szCs w:val="24"/>
        </w:rPr>
        <w:tab/>
      </w:r>
      <w:r w:rsidRPr="009770FC">
        <w:rPr>
          <w:b/>
          <w:i/>
          <w:szCs w:val="24"/>
        </w:rPr>
        <w:t xml:space="preserve">Clinical Psychology </w:t>
      </w:r>
      <w:r>
        <w:rPr>
          <w:b/>
          <w:i/>
          <w:szCs w:val="24"/>
        </w:rPr>
        <w:t xml:space="preserve">Practicum Trainee </w:t>
      </w:r>
      <w:r w:rsidRPr="009770FC">
        <w:rPr>
          <w:szCs w:val="24"/>
        </w:rPr>
        <w:t xml:space="preserve">(8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0529FA31" w14:textId="77777777" w:rsidR="005022B8" w:rsidRPr="009770FC" w:rsidRDefault="005022B8" w:rsidP="005022B8">
      <w:pPr>
        <w:ind w:left="706" w:firstLine="706"/>
        <w:rPr>
          <w:szCs w:val="24"/>
        </w:rPr>
      </w:pPr>
      <w:r w:rsidRPr="009770FC">
        <w:rPr>
          <w:szCs w:val="24"/>
        </w:rPr>
        <w:t>South Shore Mental Health, Bayview Associates, Quincy, MA</w:t>
      </w:r>
    </w:p>
    <w:p w14:paraId="366FDDF4" w14:textId="77777777" w:rsidR="005022B8" w:rsidRPr="009770FC" w:rsidRDefault="005022B8" w:rsidP="005022B8">
      <w:pPr>
        <w:ind w:left="2146" w:hanging="1440"/>
        <w:rPr>
          <w:szCs w:val="24"/>
        </w:rPr>
      </w:pPr>
      <w:r w:rsidRPr="009770FC">
        <w:rPr>
          <w:i/>
          <w:szCs w:val="24"/>
        </w:rPr>
        <w:tab/>
      </w:r>
      <w:r w:rsidRPr="009770FC">
        <w:rPr>
          <w:szCs w:val="24"/>
        </w:rPr>
        <w:t>Provided weekly psychotherapy in English and Cantonese to individuals and families. Conducted intake evaluations and maintained all clinical documentation. Completed Child and Adolescent Needs and Strengths (CANS) assessments for clients under age 20. Consulted and coordinated with schools, community support services and agencies as needed. Attended weekly child and family focused case conference and biweekly child therapy seminar. Participated in weekly individual supervision.</w:t>
      </w:r>
    </w:p>
    <w:p w14:paraId="7CA29D4C" w14:textId="77777777" w:rsidR="005022B8" w:rsidRPr="009770FC" w:rsidRDefault="005022B8" w:rsidP="005022B8">
      <w:pPr>
        <w:ind w:left="2146"/>
        <w:rPr>
          <w:szCs w:val="24"/>
        </w:rPr>
      </w:pPr>
      <w:r w:rsidRPr="009770FC">
        <w:rPr>
          <w:szCs w:val="24"/>
          <w:u w:val="single"/>
        </w:rPr>
        <w:t>Supervisors</w:t>
      </w:r>
      <w:r w:rsidRPr="009770FC">
        <w:rPr>
          <w:szCs w:val="24"/>
        </w:rPr>
        <w:t>: Aileen Lee, Ph.D. (Licensed Psychologist); Tom Faxon, LICSW</w:t>
      </w:r>
    </w:p>
    <w:p w14:paraId="05796DA4" w14:textId="77777777" w:rsidR="005022B8" w:rsidRPr="009770FC" w:rsidRDefault="005022B8" w:rsidP="005022B8">
      <w:pPr>
        <w:rPr>
          <w:szCs w:val="24"/>
        </w:rPr>
      </w:pPr>
    </w:p>
    <w:p w14:paraId="1E6FD7F7" w14:textId="75FEBC09" w:rsidR="005022B8" w:rsidRPr="009770FC" w:rsidRDefault="005022B8" w:rsidP="005022B8">
      <w:pPr>
        <w:ind w:left="1440" w:hanging="1440"/>
        <w:rPr>
          <w:szCs w:val="24"/>
        </w:rPr>
      </w:pPr>
      <w:r w:rsidRPr="009770FC">
        <w:rPr>
          <w:szCs w:val="24"/>
        </w:rPr>
        <w:t>2011-2012</w:t>
      </w:r>
      <w:r w:rsidRPr="009770FC">
        <w:rPr>
          <w:szCs w:val="24"/>
        </w:rPr>
        <w:tab/>
      </w:r>
      <w:r w:rsidRPr="009770FC">
        <w:rPr>
          <w:b/>
          <w:i/>
          <w:szCs w:val="24"/>
        </w:rPr>
        <w:t>Practicum Trainee in Behavioral Medicine</w:t>
      </w:r>
      <w:r w:rsidRPr="009770FC">
        <w:rPr>
          <w:i/>
          <w:szCs w:val="24"/>
        </w:rPr>
        <w:t xml:space="preserve"> </w:t>
      </w:r>
      <w:r w:rsidRPr="009770FC">
        <w:rPr>
          <w:szCs w:val="24"/>
        </w:rPr>
        <w:t xml:space="preserve">(20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43BCD8BA" w14:textId="77777777" w:rsidR="005022B8" w:rsidRPr="009770FC" w:rsidRDefault="005022B8" w:rsidP="005022B8">
      <w:pPr>
        <w:ind w:left="1440" w:hanging="1440"/>
        <w:rPr>
          <w:szCs w:val="24"/>
        </w:rPr>
      </w:pPr>
      <w:r w:rsidRPr="009770FC">
        <w:rPr>
          <w:szCs w:val="24"/>
        </w:rPr>
        <w:lastRenderedPageBreak/>
        <w:tab/>
        <w:t>Malden Family Medicine Center, Cambridge Health Alliance/Harvard Medical School, Boston, MA</w:t>
      </w:r>
    </w:p>
    <w:p w14:paraId="3ED321AD" w14:textId="092D08C0" w:rsidR="005022B8" w:rsidRPr="009770FC" w:rsidRDefault="005022B8" w:rsidP="005022B8">
      <w:pPr>
        <w:ind w:left="2146" w:hanging="1440"/>
        <w:rPr>
          <w:szCs w:val="24"/>
        </w:rPr>
      </w:pPr>
      <w:r w:rsidRPr="009770FC">
        <w:rPr>
          <w:szCs w:val="24"/>
        </w:rPr>
        <w:tab/>
        <w:t xml:space="preserve">Provided weekly individual cognitive behavioral therapy with behavioral medicine emphasis. Utilized therapeutic hypnosis, sleep therapy, pain management and relaxation training in short term symptom focused treatment with diverse patients. Conducted intake evaluations. Provided 4 hours of integrated medical care </w:t>
      </w:r>
      <w:r w:rsidR="00144AE6">
        <w:rPr>
          <w:szCs w:val="24"/>
        </w:rPr>
        <w:t xml:space="preserve">in live consultation with </w:t>
      </w:r>
      <w:r w:rsidRPr="009770FC">
        <w:rPr>
          <w:szCs w:val="24"/>
        </w:rPr>
        <w:t xml:space="preserve">family medicine residents and </w:t>
      </w:r>
      <w:r w:rsidR="00144AE6">
        <w:rPr>
          <w:szCs w:val="24"/>
        </w:rPr>
        <w:t>preceptors</w:t>
      </w:r>
      <w:r w:rsidRPr="009770FC">
        <w:rPr>
          <w:szCs w:val="24"/>
        </w:rPr>
        <w:t xml:space="preserve">. </w:t>
      </w:r>
      <w:r w:rsidR="00144AE6">
        <w:rPr>
          <w:szCs w:val="24"/>
        </w:rPr>
        <w:t xml:space="preserve">Case presentations at </w:t>
      </w:r>
      <w:r w:rsidRPr="009770FC">
        <w:rPr>
          <w:szCs w:val="24"/>
        </w:rPr>
        <w:t>weekly interdisciplinary team meetings. Wrote and compiled practicum trainee handbook.</w:t>
      </w:r>
      <w:r w:rsidRPr="009770FC" w:rsidDel="0005324B">
        <w:rPr>
          <w:szCs w:val="24"/>
        </w:rPr>
        <w:t xml:space="preserve"> </w:t>
      </w:r>
      <w:r w:rsidRPr="009770FC">
        <w:rPr>
          <w:szCs w:val="24"/>
        </w:rPr>
        <w:t xml:space="preserve">Participated in weekly individual and group supervision and preceptor meetings. </w:t>
      </w:r>
    </w:p>
    <w:p w14:paraId="44BFB5FA" w14:textId="77777777" w:rsidR="005022B8" w:rsidRPr="009770FC" w:rsidRDefault="005022B8" w:rsidP="005022B8">
      <w:pPr>
        <w:ind w:left="2146"/>
        <w:rPr>
          <w:szCs w:val="24"/>
        </w:rPr>
      </w:pPr>
      <w:r w:rsidRPr="009770FC">
        <w:rPr>
          <w:szCs w:val="24"/>
          <w:u w:val="single"/>
        </w:rPr>
        <w:t>Supervisors</w:t>
      </w:r>
      <w:r w:rsidRPr="009770FC">
        <w:rPr>
          <w:szCs w:val="24"/>
        </w:rPr>
        <w:t>: Catherine Schuman, Ph.D. (Licensed Psychologist)</w:t>
      </w:r>
      <w:r>
        <w:rPr>
          <w:szCs w:val="24"/>
        </w:rPr>
        <w:t>;</w:t>
      </w:r>
      <w:r w:rsidRPr="009770FC">
        <w:rPr>
          <w:szCs w:val="24"/>
        </w:rPr>
        <w:t xml:space="preserve"> Farah </w:t>
      </w:r>
      <w:proofErr w:type="spellStart"/>
      <w:r w:rsidRPr="009770FC">
        <w:rPr>
          <w:szCs w:val="24"/>
        </w:rPr>
        <w:t>Maniei</w:t>
      </w:r>
      <w:proofErr w:type="spellEnd"/>
      <w:r w:rsidRPr="009770FC">
        <w:rPr>
          <w:szCs w:val="24"/>
        </w:rPr>
        <w:t>, Ed.D. (Licensed Psychologist)</w:t>
      </w:r>
      <w:r>
        <w:rPr>
          <w:szCs w:val="24"/>
        </w:rPr>
        <w:t>;</w:t>
      </w:r>
      <w:r w:rsidRPr="009770FC">
        <w:rPr>
          <w:szCs w:val="24"/>
        </w:rPr>
        <w:t xml:space="preserve"> Connie Van </w:t>
      </w:r>
      <w:proofErr w:type="spellStart"/>
      <w:r w:rsidRPr="009770FC">
        <w:rPr>
          <w:szCs w:val="24"/>
        </w:rPr>
        <w:t>Rheenan</w:t>
      </w:r>
      <w:proofErr w:type="spellEnd"/>
      <w:r w:rsidRPr="009770FC">
        <w:rPr>
          <w:szCs w:val="24"/>
        </w:rPr>
        <w:t>, LICSW</w:t>
      </w:r>
    </w:p>
    <w:p w14:paraId="09B50048" w14:textId="77777777" w:rsidR="005022B8" w:rsidRPr="009770FC" w:rsidRDefault="005022B8" w:rsidP="005022B8">
      <w:pPr>
        <w:rPr>
          <w:szCs w:val="24"/>
        </w:rPr>
      </w:pPr>
    </w:p>
    <w:p w14:paraId="7FD87011" w14:textId="77777777" w:rsidR="005022B8" w:rsidRPr="009770FC" w:rsidRDefault="005022B8" w:rsidP="005022B8">
      <w:pPr>
        <w:rPr>
          <w:szCs w:val="24"/>
        </w:rPr>
      </w:pPr>
      <w:r w:rsidRPr="009770FC">
        <w:rPr>
          <w:szCs w:val="24"/>
        </w:rPr>
        <w:t xml:space="preserve">2010-2011 </w:t>
      </w:r>
      <w:r w:rsidRPr="009770FC">
        <w:rPr>
          <w:szCs w:val="24"/>
        </w:rPr>
        <w:tab/>
      </w:r>
      <w:r w:rsidRPr="009770FC">
        <w:rPr>
          <w:b/>
          <w:i/>
          <w:szCs w:val="24"/>
        </w:rPr>
        <w:t>Practicum Student and Trainee</w:t>
      </w:r>
      <w:r w:rsidRPr="009770FC">
        <w:rPr>
          <w:szCs w:val="24"/>
        </w:rPr>
        <w:t xml:space="preserve"> (15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r w:rsidRPr="009770FC">
        <w:rPr>
          <w:szCs w:val="24"/>
        </w:rPr>
        <w:tab/>
      </w:r>
    </w:p>
    <w:p w14:paraId="2D5038EF" w14:textId="77777777" w:rsidR="005022B8" w:rsidRPr="009770FC" w:rsidRDefault="005022B8" w:rsidP="005022B8">
      <w:pPr>
        <w:ind w:left="706" w:firstLine="706"/>
        <w:rPr>
          <w:szCs w:val="24"/>
        </w:rPr>
      </w:pPr>
      <w:r w:rsidRPr="009770FC">
        <w:rPr>
          <w:szCs w:val="24"/>
        </w:rPr>
        <w:t>University Counseling Center, University of Massachusetts Boston, Boston, MA</w:t>
      </w:r>
    </w:p>
    <w:p w14:paraId="79A4ECEE" w14:textId="4E47A896" w:rsidR="005022B8" w:rsidRPr="009770FC" w:rsidRDefault="005022B8" w:rsidP="005022B8">
      <w:pPr>
        <w:ind w:left="2118"/>
        <w:rPr>
          <w:szCs w:val="24"/>
        </w:rPr>
      </w:pPr>
      <w:r w:rsidRPr="009770FC">
        <w:rPr>
          <w:szCs w:val="24"/>
        </w:rPr>
        <w:t xml:space="preserve">Conducted short and long term weekly individual psychotherapy in English and Cantonese with </w:t>
      </w:r>
      <w:r w:rsidR="00BE7237">
        <w:rPr>
          <w:szCs w:val="24"/>
        </w:rPr>
        <w:t xml:space="preserve">culturally </w:t>
      </w:r>
      <w:r w:rsidRPr="009770FC">
        <w:rPr>
          <w:szCs w:val="24"/>
        </w:rPr>
        <w:t>diverse student clients. Conducted intake evaluations and maintained all clinical documentation. Attended and presented at a weekly multicultural focused case conference. Engaged in outreach activities to university community. Participated in weekly individual and group supervision.</w:t>
      </w:r>
    </w:p>
    <w:p w14:paraId="47226AEF" w14:textId="77777777" w:rsidR="005022B8" w:rsidRPr="009770FC" w:rsidRDefault="005022B8" w:rsidP="005022B8">
      <w:pPr>
        <w:ind w:left="2118"/>
        <w:rPr>
          <w:szCs w:val="24"/>
        </w:rPr>
      </w:pPr>
      <w:r w:rsidRPr="009770FC">
        <w:rPr>
          <w:szCs w:val="24"/>
          <w:u w:val="single"/>
        </w:rPr>
        <w:t>Supervisors</w:t>
      </w:r>
      <w:r w:rsidRPr="009770FC">
        <w:rPr>
          <w:szCs w:val="24"/>
        </w:rPr>
        <w:t>: Lizabeth Roemer, Ph.D. (Licensed Psychologist)</w:t>
      </w:r>
      <w:r>
        <w:rPr>
          <w:szCs w:val="24"/>
        </w:rPr>
        <w:t>;</w:t>
      </w:r>
      <w:r w:rsidRPr="009770FC">
        <w:rPr>
          <w:szCs w:val="24"/>
        </w:rPr>
        <w:t xml:space="preserve"> Deb Cohen, LICSW</w:t>
      </w:r>
    </w:p>
    <w:p w14:paraId="0D28FC0E" w14:textId="77777777" w:rsidR="00972C18" w:rsidRDefault="00972C18" w:rsidP="005022B8">
      <w:pPr>
        <w:pBdr>
          <w:bottom w:val="single" w:sz="4" w:space="0" w:color="auto"/>
        </w:pBdr>
        <w:rPr>
          <w:b/>
          <w:szCs w:val="24"/>
        </w:rPr>
      </w:pPr>
    </w:p>
    <w:p w14:paraId="0E263E1F" w14:textId="26B51D12" w:rsidR="005022B8" w:rsidRPr="009770FC" w:rsidRDefault="005022B8" w:rsidP="005022B8">
      <w:pPr>
        <w:pBdr>
          <w:bottom w:val="single" w:sz="4" w:space="0" w:color="auto"/>
        </w:pBdr>
        <w:rPr>
          <w:b/>
          <w:szCs w:val="24"/>
        </w:rPr>
      </w:pPr>
      <w:r w:rsidRPr="009770FC">
        <w:rPr>
          <w:b/>
          <w:szCs w:val="24"/>
        </w:rPr>
        <w:t>CLINICAL SUPERVISION EXPERIENCE</w:t>
      </w:r>
    </w:p>
    <w:p w14:paraId="6C29E87A" w14:textId="77777777" w:rsidR="005022B8" w:rsidRPr="009770FC" w:rsidRDefault="005022B8" w:rsidP="005022B8">
      <w:pPr>
        <w:rPr>
          <w:szCs w:val="24"/>
        </w:rPr>
      </w:pPr>
    </w:p>
    <w:p w14:paraId="2A550245" w14:textId="040E6807" w:rsidR="005C0D9A" w:rsidRPr="009770FC" w:rsidRDefault="005C0D9A" w:rsidP="005C0D9A">
      <w:pPr>
        <w:ind w:left="1410" w:hanging="1410"/>
        <w:rPr>
          <w:szCs w:val="24"/>
        </w:rPr>
      </w:pPr>
      <w:r w:rsidRPr="009770FC">
        <w:rPr>
          <w:szCs w:val="24"/>
        </w:rPr>
        <w:t>201</w:t>
      </w:r>
      <w:r>
        <w:rPr>
          <w:szCs w:val="24"/>
        </w:rPr>
        <w:t>7</w:t>
      </w:r>
      <w:r w:rsidRPr="009770FC">
        <w:rPr>
          <w:szCs w:val="24"/>
        </w:rPr>
        <w:t xml:space="preserve">- </w:t>
      </w:r>
      <w:r>
        <w:rPr>
          <w:szCs w:val="24"/>
        </w:rPr>
        <w:t>2018</w:t>
      </w:r>
      <w:r w:rsidRPr="009770FC">
        <w:rPr>
          <w:szCs w:val="24"/>
        </w:rPr>
        <w:tab/>
      </w:r>
      <w:r>
        <w:rPr>
          <w:b/>
          <w:i/>
          <w:szCs w:val="24"/>
        </w:rPr>
        <w:t xml:space="preserve">Post-Doctoral </w:t>
      </w:r>
      <w:r>
        <w:rPr>
          <w:b/>
          <w:i/>
          <w:szCs w:val="24"/>
        </w:rPr>
        <w:t>Supervisor</w:t>
      </w:r>
    </w:p>
    <w:p w14:paraId="1A44E8F6" w14:textId="77777777" w:rsidR="005C0D9A" w:rsidRDefault="005C0D9A" w:rsidP="005C0D9A">
      <w:pPr>
        <w:ind w:left="1410"/>
      </w:pPr>
      <w:r>
        <w:t>VA Northern California Health Care System</w:t>
      </w:r>
      <w:r>
        <w:rPr>
          <w:szCs w:val="24"/>
        </w:rPr>
        <w:t>, Martinez</w:t>
      </w:r>
      <w:r w:rsidRPr="009770FC">
        <w:rPr>
          <w:szCs w:val="24"/>
        </w:rPr>
        <w:t xml:space="preserve">, </w:t>
      </w:r>
      <w:r>
        <w:rPr>
          <w:szCs w:val="24"/>
        </w:rPr>
        <w:t>CA</w:t>
      </w:r>
      <w:r>
        <w:t xml:space="preserve"> </w:t>
      </w:r>
    </w:p>
    <w:p w14:paraId="60A9DB50" w14:textId="655831C5" w:rsidR="005C0D9A" w:rsidRDefault="005C0D9A" w:rsidP="005C0D9A">
      <w:pPr>
        <w:ind w:left="2118"/>
      </w:pPr>
      <w:r>
        <w:t xml:space="preserve">Provided </w:t>
      </w:r>
      <w:r>
        <w:t>weekly clinical supervision for an advanced psychology practicum student providing individual and group interventions to veterans with behavioral medicine concerns comorbid with complex TBI</w:t>
      </w:r>
      <w:bookmarkStart w:id="0" w:name="_GoBack"/>
      <w:bookmarkEnd w:id="0"/>
      <w:r>
        <w:t xml:space="preserve">. </w:t>
      </w:r>
    </w:p>
    <w:p w14:paraId="6F4F83DF" w14:textId="46CF78FE" w:rsidR="005C0D9A" w:rsidRDefault="005C0D9A" w:rsidP="005C0D9A">
      <w:pPr>
        <w:ind w:left="2118"/>
        <w:rPr>
          <w:szCs w:val="24"/>
        </w:rPr>
      </w:pPr>
      <w:r w:rsidRPr="009770FC">
        <w:rPr>
          <w:szCs w:val="24"/>
          <w:u w:val="single"/>
        </w:rPr>
        <w:t>Supervisor</w:t>
      </w:r>
      <w:r>
        <w:rPr>
          <w:szCs w:val="24"/>
          <w:u w:val="single"/>
        </w:rPr>
        <w:t>s</w:t>
      </w:r>
      <w:r w:rsidRPr="009770FC">
        <w:rPr>
          <w:szCs w:val="24"/>
        </w:rPr>
        <w:t xml:space="preserve">: </w:t>
      </w:r>
      <w:r>
        <w:t>Joel Schmidt</w:t>
      </w:r>
      <w:r>
        <w:t>, Ph.D.</w:t>
      </w:r>
      <w:r w:rsidRPr="009770FC">
        <w:rPr>
          <w:szCs w:val="24"/>
        </w:rPr>
        <w:t xml:space="preserve"> (Licensed Psychologist)</w:t>
      </w:r>
    </w:p>
    <w:p w14:paraId="1198F19F" w14:textId="77777777" w:rsidR="005C0D9A" w:rsidRDefault="005C0D9A" w:rsidP="005022B8">
      <w:pPr>
        <w:pStyle w:val="BodyText"/>
        <w:rPr>
          <w:rFonts w:ascii="Times New Roman" w:hAnsi="Times New Roman"/>
          <w:sz w:val="24"/>
          <w:szCs w:val="24"/>
          <w:lang w:val="en-US"/>
        </w:rPr>
      </w:pPr>
    </w:p>
    <w:p w14:paraId="1EC87986" w14:textId="6306A947" w:rsidR="005022B8" w:rsidRPr="009770FC" w:rsidRDefault="005022B8" w:rsidP="005022B8">
      <w:pPr>
        <w:pStyle w:val="BodyText"/>
        <w:rPr>
          <w:rFonts w:ascii="Times New Roman" w:hAnsi="Times New Roman"/>
          <w:i/>
          <w:sz w:val="24"/>
          <w:szCs w:val="24"/>
          <w:lang w:val="en-US"/>
        </w:rPr>
      </w:pPr>
      <w:r w:rsidRPr="009770FC">
        <w:rPr>
          <w:rFonts w:ascii="Times New Roman" w:hAnsi="Times New Roman"/>
          <w:sz w:val="24"/>
          <w:szCs w:val="24"/>
          <w:lang w:val="en-US"/>
        </w:rPr>
        <w:t>2013-2014</w:t>
      </w:r>
      <w:r w:rsidRPr="009770FC">
        <w:rPr>
          <w:rFonts w:ascii="Times New Roman" w:hAnsi="Times New Roman"/>
          <w:sz w:val="24"/>
          <w:szCs w:val="24"/>
        </w:rPr>
        <w:t xml:space="preserve"> </w:t>
      </w:r>
      <w:r w:rsidRPr="009770FC">
        <w:rPr>
          <w:rFonts w:ascii="Times New Roman" w:hAnsi="Times New Roman"/>
          <w:sz w:val="24"/>
          <w:szCs w:val="24"/>
        </w:rPr>
        <w:tab/>
      </w:r>
      <w:r w:rsidRPr="009770FC">
        <w:rPr>
          <w:rFonts w:ascii="Times New Roman" w:hAnsi="Times New Roman"/>
          <w:b/>
          <w:i/>
          <w:sz w:val="24"/>
          <w:szCs w:val="24"/>
          <w:lang w:val="en-US"/>
        </w:rPr>
        <w:t>Peer Support Facilitator</w:t>
      </w:r>
    </w:p>
    <w:p w14:paraId="0BEABE0F" w14:textId="77777777" w:rsidR="005022B8" w:rsidRPr="009770FC" w:rsidRDefault="005022B8" w:rsidP="005022B8">
      <w:pPr>
        <w:pStyle w:val="BodyText"/>
        <w:ind w:left="706" w:firstLine="706"/>
        <w:rPr>
          <w:rFonts w:ascii="Times New Roman" w:hAnsi="Times New Roman"/>
          <w:sz w:val="24"/>
          <w:szCs w:val="24"/>
          <w:lang w:val="en-US"/>
        </w:rPr>
      </w:pPr>
      <w:r w:rsidRPr="009770FC">
        <w:rPr>
          <w:rFonts w:ascii="Times New Roman" w:hAnsi="Times New Roman"/>
          <w:sz w:val="24"/>
          <w:szCs w:val="24"/>
          <w:lang w:val="en-US"/>
        </w:rPr>
        <w:t>UHS Counseling Center Clinical Psychology Practicum Program, Boston, MA</w:t>
      </w:r>
    </w:p>
    <w:p w14:paraId="4789F7A7" w14:textId="77777777" w:rsidR="005022B8" w:rsidRPr="009770FC" w:rsidRDefault="005022B8" w:rsidP="005022B8">
      <w:pPr>
        <w:pStyle w:val="BodyText"/>
        <w:tabs>
          <w:tab w:val="left" w:pos="1440"/>
        </w:tabs>
        <w:ind w:left="2118"/>
        <w:rPr>
          <w:rFonts w:ascii="Times New Roman" w:hAnsi="Times New Roman"/>
          <w:sz w:val="24"/>
          <w:szCs w:val="24"/>
          <w:lang w:val="en-US"/>
        </w:rPr>
      </w:pPr>
      <w:r w:rsidRPr="009770FC">
        <w:rPr>
          <w:rFonts w:ascii="Times New Roman" w:hAnsi="Times New Roman"/>
          <w:sz w:val="24"/>
          <w:szCs w:val="24"/>
          <w:lang w:val="en-US"/>
        </w:rPr>
        <w:t>Facilitated monthly peer support meetings for 2</w:t>
      </w:r>
      <w:r w:rsidRPr="009770FC">
        <w:rPr>
          <w:rFonts w:ascii="Times New Roman" w:hAnsi="Times New Roman"/>
          <w:sz w:val="24"/>
          <w:szCs w:val="24"/>
          <w:vertAlign w:val="superscript"/>
          <w:lang w:val="en-US"/>
        </w:rPr>
        <w:t>nd</w:t>
      </w:r>
      <w:r w:rsidRPr="009770FC">
        <w:rPr>
          <w:rFonts w:ascii="Times New Roman" w:hAnsi="Times New Roman"/>
          <w:sz w:val="24"/>
          <w:szCs w:val="24"/>
          <w:lang w:val="en-US"/>
        </w:rPr>
        <w:t xml:space="preserve"> year clinical psychology doctoral practicum students at the Counseling Center. Attended monthly supervision.</w:t>
      </w:r>
    </w:p>
    <w:p w14:paraId="12EE8FF9" w14:textId="77777777" w:rsidR="005022B8" w:rsidRPr="009770FC" w:rsidRDefault="005022B8" w:rsidP="005022B8">
      <w:pPr>
        <w:ind w:left="2118"/>
        <w:rPr>
          <w:szCs w:val="24"/>
        </w:rPr>
      </w:pPr>
      <w:r w:rsidRPr="009770FC">
        <w:rPr>
          <w:szCs w:val="24"/>
          <w:u w:val="single"/>
        </w:rPr>
        <w:t>Supervisor:</w:t>
      </w:r>
      <w:r w:rsidRPr="009770FC">
        <w:rPr>
          <w:szCs w:val="24"/>
        </w:rPr>
        <w:t xml:space="preserve"> Deborah Cohen, LICSW</w:t>
      </w:r>
    </w:p>
    <w:p w14:paraId="6515EFD0" w14:textId="77777777" w:rsidR="005022B8" w:rsidRDefault="005022B8" w:rsidP="005022B8">
      <w:pPr>
        <w:pBdr>
          <w:bottom w:val="single" w:sz="12" w:space="0" w:color="auto"/>
        </w:pBdr>
        <w:rPr>
          <w:b/>
          <w:szCs w:val="24"/>
        </w:rPr>
      </w:pPr>
    </w:p>
    <w:p w14:paraId="159DECC9" w14:textId="77777777" w:rsidR="005022B8" w:rsidRPr="009770FC" w:rsidRDefault="005022B8" w:rsidP="005022B8">
      <w:pPr>
        <w:pBdr>
          <w:bottom w:val="single" w:sz="12" w:space="0" w:color="auto"/>
        </w:pBdr>
        <w:rPr>
          <w:b/>
          <w:szCs w:val="24"/>
        </w:rPr>
      </w:pPr>
      <w:r w:rsidRPr="009770FC">
        <w:rPr>
          <w:b/>
          <w:szCs w:val="24"/>
        </w:rPr>
        <w:t>ASSESSMENT EXPERIENCE</w:t>
      </w:r>
    </w:p>
    <w:p w14:paraId="669195E9" w14:textId="77777777" w:rsidR="005022B8" w:rsidRPr="009770FC" w:rsidRDefault="005022B8" w:rsidP="005022B8">
      <w:pPr>
        <w:rPr>
          <w:szCs w:val="24"/>
        </w:rPr>
      </w:pPr>
    </w:p>
    <w:p w14:paraId="6BD14958" w14:textId="57E258C8" w:rsidR="00C00DA6" w:rsidRPr="009770FC" w:rsidRDefault="00C00DA6" w:rsidP="00C00DA6">
      <w:pPr>
        <w:ind w:left="1410" w:hanging="1410"/>
        <w:rPr>
          <w:szCs w:val="24"/>
        </w:rPr>
      </w:pPr>
      <w:r w:rsidRPr="009770FC">
        <w:rPr>
          <w:szCs w:val="24"/>
        </w:rPr>
        <w:t>201</w:t>
      </w:r>
      <w:r>
        <w:rPr>
          <w:szCs w:val="24"/>
        </w:rPr>
        <w:t>7</w:t>
      </w:r>
      <w:r w:rsidRPr="009770FC">
        <w:rPr>
          <w:szCs w:val="24"/>
        </w:rPr>
        <w:t xml:space="preserve">- </w:t>
      </w:r>
      <w:r>
        <w:rPr>
          <w:szCs w:val="24"/>
        </w:rPr>
        <w:t>2018</w:t>
      </w:r>
      <w:r w:rsidRPr="009770FC">
        <w:rPr>
          <w:szCs w:val="24"/>
        </w:rPr>
        <w:tab/>
      </w:r>
      <w:r>
        <w:rPr>
          <w:b/>
          <w:i/>
          <w:szCs w:val="24"/>
        </w:rPr>
        <w:t xml:space="preserve">Post-Doctoral Fellow, Behavioral Medicine </w:t>
      </w:r>
      <w:r w:rsidR="0057784B">
        <w:rPr>
          <w:b/>
          <w:i/>
          <w:szCs w:val="24"/>
        </w:rPr>
        <w:t xml:space="preserve">Rotation </w:t>
      </w:r>
      <w:r w:rsidR="0057784B">
        <w:rPr>
          <w:szCs w:val="24"/>
        </w:rPr>
        <w:t>(6</w:t>
      </w:r>
      <w:r>
        <w:rPr>
          <w:szCs w:val="24"/>
        </w:rPr>
        <w:t xml:space="preserve"> </w:t>
      </w:r>
      <w:proofErr w:type="spellStart"/>
      <w:r w:rsidRPr="009770FC">
        <w:rPr>
          <w:szCs w:val="24"/>
        </w:rPr>
        <w:t>hrs</w:t>
      </w:r>
      <w:proofErr w:type="spellEnd"/>
      <w:r w:rsidRPr="009770FC">
        <w:rPr>
          <w:szCs w:val="24"/>
        </w:rPr>
        <w:t>/</w:t>
      </w:r>
      <w:proofErr w:type="spellStart"/>
      <w:r w:rsidR="0057784B">
        <w:rPr>
          <w:szCs w:val="24"/>
        </w:rPr>
        <w:t>wk</w:t>
      </w:r>
      <w:proofErr w:type="spellEnd"/>
      <w:r w:rsidRPr="009770FC">
        <w:rPr>
          <w:szCs w:val="24"/>
        </w:rPr>
        <w:t>)</w:t>
      </w:r>
    </w:p>
    <w:p w14:paraId="56F79F37" w14:textId="77777777" w:rsidR="00C00DA6" w:rsidRDefault="00C00DA6" w:rsidP="00C00DA6">
      <w:pPr>
        <w:ind w:left="1410"/>
      </w:pPr>
      <w:r>
        <w:t>VA Northern California Health Care System</w:t>
      </w:r>
      <w:r>
        <w:rPr>
          <w:szCs w:val="24"/>
        </w:rPr>
        <w:t>, Martinez</w:t>
      </w:r>
      <w:r w:rsidRPr="009770FC">
        <w:rPr>
          <w:szCs w:val="24"/>
        </w:rPr>
        <w:t xml:space="preserve">, </w:t>
      </w:r>
      <w:r>
        <w:rPr>
          <w:szCs w:val="24"/>
        </w:rPr>
        <w:t>CA</w:t>
      </w:r>
      <w:r>
        <w:t xml:space="preserve"> </w:t>
      </w:r>
    </w:p>
    <w:p w14:paraId="74A3F0B2" w14:textId="3E0418CC" w:rsidR="00C00DA6" w:rsidRDefault="00C00DA6" w:rsidP="00C00DA6">
      <w:pPr>
        <w:ind w:left="2118"/>
      </w:pPr>
      <w:r>
        <w:t xml:space="preserve">Provided </w:t>
      </w:r>
      <w:r w:rsidR="0057784B">
        <w:t xml:space="preserve">interprofessional </w:t>
      </w:r>
      <w:r>
        <w:t xml:space="preserve">assessment for pre-surgery bariatric and </w:t>
      </w:r>
      <w:r w:rsidR="0057784B">
        <w:t xml:space="preserve">organ </w:t>
      </w:r>
      <w:r>
        <w:t>transplant candidate</w:t>
      </w:r>
      <w:r w:rsidR="0057784B">
        <w:t>s</w:t>
      </w:r>
      <w:r>
        <w:t xml:space="preserve">. </w:t>
      </w:r>
      <w:r w:rsidR="0057784B">
        <w:t xml:space="preserve">Provided comprehensive reports, recommendations, and feedback to pre-surgical candidates and treatment teams. </w:t>
      </w:r>
    </w:p>
    <w:p w14:paraId="5055D632" w14:textId="5A0F44F2" w:rsidR="00C00DA6" w:rsidRDefault="00C00DA6" w:rsidP="00C00DA6">
      <w:pPr>
        <w:ind w:left="2118"/>
        <w:rPr>
          <w:szCs w:val="24"/>
        </w:rPr>
      </w:pPr>
      <w:r w:rsidRPr="009770FC">
        <w:rPr>
          <w:szCs w:val="24"/>
          <w:u w:val="single"/>
        </w:rPr>
        <w:t>Supervisor</w:t>
      </w:r>
      <w:r>
        <w:rPr>
          <w:szCs w:val="24"/>
          <w:u w:val="single"/>
        </w:rPr>
        <w:t>s</w:t>
      </w:r>
      <w:r w:rsidRPr="009770FC">
        <w:rPr>
          <w:szCs w:val="24"/>
        </w:rPr>
        <w:t xml:space="preserve">: </w:t>
      </w:r>
      <w:r>
        <w:t>Matthew Cordova, Ph.D.</w:t>
      </w:r>
      <w:r w:rsidRPr="009770FC">
        <w:rPr>
          <w:szCs w:val="24"/>
        </w:rPr>
        <w:t xml:space="preserve"> (Licensed Psychologist)</w:t>
      </w:r>
    </w:p>
    <w:p w14:paraId="415EC5A6" w14:textId="77777777" w:rsidR="00C00DA6" w:rsidRDefault="00C00DA6" w:rsidP="00972C18">
      <w:pPr>
        <w:ind w:left="1410" w:hanging="1410"/>
        <w:rPr>
          <w:szCs w:val="24"/>
        </w:rPr>
      </w:pPr>
    </w:p>
    <w:p w14:paraId="2FD469DD" w14:textId="6FD45F74" w:rsidR="00972C18" w:rsidRPr="009770FC" w:rsidRDefault="00972C18" w:rsidP="00972C18">
      <w:pPr>
        <w:ind w:left="1410" w:hanging="1410"/>
        <w:rPr>
          <w:szCs w:val="24"/>
        </w:rPr>
      </w:pPr>
      <w:r w:rsidRPr="009770FC">
        <w:rPr>
          <w:szCs w:val="24"/>
        </w:rPr>
        <w:t>201</w:t>
      </w:r>
      <w:r>
        <w:rPr>
          <w:szCs w:val="24"/>
        </w:rPr>
        <w:t>6</w:t>
      </w:r>
      <w:r w:rsidRPr="009770FC">
        <w:rPr>
          <w:szCs w:val="24"/>
        </w:rPr>
        <w:t xml:space="preserve">- </w:t>
      </w:r>
      <w:r w:rsidR="00575C1F">
        <w:rPr>
          <w:szCs w:val="24"/>
        </w:rPr>
        <w:t>2017</w:t>
      </w:r>
      <w:r w:rsidRPr="009770FC">
        <w:rPr>
          <w:szCs w:val="24"/>
        </w:rPr>
        <w:tab/>
      </w:r>
      <w:r>
        <w:rPr>
          <w:b/>
          <w:i/>
          <w:szCs w:val="24"/>
        </w:rPr>
        <w:t xml:space="preserve">Integrated Health Psychology Training Program, Neuropsychological Assessment Rotation Intern </w:t>
      </w:r>
      <w:r w:rsidRPr="009770FC">
        <w:rPr>
          <w:szCs w:val="24"/>
        </w:rPr>
        <w:t>(</w:t>
      </w:r>
      <w:r>
        <w:rPr>
          <w:szCs w:val="24"/>
        </w:rPr>
        <w:t xml:space="preserve">6-8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02EE1CD4" w14:textId="77777777" w:rsidR="00972C18" w:rsidRPr="009770FC" w:rsidRDefault="00972C18" w:rsidP="00972C18">
      <w:pPr>
        <w:ind w:left="1410"/>
        <w:rPr>
          <w:szCs w:val="24"/>
        </w:rPr>
      </w:pPr>
      <w:r>
        <w:rPr>
          <w:szCs w:val="24"/>
        </w:rPr>
        <w:t>Wright Institute in collaboration with Contra Costa Health Services, Berkeley</w:t>
      </w:r>
      <w:r w:rsidRPr="009770FC">
        <w:rPr>
          <w:szCs w:val="24"/>
        </w:rPr>
        <w:t xml:space="preserve">, </w:t>
      </w:r>
      <w:r>
        <w:rPr>
          <w:szCs w:val="24"/>
        </w:rPr>
        <w:t>CA</w:t>
      </w:r>
    </w:p>
    <w:p w14:paraId="03D4A6D1" w14:textId="570BDFCF" w:rsidR="00972C18" w:rsidRDefault="00972C18" w:rsidP="00972C18">
      <w:pPr>
        <w:ind w:left="2115"/>
        <w:rPr>
          <w:szCs w:val="24"/>
        </w:rPr>
      </w:pPr>
      <w:r>
        <w:rPr>
          <w:szCs w:val="24"/>
        </w:rPr>
        <w:t>Provide</w:t>
      </w:r>
      <w:r w:rsidR="00862FA5">
        <w:rPr>
          <w:szCs w:val="24"/>
        </w:rPr>
        <w:t>d</w:t>
      </w:r>
      <w:r>
        <w:rPr>
          <w:szCs w:val="24"/>
        </w:rPr>
        <w:t xml:space="preserve"> neuropsychological assessments to </w:t>
      </w:r>
      <w:r w:rsidRPr="005022B8">
        <w:rPr>
          <w:szCs w:val="24"/>
        </w:rPr>
        <w:t>an underserved, culturally diverse adult patient population with a wide range of medical and psychosocial issues</w:t>
      </w:r>
      <w:r>
        <w:rPr>
          <w:szCs w:val="24"/>
        </w:rPr>
        <w:t>. Conduct</w:t>
      </w:r>
      <w:r w:rsidR="00862FA5">
        <w:rPr>
          <w:szCs w:val="24"/>
        </w:rPr>
        <w:t>ed</w:t>
      </w:r>
      <w:r>
        <w:rPr>
          <w:szCs w:val="24"/>
        </w:rPr>
        <w:t xml:space="preserve"> </w:t>
      </w:r>
      <w:r>
        <w:rPr>
          <w:szCs w:val="24"/>
        </w:rPr>
        <w:lastRenderedPageBreak/>
        <w:t>clinical interviews. Wr</w:t>
      </w:r>
      <w:r w:rsidR="00862FA5">
        <w:rPr>
          <w:szCs w:val="24"/>
        </w:rPr>
        <w:t>o</w:t>
      </w:r>
      <w:r>
        <w:rPr>
          <w:szCs w:val="24"/>
        </w:rPr>
        <w:t xml:space="preserve">te neuropsychological assessment reports and provide patients and healthcare providers with </w:t>
      </w:r>
      <w:r w:rsidR="006D37BF">
        <w:rPr>
          <w:szCs w:val="24"/>
        </w:rPr>
        <w:t xml:space="preserve">specific feedback and </w:t>
      </w:r>
      <w:r>
        <w:rPr>
          <w:szCs w:val="24"/>
        </w:rPr>
        <w:t>recommendations</w:t>
      </w:r>
      <w:r w:rsidR="006D37BF">
        <w:rPr>
          <w:szCs w:val="24"/>
        </w:rPr>
        <w:t xml:space="preserve"> based on findings</w:t>
      </w:r>
      <w:r>
        <w:rPr>
          <w:szCs w:val="24"/>
        </w:rPr>
        <w:t xml:space="preserve">. </w:t>
      </w:r>
    </w:p>
    <w:p w14:paraId="10106371" w14:textId="5D9A157F" w:rsidR="00972C18" w:rsidRPr="009770FC" w:rsidRDefault="00972C18" w:rsidP="00972C18">
      <w:pPr>
        <w:ind w:left="2146"/>
        <w:rPr>
          <w:szCs w:val="24"/>
        </w:rPr>
      </w:pPr>
      <w:r w:rsidRPr="009770FC">
        <w:rPr>
          <w:szCs w:val="24"/>
          <w:u w:val="single"/>
        </w:rPr>
        <w:t>Supervisor</w:t>
      </w:r>
      <w:r>
        <w:rPr>
          <w:szCs w:val="24"/>
          <w:u w:val="single"/>
        </w:rPr>
        <w:t>s</w:t>
      </w:r>
      <w:r w:rsidRPr="009770FC">
        <w:rPr>
          <w:szCs w:val="24"/>
        </w:rPr>
        <w:t xml:space="preserve">: </w:t>
      </w:r>
      <w:proofErr w:type="spellStart"/>
      <w:r w:rsidR="001113BC">
        <w:rPr>
          <w:szCs w:val="24"/>
        </w:rPr>
        <w:t>Nitu</w:t>
      </w:r>
      <w:proofErr w:type="spellEnd"/>
      <w:r w:rsidR="001113BC">
        <w:rPr>
          <w:szCs w:val="24"/>
        </w:rPr>
        <w:t xml:space="preserve"> Hans, Ph</w:t>
      </w:r>
      <w:r>
        <w:rPr>
          <w:szCs w:val="24"/>
        </w:rPr>
        <w:t>.D.</w:t>
      </w:r>
      <w:r w:rsidRPr="003C3379">
        <w:rPr>
          <w:szCs w:val="24"/>
        </w:rPr>
        <w:t xml:space="preserve"> </w:t>
      </w:r>
      <w:r w:rsidRPr="009770FC">
        <w:rPr>
          <w:szCs w:val="24"/>
        </w:rPr>
        <w:t>(Licensed Psychologist)</w:t>
      </w:r>
      <w:r>
        <w:rPr>
          <w:szCs w:val="24"/>
        </w:rPr>
        <w:t>; Sharon Berry, Psy.D.</w:t>
      </w:r>
      <w:r w:rsidRPr="003C3379">
        <w:rPr>
          <w:szCs w:val="24"/>
        </w:rPr>
        <w:t xml:space="preserve"> </w:t>
      </w:r>
      <w:r w:rsidRPr="009770FC">
        <w:rPr>
          <w:szCs w:val="24"/>
        </w:rPr>
        <w:t>(Licensed Psychologist)</w:t>
      </w:r>
    </w:p>
    <w:p w14:paraId="1A3B06F9" w14:textId="77777777" w:rsidR="00972C18" w:rsidRDefault="00972C18" w:rsidP="005022B8">
      <w:pPr>
        <w:rPr>
          <w:szCs w:val="24"/>
        </w:rPr>
      </w:pPr>
    </w:p>
    <w:p w14:paraId="7A310301" w14:textId="5A8E2555" w:rsidR="005022B8" w:rsidRPr="009770FC" w:rsidRDefault="005022B8" w:rsidP="005022B8">
      <w:pPr>
        <w:rPr>
          <w:szCs w:val="24"/>
        </w:rPr>
      </w:pPr>
      <w:r w:rsidRPr="009770FC">
        <w:rPr>
          <w:szCs w:val="24"/>
        </w:rPr>
        <w:t>2015</w:t>
      </w:r>
      <w:r w:rsidRPr="009770FC">
        <w:rPr>
          <w:szCs w:val="24"/>
        </w:rPr>
        <w:tab/>
      </w:r>
      <w:r w:rsidRPr="009770FC">
        <w:rPr>
          <w:szCs w:val="24"/>
        </w:rPr>
        <w:tab/>
      </w:r>
      <w:r w:rsidRPr="009770FC">
        <w:rPr>
          <w:b/>
          <w:i/>
          <w:szCs w:val="24"/>
        </w:rPr>
        <w:t>UMass Boston Campus Assessment Practicum</w:t>
      </w:r>
      <w:r w:rsidRPr="009770FC">
        <w:rPr>
          <w:b/>
          <w:szCs w:val="24"/>
        </w:rPr>
        <w:t xml:space="preserve"> Assessor</w:t>
      </w:r>
      <w:r w:rsidRPr="009770FC">
        <w:rPr>
          <w:szCs w:val="24"/>
        </w:rPr>
        <w:t xml:space="preserve"> (4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454D24C4" w14:textId="77777777" w:rsidR="005022B8" w:rsidRPr="009770FC" w:rsidRDefault="005022B8" w:rsidP="005022B8">
      <w:pPr>
        <w:ind w:left="1410"/>
        <w:rPr>
          <w:szCs w:val="24"/>
        </w:rPr>
      </w:pPr>
      <w:r w:rsidRPr="009770FC">
        <w:rPr>
          <w:szCs w:val="24"/>
        </w:rPr>
        <w:t>University of Massachusetts Boston, Department of Psychology, Boston, MA</w:t>
      </w:r>
    </w:p>
    <w:p w14:paraId="3B884028" w14:textId="77777777" w:rsidR="005022B8" w:rsidRPr="009770FC" w:rsidRDefault="005022B8" w:rsidP="005022B8">
      <w:pPr>
        <w:ind w:left="2146" w:hanging="1440"/>
        <w:rPr>
          <w:szCs w:val="24"/>
        </w:rPr>
      </w:pPr>
      <w:r w:rsidRPr="009770FC">
        <w:rPr>
          <w:i/>
          <w:szCs w:val="24"/>
        </w:rPr>
        <w:tab/>
      </w:r>
      <w:r w:rsidRPr="009770FC">
        <w:rPr>
          <w:szCs w:val="24"/>
        </w:rPr>
        <w:t>Administered clinical, educational and psychological assessments for students referred by the University Counseling Center and the Ross Center for students with disabilities. Selected appropriate assessment measures for batteries to address referral questions. Developed integrated assessment reports. Provided feedback sessions with clients and/or referring clinicians.</w:t>
      </w:r>
    </w:p>
    <w:p w14:paraId="751206E9" w14:textId="77777777" w:rsidR="005022B8" w:rsidRPr="009770FC" w:rsidRDefault="005022B8" w:rsidP="005022B8">
      <w:pPr>
        <w:ind w:left="2146"/>
        <w:rPr>
          <w:szCs w:val="24"/>
        </w:rPr>
      </w:pPr>
      <w:r w:rsidRPr="009770FC">
        <w:rPr>
          <w:szCs w:val="24"/>
          <w:u w:val="single"/>
        </w:rPr>
        <w:t>Supervisor</w:t>
      </w:r>
      <w:r w:rsidRPr="009770FC">
        <w:rPr>
          <w:szCs w:val="24"/>
        </w:rPr>
        <w:t xml:space="preserve">: Susanna </w:t>
      </w:r>
      <w:proofErr w:type="spellStart"/>
      <w:r w:rsidRPr="009770FC">
        <w:rPr>
          <w:szCs w:val="24"/>
        </w:rPr>
        <w:t>Gallor</w:t>
      </w:r>
      <w:proofErr w:type="spellEnd"/>
      <w:r w:rsidRPr="009770FC">
        <w:rPr>
          <w:szCs w:val="24"/>
        </w:rPr>
        <w:t>, Ph.D. (Licensed Psychologist)</w:t>
      </w:r>
    </w:p>
    <w:p w14:paraId="4FA00451" w14:textId="77777777" w:rsidR="005022B8" w:rsidRPr="009770FC" w:rsidRDefault="005022B8" w:rsidP="005022B8">
      <w:pPr>
        <w:ind w:left="2146"/>
        <w:rPr>
          <w:szCs w:val="24"/>
        </w:rPr>
      </w:pPr>
    </w:p>
    <w:p w14:paraId="48D27204" w14:textId="77777777" w:rsidR="005022B8" w:rsidRPr="009770FC" w:rsidRDefault="005022B8" w:rsidP="005022B8">
      <w:pPr>
        <w:ind w:left="1410" w:hanging="1410"/>
        <w:rPr>
          <w:b/>
          <w:i/>
          <w:szCs w:val="24"/>
        </w:rPr>
      </w:pPr>
      <w:r w:rsidRPr="009770FC">
        <w:rPr>
          <w:szCs w:val="24"/>
        </w:rPr>
        <w:t>2011-2014</w:t>
      </w:r>
      <w:r w:rsidRPr="009770FC">
        <w:rPr>
          <w:szCs w:val="24"/>
        </w:rPr>
        <w:tab/>
      </w:r>
      <w:r w:rsidRPr="009770FC">
        <w:rPr>
          <w:b/>
          <w:i/>
          <w:szCs w:val="24"/>
        </w:rPr>
        <w:t>Study Clinician &amp; Clinical Assessor, Social Anxiety Disorder Cognitive Behavioral Group Therapy Treatment Study</w:t>
      </w:r>
    </w:p>
    <w:p w14:paraId="4C6CCE15" w14:textId="77777777" w:rsidR="005022B8" w:rsidRPr="009770FC" w:rsidRDefault="005022B8" w:rsidP="005022B8">
      <w:pPr>
        <w:ind w:left="1410"/>
        <w:rPr>
          <w:szCs w:val="24"/>
        </w:rPr>
      </w:pPr>
      <w:r w:rsidRPr="009770FC">
        <w:rPr>
          <w:szCs w:val="24"/>
        </w:rPr>
        <w:t>University of Massachusetts Boston, Department of Psychology, Boston, MA</w:t>
      </w:r>
    </w:p>
    <w:p w14:paraId="052AD22D" w14:textId="77777777" w:rsidR="005022B8" w:rsidRPr="009770FC" w:rsidRDefault="005022B8" w:rsidP="005022B8">
      <w:pPr>
        <w:ind w:left="2146" w:hanging="1440"/>
        <w:rPr>
          <w:szCs w:val="24"/>
        </w:rPr>
      </w:pPr>
      <w:r w:rsidRPr="009770FC">
        <w:rPr>
          <w:i/>
          <w:szCs w:val="24"/>
        </w:rPr>
        <w:tab/>
      </w:r>
      <w:r w:rsidRPr="009770FC">
        <w:rPr>
          <w:szCs w:val="24"/>
        </w:rPr>
        <w:t>Administered the Anxiety Disorders Interview Schedule for DSM-IV to diagnose anxiety and related disorders for the screening of study participants. Trained to provide psychoeducation, cognitive restructuring, in-session exposure, and therapeutic exercise assignments outside of session per study protocol to participants in a 12-week social anxiety treatment group. Participated in weekly assessment supervision meetings.</w:t>
      </w:r>
    </w:p>
    <w:p w14:paraId="56CDB3F4" w14:textId="77777777" w:rsidR="005022B8" w:rsidRPr="009770FC" w:rsidRDefault="005022B8" w:rsidP="005022B8">
      <w:pPr>
        <w:ind w:left="2146"/>
        <w:rPr>
          <w:szCs w:val="24"/>
        </w:rPr>
      </w:pPr>
      <w:r w:rsidRPr="009770FC">
        <w:rPr>
          <w:szCs w:val="24"/>
          <w:u w:val="single"/>
        </w:rPr>
        <w:t>Supervisor</w:t>
      </w:r>
      <w:r w:rsidRPr="009770FC">
        <w:rPr>
          <w:szCs w:val="24"/>
        </w:rPr>
        <w:t>: Sarah Hayes-Skelton, Ph.D. (Licensed Psychologist)</w:t>
      </w:r>
    </w:p>
    <w:p w14:paraId="2C7D8CE8" w14:textId="77777777" w:rsidR="005022B8" w:rsidRPr="009770FC" w:rsidRDefault="005022B8" w:rsidP="005022B8">
      <w:pPr>
        <w:rPr>
          <w:szCs w:val="24"/>
        </w:rPr>
      </w:pPr>
    </w:p>
    <w:p w14:paraId="67935E05" w14:textId="77777777" w:rsidR="005022B8" w:rsidRPr="009770FC" w:rsidRDefault="005022B8" w:rsidP="005022B8">
      <w:pPr>
        <w:rPr>
          <w:szCs w:val="24"/>
        </w:rPr>
      </w:pPr>
      <w:r w:rsidRPr="009770FC">
        <w:rPr>
          <w:szCs w:val="24"/>
        </w:rPr>
        <w:t>Summer 2013</w:t>
      </w:r>
      <w:r w:rsidRPr="009770FC">
        <w:rPr>
          <w:i/>
          <w:szCs w:val="24"/>
        </w:rPr>
        <w:t xml:space="preserve"> </w:t>
      </w:r>
      <w:r w:rsidRPr="009770FC">
        <w:rPr>
          <w:b/>
          <w:i/>
          <w:szCs w:val="24"/>
        </w:rPr>
        <w:t>Neuropsychology Assessor</w:t>
      </w:r>
      <w:r w:rsidRPr="009770FC">
        <w:rPr>
          <w:i/>
          <w:szCs w:val="24"/>
        </w:rPr>
        <w:t xml:space="preserve"> </w:t>
      </w:r>
      <w:r w:rsidRPr="009770FC">
        <w:rPr>
          <w:szCs w:val="24"/>
        </w:rPr>
        <w:t xml:space="preserve">(24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1B8AD96F" w14:textId="77777777" w:rsidR="005022B8" w:rsidRPr="009770FC" w:rsidRDefault="005022B8" w:rsidP="005022B8">
      <w:pPr>
        <w:rPr>
          <w:szCs w:val="24"/>
        </w:rPr>
      </w:pPr>
      <w:r w:rsidRPr="009770FC">
        <w:rPr>
          <w:szCs w:val="24"/>
        </w:rPr>
        <w:tab/>
      </w:r>
      <w:r w:rsidRPr="009770FC">
        <w:rPr>
          <w:szCs w:val="24"/>
        </w:rPr>
        <w:tab/>
        <w:t>Neuropsychological Associates of Fairfax, Fairfax, VA</w:t>
      </w:r>
    </w:p>
    <w:p w14:paraId="38C43537" w14:textId="77777777" w:rsidR="005022B8" w:rsidRPr="009770FC" w:rsidRDefault="005022B8" w:rsidP="005022B8">
      <w:pPr>
        <w:ind w:left="2146" w:hanging="1440"/>
        <w:rPr>
          <w:szCs w:val="24"/>
        </w:rPr>
      </w:pPr>
      <w:r w:rsidRPr="009770FC">
        <w:rPr>
          <w:i/>
          <w:szCs w:val="24"/>
        </w:rPr>
        <w:tab/>
      </w:r>
      <w:r w:rsidRPr="009770FC">
        <w:rPr>
          <w:szCs w:val="24"/>
        </w:rPr>
        <w:t xml:space="preserve">Conducted neuropsychological evaluations and feedback sessions with a diverse population including patients with traumatic brain injuries, learning disabilities, and dementia. Administered brief and full neuropsychological testing batteries including measures of verbal and visuospatial learning, attention, memory, intelligence, impulsivity, processing speed, executive functioning, independent living, depression and personality.  Received training in clinical interviewing, test administration, test selection, test interpretation, report write-up, development of treatment recommendations, consultation with referral sources, and conducting feedback sessions.  </w:t>
      </w:r>
    </w:p>
    <w:p w14:paraId="5A3A5A2B" w14:textId="77777777" w:rsidR="005022B8" w:rsidRDefault="005022B8" w:rsidP="005022B8">
      <w:pPr>
        <w:ind w:left="2146"/>
        <w:rPr>
          <w:szCs w:val="24"/>
        </w:rPr>
      </w:pPr>
      <w:r w:rsidRPr="009770FC">
        <w:rPr>
          <w:szCs w:val="24"/>
          <w:u w:val="single"/>
        </w:rPr>
        <w:t>Supervisors</w:t>
      </w:r>
      <w:r w:rsidRPr="009770FC">
        <w:rPr>
          <w:szCs w:val="24"/>
        </w:rPr>
        <w:t xml:space="preserve">: Timothy </w:t>
      </w:r>
      <w:proofErr w:type="spellStart"/>
      <w:r w:rsidRPr="009770FC">
        <w:rPr>
          <w:szCs w:val="24"/>
        </w:rPr>
        <w:t>Fratto</w:t>
      </w:r>
      <w:proofErr w:type="spellEnd"/>
      <w:r w:rsidRPr="009770FC">
        <w:rPr>
          <w:szCs w:val="24"/>
        </w:rPr>
        <w:t>, Ph.D. (Licensed Psychologist); Cynthia Sullivan, Ph.D. (Licensed Psychologist)</w:t>
      </w:r>
    </w:p>
    <w:p w14:paraId="0BA1FFA3" w14:textId="77777777" w:rsidR="005022B8" w:rsidRPr="009770FC" w:rsidRDefault="005022B8" w:rsidP="005022B8">
      <w:pPr>
        <w:rPr>
          <w:szCs w:val="24"/>
        </w:rPr>
      </w:pPr>
    </w:p>
    <w:p w14:paraId="60D8C5C9" w14:textId="77777777" w:rsidR="005022B8" w:rsidRPr="009770FC" w:rsidRDefault="005022B8" w:rsidP="005022B8">
      <w:pPr>
        <w:pBdr>
          <w:bottom w:val="single" w:sz="12" w:space="0" w:color="auto"/>
        </w:pBdr>
        <w:rPr>
          <w:b/>
          <w:szCs w:val="24"/>
        </w:rPr>
      </w:pPr>
      <w:r w:rsidRPr="009770FC">
        <w:rPr>
          <w:b/>
          <w:szCs w:val="24"/>
        </w:rPr>
        <w:t>GRADUATE LEVEL CLINICAL ASSESSMENT EXPERIENCE &amp; TRAINING</w:t>
      </w:r>
    </w:p>
    <w:p w14:paraId="7728AB59" w14:textId="77777777" w:rsidR="005022B8" w:rsidRPr="009770FC" w:rsidRDefault="005022B8" w:rsidP="005022B8">
      <w:pPr>
        <w:ind w:firstLine="706"/>
        <w:rPr>
          <w:b/>
          <w:i/>
          <w:szCs w:val="24"/>
        </w:rPr>
      </w:pPr>
    </w:p>
    <w:p w14:paraId="6E4274C8" w14:textId="77777777" w:rsidR="005022B8" w:rsidRPr="009770FC" w:rsidRDefault="005022B8" w:rsidP="005022B8">
      <w:pPr>
        <w:ind w:firstLine="706"/>
        <w:rPr>
          <w:b/>
          <w:i/>
          <w:szCs w:val="24"/>
        </w:rPr>
      </w:pPr>
      <w:r w:rsidRPr="00CD29E3">
        <w:rPr>
          <w:b/>
          <w:i/>
          <w:szCs w:val="24"/>
        </w:rPr>
        <w:t>Neurological Assessments:</w:t>
      </w:r>
    </w:p>
    <w:p w14:paraId="631E9E75" w14:textId="0CC9D4F5" w:rsidR="00BB172C" w:rsidRDefault="00BB172C" w:rsidP="00837BD9">
      <w:pPr>
        <w:ind w:left="1080"/>
        <w:rPr>
          <w:szCs w:val="24"/>
        </w:rPr>
      </w:pPr>
      <w:r w:rsidRPr="00BB172C">
        <w:rPr>
          <w:szCs w:val="24"/>
        </w:rPr>
        <w:t>Animals Naming (Category Fluency Task)</w:t>
      </w:r>
      <w:r>
        <w:rPr>
          <w:szCs w:val="24"/>
        </w:rPr>
        <w:t xml:space="preserve">, </w:t>
      </w:r>
      <w:r w:rsidRPr="00BB172C">
        <w:rPr>
          <w:szCs w:val="24"/>
        </w:rPr>
        <w:t>Boston Naming Test</w:t>
      </w:r>
      <w:r>
        <w:rPr>
          <w:szCs w:val="24"/>
        </w:rPr>
        <w:t>,</w:t>
      </w:r>
      <w:r w:rsidRPr="00BB172C">
        <w:rPr>
          <w:szCs w:val="24"/>
        </w:rPr>
        <w:t xml:space="preserve"> Brief Visuospatial Memory Test-Revised (BVMT-R)</w:t>
      </w:r>
      <w:r>
        <w:rPr>
          <w:szCs w:val="24"/>
        </w:rPr>
        <w:t xml:space="preserve">, </w:t>
      </w:r>
      <w:r w:rsidRPr="00BB172C">
        <w:rPr>
          <w:szCs w:val="24"/>
        </w:rPr>
        <w:t>California Verbal Learning Test (CVLT-II)</w:t>
      </w:r>
      <w:r>
        <w:rPr>
          <w:szCs w:val="24"/>
        </w:rPr>
        <w:t xml:space="preserve">, </w:t>
      </w:r>
      <w:r w:rsidRPr="00BB172C">
        <w:rPr>
          <w:szCs w:val="24"/>
        </w:rPr>
        <w:t>Clock Drawing</w:t>
      </w:r>
      <w:r>
        <w:rPr>
          <w:szCs w:val="24"/>
        </w:rPr>
        <w:t xml:space="preserve">, </w:t>
      </w:r>
      <w:r w:rsidRPr="00BB172C">
        <w:rPr>
          <w:szCs w:val="24"/>
        </w:rPr>
        <w:t>Continuous performance task (CPT-II)</w:t>
      </w:r>
      <w:r>
        <w:rPr>
          <w:szCs w:val="24"/>
        </w:rPr>
        <w:t xml:space="preserve">, </w:t>
      </w:r>
      <w:r w:rsidRPr="00BB172C">
        <w:rPr>
          <w:szCs w:val="24"/>
        </w:rPr>
        <w:t>Controlled Ora</w:t>
      </w:r>
      <w:r>
        <w:rPr>
          <w:szCs w:val="24"/>
        </w:rPr>
        <w:t>l Word Association Test (COWAT),</w:t>
      </w:r>
      <w:r w:rsidRPr="00BB172C">
        <w:rPr>
          <w:szCs w:val="24"/>
        </w:rPr>
        <w:t xml:space="preserve"> Dot Counting Test</w:t>
      </w:r>
      <w:r>
        <w:rPr>
          <w:szCs w:val="24"/>
        </w:rPr>
        <w:t>,</w:t>
      </w:r>
      <w:r w:rsidRPr="00BB172C">
        <w:rPr>
          <w:szCs w:val="24"/>
        </w:rPr>
        <w:t xml:space="preserve"> FAS/CFL (Phonemic Fluency Tasks)</w:t>
      </w:r>
      <w:r>
        <w:rPr>
          <w:szCs w:val="24"/>
        </w:rPr>
        <w:t xml:space="preserve">, </w:t>
      </w:r>
      <w:r w:rsidRPr="00BB172C">
        <w:rPr>
          <w:szCs w:val="24"/>
        </w:rPr>
        <w:t>Finger Tapping Test</w:t>
      </w:r>
      <w:r>
        <w:rPr>
          <w:szCs w:val="24"/>
        </w:rPr>
        <w:t xml:space="preserve">, </w:t>
      </w:r>
      <w:r w:rsidRPr="00BB172C">
        <w:rPr>
          <w:szCs w:val="24"/>
        </w:rPr>
        <w:t>Grooved Pegboard</w:t>
      </w:r>
      <w:r>
        <w:rPr>
          <w:szCs w:val="24"/>
        </w:rPr>
        <w:t xml:space="preserve">, </w:t>
      </w:r>
      <w:r w:rsidRPr="00BB172C">
        <w:rPr>
          <w:szCs w:val="24"/>
        </w:rPr>
        <w:t>Hopkins Verbal Learning Test-Revised (HVLT-R)</w:t>
      </w:r>
      <w:r>
        <w:rPr>
          <w:szCs w:val="24"/>
        </w:rPr>
        <w:t xml:space="preserve">, </w:t>
      </w:r>
      <w:r w:rsidRPr="00BB172C">
        <w:rPr>
          <w:szCs w:val="24"/>
        </w:rPr>
        <w:t>Mini Mental Status Exam</w:t>
      </w:r>
      <w:r>
        <w:rPr>
          <w:szCs w:val="24"/>
        </w:rPr>
        <w:t xml:space="preserve">, </w:t>
      </w:r>
      <w:r w:rsidRPr="00BB172C">
        <w:rPr>
          <w:szCs w:val="24"/>
        </w:rPr>
        <w:t>Montreal Cognitive Assessment (</w:t>
      </w:r>
      <w:proofErr w:type="spellStart"/>
      <w:r w:rsidRPr="00BB172C">
        <w:rPr>
          <w:szCs w:val="24"/>
        </w:rPr>
        <w:t>MoCA</w:t>
      </w:r>
      <w:proofErr w:type="spellEnd"/>
      <w:r w:rsidRPr="00BB172C">
        <w:rPr>
          <w:szCs w:val="24"/>
        </w:rPr>
        <w:t>)</w:t>
      </w:r>
      <w:r>
        <w:rPr>
          <w:szCs w:val="24"/>
        </w:rPr>
        <w:t>,</w:t>
      </w:r>
      <w:r w:rsidRPr="00BB172C">
        <w:rPr>
          <w:szCs w:val="24"/>
        </w:rPr>
        <w:t xml:space="preserve"> Paced Auditory Serial Addition Test (PASAT)</w:t>
      </w:r>
      <w:r>
        <w:rPr>
          <w:szCs w:val="24"/>
        </w:rPr>
        <w:t>,</w:t>
      </w:r>
      <w:r w:rsidRPr="00BB172C">
        <w:rPr>
          <w:szCs w:val="24"/>
        </w:rPr>
        <w:t xml:space="preserve"> Repeatable Battery for Neuropsychological Status (RBANS)</w:t>
      </w:r>
      <w:r>
        <w:rPr>
          <w:szCs w:val="24"/>
        </w:rPr>
        <w:t>,</w:t>
      </w:r>
      <w:r w:rsidRPr="00BB172C">
        <w:rPr>
          <w:szCs w:val="24"/>
        </w:rPr>
        <w:t xml:space="preserve"> Repeatable Battery for the Assessment of Neuropsychological Status (RBANS)</w:t>
      </w:r>
      <w:r>
        <w:rPr>
          <w:szCs w:val="24"/>
        </w:rPr>
        <w:t xml:space="preserve">, </w:t>
      </w:r>
      <w:r w:rsidRPr="00BB172C">
        <w:rPr>
          <w:szCs w:val="24"/>
        </w:rPr>
        <w:t xml:space="preserve"> Rey Auditory Verbal Learning Test (RAVLT)</w:t>
      </w:r>
      <w:r>
        <w:rPr>
          <w:szCs w:val="24"/>
        </w:rPr>
        <w:t xml:space="preserve">, </w:t>
      </w:r>
      <w:r w:rsidRPr="00BB172C">
        <w:rPr>
          <w:szCs w:val="24"/>
        </w:rPr>
        <w:t>Rey Complex Figure Test and Recognition Trial (RCFT)</w:t>
      </w:r>
      <w:r>
        <w:rPr>
          <w:szCs w:val="24"/>
        </w:rPr>
        <w:t>,</w:t>
      </w:r>
      <w:r w:rsidRPr="00BB172C">
        <w:rPr>
          <w:szCs w:val="24"/>
        </w:rPr>
        <w:t xml:space="preserve"> Ruff 2 &amp; 7 Selective Attention Test</w:t>
      </w:r>
      <w:r>
        <w:rPr>
          <w:szCs w:val="24"/>
        </w:rPr>
        <w:t>,</w:t>
      </w:r>
      <w:r w:rsidRPr="00BB172C">
        <w:rPr>
          <w:szCs w:val="24"/>
        </w:rPr>
        <w:t xml:space="preserve"> Ruff Neurobehavioral Inventory (RNBI)</w:t>
      </w:r>
      <w:r>
        <w:rPr>
          <w:szCs w:val="24"/>
        </w:rPr>
        <w:t>,</w:t>
      </w:r>
      <w:r w:rsidRPr="00BB172C">
        <w:rPr>
          <w:szCs w:val="24"/>
        </w:rPr>
        <w:t xml:space="preserve"> Stroop Neuropsychological Screening Test (SNST)</w:t>
      </w:r>
      <w:r>
        <w:rPr>
          <w:szCs w:val="24"/>
        </w:rPr>
        <w:t>,</w:t>
      </w:r>
      <w:r w:rsidRPr="00BB172C">
        <w:rPr>
          <w:szCs w:val="24"/>
        </w:rPr>
        <w:t xml:space="preserve"> Symbol Digit Modalities Test (SDMT)</w:t>
      </w:r>
      <w:r>
        <w:rPr>
          <w:szCs w:val="24"/>
        </w:rPr>
        <w:t xml:space="preserve">, </w:t>
      </w:r>
      <w:r w:rsidRPr="00BB172C">
        <w:rPr>
          <w:szCs w:val="24"/>
        </w:rPr>
        <w:t xml:space="preserve">Test of </w:t>
      </w:r>
      <w:r w:rsidRPr="00BB172C">
        <w:rPr>
          <w:szCs w:val="24"/>
        </w:rPr>
        <w:lastRenderedPageBreak/>
        <w:t>Memory Malingering (TOMM)</w:t>
      </w:r>
      <w:r>
        <w:rPr>
          <w:szCs w:val="24"/>
        </w:rPr>
        <w:t>,</w:t>
      </w:r>
      <w:r w:rsidRPr="00BB172C">
        <w:rPr>
          <w:szCs w:val="24"/>
        </w:rPr>
        <w:t xml:space="preserve"> Trail Making Test (TMT) A, B</w:t>
      </w:r>
      <w:r>
        <w:rPr>
          <w:szCs w:val="24"/>
        </w:rPr>
        <w:t>,</w:t>
      </w:r>
      <w:r w:rsidRPr="00BB172C">
        <w:rPr>
          <w:szCs w:val="24"/>
        </w:rPr>
        <w:t xml:space="preserve"> and C</w:t>
      </w:r>
      <w:r>
        <w:rPr>
          <w:szCs w:val="24"/>
        </w:rPr>
        <w:t xml:space="preserve">, </w:t>
      </w:r>
      <w:r w:rsidRPr="00BB172C">
        <w:rPr>
          <w:szCs w:val="24"/>
        </w:rPr>
        <w:t>Wechsler Memory Scale (WMS-III)</w:t>
      </w:r>
      <w:r>
        <w:rPr>
          <w:szCs w:val="24"/>
        </w:rPr>
        <w:t xml:space="preserve">, </w:t>
      </w:r>
      <w:r w:rsidRPr="00BB172C">
        <w:rPr>
          <w:szCs w:val="24"/>
        </w:rPr>
        <w:t>Wechsler Test of Adult Reading (WTAR)</w:t>
      </w:r>
      <w:r>
        <w:rPr>
          <w:szCs w:val="24"/>
        </w:rPr>
        <w:t xml:space="preserve">, </w:t>
      </w:r>
      <w:r w:rsidRPr="00BB172C">
        <w:rPr>
          <w:szCs w:val="24"/>
        </w:rPr>
        <w:t>Wisconsin Card Sorting Test (WCST)</w:t>
      </w:r>
    </w:p>
    <w:p w14:paraId="0842B77C" w14:textId="0AAE7DD9" w:rsidR="005022B8" w:rsidRPr="009770FC" w:rsidRDefault="005022B8" w:rsidP="00BB172C">
      <w:pPr>
        <w:ind w:left="1080" w:hanging="360"/>
        <w:rPr>
          <w:szCs w:val="24"/>
        </w:rPr>
      </w:pPr>
      <w:r w:rsidRPr="009770FC">
        <w:rPr>
          <w:b/>
          <w:i/>
          <w:szCs w:val="24"/>
        </w:rPr>
        <w:t>Personality</w:t>
      </w:r>
      <w:r w:rsidRPr="009770FC">
        <w:rPr>
          <w:szCs w:val="24"/>
        </w:rPr>
        <w:t xml:space="preserve"> </w:t>
      </w:r>
      <w:r w:rsidRPr="009770FC">
        <w:rPr>
          <w:b/>
          <w:i/>
          <w:szCs w:val="24"/>
        </w:rPr>
        <w:t>Assessments</w:t>
      </w:r>
      <w:r w:rsidRPr="009770FC">
        <w:rPr>
          <w:szCs w:val="24"/>
        </w:rPr>
        <w:t xml:space="preserve">: </w:t>
      </w:r>
    </w:p>
    <w:p w14:paraId="0285B703" w14:textId="77777777" w:rsidR="005022B8" w:rsidRPr="009770FC" w:rsidRDefault="005022B8" w:rsidP="005022B8">
      <w:pPr>
        <w:ind w:left="1412"/>
        <w:rPr>
          <w:szCs w:val="24"/>
        </w:rPr>
      </w:pPr>
      <w:r w:rsidRPr="009679AA">
        <w:rPr>
          <w:szCs w:val="24"/>
        </w:rPr>
        <w:t>NEO Five-Factor Inventory-3</w:t>
      </w:r>
      <w:r>
        <w:rPr>
          <w:szCs w:val="24"/>
        </w:rPr>
        <w:t xml:space="preserve"> (</w:t>
      </w:r>
      <w:r w:rsidRPr="009679AA">
        <w:rPr>
          <w:szCs w:val="24"/>
        </w:rPr>
        <w:t>NEO-FFI-3</w:t>
      </w:r>
      <w:r>
        <w:rPr>
          <w:szCs w:val="24"/>
        </w:rPr>
        <w:t xml:space="preserve">), </w:t>
      </w:r>
      <w:r w:rsidRPr="009770FC">
        <w:rPr>
          <w:szCs w:val="24"/>
        </w:rPr>
        <w:t>Minnesota Multiphasic Personality Inventory (MMPI), Rorschach Test.</w:t>
      </w:r>
    </w:p>
    <w:p w14:paraId="5ECAB2F3" w14:textId="77777777" w:rsidR="005022B8" w:rsidRPr="009770FC" w:rsidRDefault="005022B8" w:rsidP="005022B8">
      <w:pPr>
        <w:ind w:left="1080" w:hanging="360"/>
        <w:rPr>
          <w:szCs w:val="24"/>
        </w:rPr>
      </w:pPr>
      <w:r w:rsidRPr="009770FC">
        <w:rPr>
          <w:b/>
          <w:i/>
          <w:szCs w:val="24"/>
        </w:rPr>
        <w:t>Intelligence</w:t>
      </w:r>
      <w:r w:rsidRPr="009770FC">
        <w:rPr>
          <w:szCs w:val="24"/>
        </w:rPr>
        <w:t xml:space="preserve"> </w:t>
      </w:r>
      <w:r w:rsidRPr="009770FC">
        <w:rPr>
          <w:b/>
          <w:i/>
          <w:szCs w:val="24"/>
        </w:rPr>
        <w:t>Assessments</w:t>
      </w:r>
      <w:r w:rsidRPr="009770FC">
        <w:rPr>
          <w:szCs w:val="24"/>
        </w:rPr>
        <w:t xml:space="preserve">: </w:t>
      </w:r>
    </w:p>
    <w:p w14:paraId="213FEB59" w14:textId="77777777" w:rsidR="005022B8" w:rsidRPr="009770FC" w:rsidRDefault="005022B8" w:rsidP="005022B8">
      <w:pPr>
        <w:ind w:left="1412"/>
        <w:rPr>
          <w:szCs w:val="24"/>
        </w:rPr>
      </w:pPr>
      <w:r w:rsidRPr="009770FC">
        <w:rPr>
          <w:szCs w:val="24"/>
        </w:rPr>
        <w:t>Wechsler Adult Intelligence Scale (WAIS-IV), Wide Range Achievement (WRAT-4)</w:t>
      </w:r>
    </w:p>
    <w:p w14:paraId="2C34825C" w14:textId="77777777" w:rsidR="005022B8" w:rsidRPr="009770FC" w:rsidRDefault="005022B8" w:rsidP="005022B8">
      <w:pPr>
        <w:ind w:firstLine="706"/>
        <w:rPr>
          <w:b/>
          <w:i/>
          <w:szCs w:val="24"/>
        </w:rPr>
      </w:pPr>
      <w:r w:rsidRPr="009770FC">
        <w:rPr>
          <w:b/>
          <w:i/>
          <w:szCs w:val="24"/>
        </w:rPr>
        <w:t xml:space="preserve">General/Clinical Assessments: </w:t>
      </w:r>
    </w:p>
    <w:p w14:paraId="7579D2C5" w14:textId="7AD22E05" w:rsidR="005022B8" w:rsidRPr="009770FC" w:rsidRDefault="005022B8" w:rsidP="005022B8">
      <w:pPr>
        <w:ind w:left="1412"/>
        <w:rPr>
          <w:szCs w:val="24"/>
        </w:rPr>
      </w:pPr>
      <w:r w:rsidRPr="009770FC">
        <w:rPr>
          <w:szCs w:val="24"/>
        </w:rPr>
        <w:t>Anxiety Disorders Interview Schedule for DSM-IV (ADIS), Beck Depression Inventory (BDI-II), Child and Adolescent Needs and Strengths (CANS), Geriatric Depression Scale, Independent Living Scale</w:t>
      </w:r>
      <w:r w:rsidR="00CD29E3">
        <w:rPr>
          <w:szCs w:val="24"/>
        </w:rPr>
        <w:t>, Activities of Daily Living (ADL), Instrumental Activities of Daily Living (IADL).</w:t>
      </w:r>
    </w:p>
    <w:p w14:paraId="5D97B71E" w14:textId="77777777" w:rsidR="005022B8" w:rsidRPr="009770FC" w:rsidRDefault="005022B8" w:rsidP="005022B8">
      <w:pPr>
        <w:rPr>
          <w:b/>
          <w:i/>
          <w:szCs w:val="24"/>
        </w:rPr>
      </w:pPr>
      <w:r w:rsidRPr="009770FC">
        <w:rPr>
          <w:szCs w:val="24"/>
        </w:rPr>
        <w:tab/>
      </w:r>
      <w:r w:rsidRPr="009770FC">
        <w:rPr>
          <w:b/>
          <w:i/>
          <w:szCs w:val="24"/>
        </w:rPr>
        <w:t>Biofeedback</w:t>
      </w:r>
      <w:r w:rsidRPr="009770FC">
        <w:rPr>
          <w:szCs w:val="24"/>
        </w:rPr>
        <w:t>/</w:t>
      </w:r>
      <w:r w:rsidRPr="009770FC">
        <w:rPr>
          <w:b/>
          <w:i/>
          <w:szCs w:val="24"/>
        </w:rPr>
        <w:t xml:space="preserve">Physiological Assessments: </w:t>
      </w:r>
    </w:p>
    <w:p w14:paraId="2058D4F0" w14:textId="77777777" w:rsidR="005022B8" w:rsidRPr="009770FC" w:rsidRDefault="005022B8" w:rsidP="005022B8">
      <w:pPr>
        <w:ind w:left="1410"/>
        <w:rPr>
          <w:szCs w:val="24"/>
        </w:rPr>
      </w:pPr>
      <w:r w:rsidRPr="009770FC">
        <w:rPr>
          <w:szCs w:val="24"/>
        </w:rPr>
        <w:t>Temporomandibular Joint Disorder (TMJD) assessment, Upper Trapezius Evaluation, Cambridge Psychophysiological Stress Profile, Cambridge Relaxation Profile, Breathing Rate, Electromyography (EMG), Heart Rate, Skin Conductance, Skin Temperature.</w:t>
      </w:r>
      <w:r w:rsidRPr="009770FC">
        <w:rPr>
          <w:szCs w:val="24"/>
        </w:rPr>
        <w:tab/>
      </w:r>
    </w:p>
    <w:p w14:paraId="0AEDC944" w14:textId="77777777" w:rsidR="005022B8" w:rsidRPr="009770FC" w:rsidRDefault="005022B8" w:rsidP="008523E3">
      <w:pPr>
        <w:ind w:left="1410"/>
        <w:rPr>
          <w:szCs w:val="24"/>
        </w:rPr>
      </w:pPr>
    </w:p>
    <w:p w14:paraId="5F4EF384" w14:textId="77777777" w:rsidR="005022B8" w:rsidRPr="009770FC" w:rsidRDefault="005022B8" w:rsidP="008523E3">
      <w:pPr>
        <w:pBdr>
          <w:bottom w:val="single" w:sz="12" w:space="1" w:color="auto"/>
        </w:pBdr>
        <w:rPr>
          <w:b/>
          <w:szCs w:val="24"/>
        </w:rPr>
      </w:pPr>
      <w:r w:rsidRPr="009770FC">
        <w:rPr>
          <w:b/>
          <w:szCs w:val="24"/>
        </w:rPr>
        <w:t>POST-BACHELOR’S RESEARCH ASSESSMENT EXPERIENCE</w:t>
      </w:r>
    </w:p>
    <w:p w14:paraId="72E10988" w14:textId="77777777" w:rsidR="005022B8" w:rsidRPr="009770FC" w:rsidRDefault="005022B8" w:rsidP="005022B8">
      <w:pPr>
        <w:tabs>
          <w:tab w:val="left" w:pos="1080"/>
        </w:tabs>
        <w:rPr>
          <w:b/>
          <w:i/>
          <w:szCs w:val="24"/>
        </w:rPr>
      </w:pPr>
      <w:r w:rsidRPr="009770FC">
        <w:rPr>
          <w:b/>
          <w:i/>
          <w:szCs w:val="24"/>
        </w:rPr>
        <w:tab/>
      </w:r>
    </w:p>
    <w:p w14:paraId="3E37ACE7" w14:textId="77777777" w:rsidR="005022B8" w:rsidRPr="009770FC" w:rsidRDefault="005022B8" w:rsidP="005022B8">
      <w:pPr>
        <w:rPr>
          <w:szCs w:val="24"/>
        </w:rPr>
      </w:pPr>
      <w:r w:rsidRPr="009770FC">
        <w:rPr>
          <w:b/>
          <w:i/>
          <w:szCs w:val="24"/>
        </w:rPr>
        <w:tab/>
        <w:t>Neurological Assessments:</w:t>
      </w:r>
      <w:r w:rsidRPr="009770FC">
        <w:rPr>
          <w:szCs w:val="24"/>
        </w:rPr>
        <w:t xml:space="preserve"> </w:t>
      </w:r>
    </w:p>
    <w:p w14:paraId="78F0F58D" w14:textId="77777777" w:rsidR="005022B8" w:rsidRPr="009770FC" w:rsidRDefault="005022B8" w:rsidP="005022B8">
      <w:pPr>
        <w:tabs>
          <w:tab w:val="left" w:pos="1080"/>
        </w:tabs>
        <w:ind w:left="1412"/>
        <w:rPr>
          <w:szCs w:val="24"/>
        </w:rPr>
      </w:pPr>
      <w:r w:rsidRPr="009770FC">
        <w:rPr>
          <w:szCs w:val="24"/>
        </w:rPr>
        <w:t>Digit Symbol Substitution Test (DSST), Immediate Memory Task/Delayed Memory Task (IMT/DMT),</w:t>
      </w:r>
      <w:r>
        <w:rPr>
          <w:szCs w:val="24"/>
        </w:rPr>
        <w:t xml:space="preserve"> </w:t>
      </w:r>
      <w:r w:rsidRPr="009770FC">
        <w:rPr>
          <w:szCs w:val="24"/>
        </w:rPr>
        <w:t>Stroop Neuropsychological Screening Test (SNST), Wisconsin Card Sorting Test (WCST)</w:t>
      </w:r>
      <w:r>
        <w:rPr>
          <w:szCs w:val="24"/>
        </w:rPr>
        <w:t>.</w:t>
      </w:r>
    </w:p>
    <w:p w14:paraId="4F09280B" w14:textId="77777777" w:rsidR="005022B8" w:rsidRPr="009770FC" w:rsidRDefault="005022B8" w:rsidP="005022B8">
      <w:pPr>
        <w:ind w:left="1080" w:hanging="360"/>
        <w:rPr>
          <w:szCs w:val="24"/>
        </w:rPr>
      </w:pPr>
      <w:r w:rsidRPr="009770FC">
        <w:rPr>
          <w:b/>
          <w:i/>
          <w:szCs w:val="24"/>
        </w:rPr>
        <w:t>Personality</w:t>
      </w:r>
      <w:r w:rsidRPr="009770FC">
        <w:rPr>
          <w:szCs w:val="24"/>
        </w:rPr>
        <w:t xml:space="preserve"> </w:t>
      </w:r>
      <w:r w:rsidRPr="009770FC">
        <w:rPr>
          <w:b/>
          <w:i/>
          <w:szCs w:val="24"/>
        </w:rPr>
        <w:t>Assessments</w:t>
      </w:r>
      <w:r w:rsidRPr="009770FC">
        <w:rPr>
          <w:szCs w:val="24"/>
        </w:rPr>
        <w:t xml:space="preserve">: </w:t>
      </w:r>
    </w:p>
    <w:p w14:paraId="2D5217B9" w14:textId="77777777" w:rsidR="005022B8" w:rsidRPr="009770FC" w:rsidRDefault="005022B8" w:rsidP="005022B8">
      <w:pPr>
        <w:tabs>
          <w:tab w:val="left" w:pos="1080"/>
        </w:tabs>
        <w:ind w:left="1412"/>
        <w:rPr>
          <w:szCs w:val="24"/>
        </w:rPr>
      </w:pPr>
      <w:r w:rsidRPr="009770FC">
        <w:rPr>
          <w:szCs w:val="24"/>
        </w:rPr>
        <w:t xml:space="preserve">Balloon Analogue Risk Task (BART), Delay Discounting Task [DDT]), Barratt Impulsiveness Scale, version 11 (BIS), </w:t>
      </w:r>
      <w:proofErr w:type="spellStart"/>
      <w:r w:rsidRPr="009770FC">
        <w:rPr>
          <w:szCs w:val="24"/>
        </w:rPr>
        <w:t>GoStop</w:t>
      </w:r>
      <w:proofErr w:type="spellEnd"/>
      <w:r w:rsidRPr="009770FC">
        <w:rPr>
          <w:szCs w:val="24"/>
        </w:rPr>
        <w:t xml:space="preserve"> Task, Impulsivity Questionnaire (IQ), Personality Assessment Inventory (PAI), </w:t>
      </w:r>
      <w:r>
        <w:rPr>
          <w:szCs w:val="24"/>
        </w:rPr>
        <w:t>Sensation-Seeking Scale (SSS).</w:t>
      </w:r>
    </w:p>
    <w:p w14:paraId="4164D2FF" w14:textId="77777777" w:rsidR="005022B8" w:rsidRPr="009770FC" w:rsidRDefault="005022B8" w:rsidP="005022B8">
      <w:pPr>
        <w:ind w:firstLine="706"/>
        <w:rPr>
          <w:szCs w:val="24"/>
        </w:rPr>
      </w:pPr>
      <w:r w:rsidRPr="009770FC">
        <w:rPr>
          <w:b/>
          <w:i/>
          <w:szCs w:val="24"/>
        </w:rPr>
        <w:t>Intelligence</w:t>
      </w:r>
      <w:r w:rsidRPr="009770FC">
        <w:rPr>
          <w:szCs w:val="24"/>
        </w:rPr>
        <w:t xml:space="preserve"> </w:t>
      </w:r>
      <w:r w:rsidRPr="009770FC">
        <w:rPr>
          <w:b/>
          <w:i/>
          <w:szCs w:val="24"/>
        </w:rPr>
        <w:t>Assessments</w:t>
      </w:r>
      <w:r w:rsidRPr="009770FC">
        <w:rPr>
          <w:szCs w:val="24"/>
        </w:rPr>
        <w:t xml:space="preserve">: </w:t>
      </w:r>
    </w:p>
    <w:p w14:paraId="53FF62B8" w14:textId="77777777" w:rsidR="005022B8" w:rsidRPr="009770FC" w:rsidRDefault="005022B8" w:rsidP="005022B8">
      <w:pPr>
        <w:ind w:left="706" w:firstLine="706"/>
        <w:rPr>
          <w:szCs w:val="24"/>
        </w:rPr>
      </w:pPr>
      <w:r w:rsidRPr="009770FC">
        <w:rPr>
          <w:szCs w:val="24"/>
        </w:rPr>
        <w:t>Wechsler Abbreviated Scale of Intelligence (WASI)</w:t>
      </w:r>
    </w:p>
    <w:p w14:paraId="077AFDC5" w14:textId="77777777" w:rsidR="005022B8" w:rsidRPr="009770FC" w:rsidRDefault="005022B8" w:rsidP="005022B8">
      <w:pPr>
        <w:ind w:firstLine="706"/>
        <w:rPr>
          <w:szCs w:val="24"/>
        </w:rPr>
      </w:pPr>
      <w:r w:rsidRPr="009770FC">
        <w:rPr>
          <w:b/>
          <w:i/>
          <w:szCs w:val="24"/>
        </w:rPr>
        <w:t>General/Clinical Assessments:</w:t>
      </w:r>
      <w:r w:rsidRPr="009770FC">
        <w:rPr>
          <w:szCs w:val="24"/>
        </w:rPr>
        <w:t xml:space="preserve"> </w:t>
      </w:r>
    </w:p>
    <w:p w14:paraId="146628A4" w14:textId="77777777" w:rsidR="005022B8" w:rsidRPr="009770FC" w:rsidRDefault="005022B8" w:rsidP="005022B8">
      <w:pPr>
        <w:tabs>
          <w:tab w:val="left" w:pos="1080"/>
        </w:tabs>
        <w:ind w:left="1412"/>
        <w:rPr>
          <w:szCs w:val="24"/>
        </w:rPr>
      </w:pPr>
      <w:r w:rsidRPr="009770FC">
        <w:rPr>
          <w:szCs w:val="24"/>
        </w:rPr>
        <w:t>Biphasic Alcohol Effects Scale (BAES), Profile of Mood States (POMS),</w:t>
      </w:r>
      <w:r>
        <w:rPr>
          <w:szCs w:val="24"/>
        </w:rPr>
        <w:t xml:space="preserve"> </w:t>
      </w:r>
      <w:r w:rsidRPr="009770FC">
        <w:rPr>
          <w:szCs w:val="24"/>
        </w:rPr>
        <w:t>State Anxiety Inventory (STAI), Trier Social Stress Test (TSST)</w:t>
      </w:r>
      <w:r>
        <w:rPr>
          <w:szCs w:val="24"/>
        </w:rPr>
        <w:t xml:space="preserve">, </w:t>
      </w:r>
      <w:r w:rsidRPr="009770FC">
        <w:rPr>
          <w:szCs w:val="24"/>
        </w:rPr>
        <w:t>The Dr</w:t>
      </w:r>
      <w:r>
        <w:rPr>
          <w:szCs w:val="24"/>
        </w:rPr>
        <w:t>ug Effects Questionnaire (DEQ).</w:t>
      </w:r>
    </w:p>
    <w:p w14:paraId="2E31C64A" w14:textId="77777777" w:rsidR="005022B8" w:rsidRPr="009770FC" w:rsidRDefault="005022B8" w:rsidP="005022B8">
      <w:pPr>
        <w:tabs>
          <w:tab w:val="left" w:pos="1080"/>
        </w:tabs>
        <w:ind w:left="706"/>
        <w:rPr>
          <w:b/>
          <w:i/>
          <w:szCs w:val="24"/>
        </w:rPr>
      </w:pPr>
      <w:r w:rsidRPr="009770FC">
        <w:rPr>
          <w:b/>
          <w:i/>
          <w:szCs w:val="24"/>
        </w:rPr>
        <w:t>Biofeedback/Physiological Assessments/Procedures Performed and Data Collected:</w:t>
      </w:r>
    </w:p>
    <w:p w14:paraId="4690CCE4" w14:textId="77777777" w:rsidR="005022B8" w:rsidRPr="009770FC" w:rsidRDefault="005022B8" w:rsidP="005022B8">
      <w:pPr>
        <w:ind w:left="1412"/>
        <w:rPr>
          <w:szCs w:val="24"/>
        </w:rPr>
      </w:pPr>
      <w:r w:rsidRPr="009770FC">
        <w:rPr>
          <w:szCs w:val="24"/>
        </w:rPr>
        <w:t>Blood Pressure, Breath Alcohol Level, Cold Pressor Stress Test, Cortisol Samples, Electrocardiogram, Phlebotomy (for eligibility screening, hormonal assays, and genetics testing), Heart Rate, Urinalysis (drug and pregnancy testing)</w:t>
      </w:r>
    </w:p>
    <w:p w14:paraId="128A8CF5" w14:textId="77777777" w:rsidR="005022B8" w:rsidRDefault="005022B8" w:rsidP="007E4554">
      <w:pPr>
        <w:pBdr>
          <w:bottom w:val="single" w:sz="12" w:space="0" w:color="auto"/>
        </w:pBdr>
        <w:ind w:left="720" w:hanging="720"/>
        <w:rPr>
          <w:b/>
          <w:szCs w:val="24"/>
        </w:rPr>
      </w:pPr>
    </w:p>
    <w:p w14:paraId="02E8B761" w14:textId="77777777" w:rsidR="00D3032B" w:rsidRPr="009770FC" w:rsidRDefault="00D3032B" w:rsidP="00D3032B">
      <w:pPr>
        <w:pBdr>
          <w:bottom w:val="single" w:sz="12" w:space="0" w:color="auto"/>
        </w:pBdr>
        <w:rPr>
          <w:b/>
          <w:szCs w:val="24"/>
        </w:rPr>
      </w:pPr>
      <w:r w:rsidRPr="009770FC">
        <w:rPr>
          <w:b/>
          <w:szCs w:val="24"/>
        </w:rPr>
        <w:t>RESEARCH EXPERIENCE</w:t>
      </w:r>
    </w:p>
    <w:p w14:paraId="34CFB1A5" w14:textId="77777777" w:rsidR="00D3032B" w:rsidRPr="009770FC" w:rsidRDefault="00D3032B" w:rsidP="00D3032B">
      <w:pPr>
        <w:rPr>
          <w:szCs w:val="24"/>
        </w:rPr>
      </w:pPr>
    </w:p>
    <w:p w14:paraId="1EDEE3A2" w14:textId="59BA4401" w:rsidR="00D3032B" w:rsidRPr="009770FC" w:rsidRDefault="00D3032B" w:rsidP="00D3032B">
      <w:pPr>
        <w:rPr>
          <w:szCs w:val="24"/>
        </w:rPr>
      </w:pPr>
      <w:r>
        <w:rPr>
          <w:szCs w:val="24"/>
        </w:rPr>
        <w:t>2015</w:t>
      </w:r>
      <w:r w:rsidRPr="009770FC">
        <w:rPr>
          <w:szCs w:val="24"/>
        </w:rPr>
        <w:t>-</w:t>
      </w:r>
      <w:r w:rsidR="00837BD9">
        <w:rPr>
          <w:szCs w:val="24"/>
        </w:rPr>
        <w:t>2017</w:t>
      </w:r>
      <w:r w:rsidRPr="009770FC">
        <w:rPr>
          <w:szCs w:val="24"/>
        </w:rPr>
        <w:tab/>
      </w:r>
      <w:r w:rsidRPr="009770FC">
        <w:rPr>
          <w:b/>
          <w:i/>
          <w:szCs w:val="24"/>
        </w:rPr>
        <w:t xml:space="preserve">Primary Investigator, </w:t>
      </w:r>
      <w:r w:rsidRPr="009770FC">
        <w:rPr>
          <w:i/>
          <w:szCs w:val="24"/>
        </w:rPr>
        <w:t>Clinical Psychology Program</w:t>
      </w:r>
    </w:p>
    <w:p w14:paraId="67CF7C6A" w14:textId="77777777" w:rsidR="00D3032B" w:rsidRPr="009770FC" w:rsidRDefault="00D3032B" w:rsidP="00D3032B">
      <w:pPr>
        <w:ind w:left="706" w:firstLine="706"/>
        <w:rPr>
          <w:szCs w:val="24"/>
        </w:rPr>
      </w:pPr>
      <w:r w:rsidRPr="009770FC">
        <w:rPr>
          <w:szCs w:val="24"/>
        </w:rPr>
        <w:t>University of Massachusetts Boston, Department of Psychology, Boston, MA</w:t>
      </w:r>
    </w:p>
    <w:p w14:paraId="1DE4E20D" w14:textId="77777777" w:rsidR="00D3032B" w:rsidRPr="009770FC" w:rsidRDefault="00D3032B" w:rsidP="00D3032B">
      <w:pPr>
        <w:ind w:left="2160"/>
        <w:rPr>
          <w:i/>
          <w:szCs w:val="24"/>
        </w:rPr>
      </w:pPr>
      <w:r w:rsidRPr="009770FC">
        <w:rPr>
          <w:szCs w:val="24"/>
          <w:u w:val="single"/>
        </w:rPr>
        <w:t>Project Title</w:t>
      </w:r>
      <w:r w:rsidRPr="009770FC">
        <w:rPr>
          <w:szCs w:val="24"/>
        </w:rPr>
        <w:t xml:space="preserve">: </w:t>
      </w:r>
      <w:r w:rsidRPr="009770FC">
        <w:rPr>
          <w:i/>
          <w:szCs w:val="24"/>
        </w:rPr>
        <w:t>The strategies for negotiating intersectional discrimination related to racism and sexism of Asian American women engaged in leadership</w:t>
      </w:r>
    </w:p>
    <w:p w14:paraId="70C0C3A4" w14:textId="77777777" w:rsidR="00D3032B" w:rsidRPr="009770FC" w:rsidRDefault="00D3032B" w:rsidP="00D3032B">
      <w:pPr>
        <w:ind w:left="2160"/>
        <w:rPr>
          <w:szCs w:val="24"/>
          <w:lang w:eastAsia="x-none"/>
        </w:rPr>
      </w:pPr>
      <w:r w:rsidRPr="009770FC">
        <w:rPr>
          <w:szCs w:val="24"/>
          <w:lang w:eastAsia="x-none"/>
        </w:rPr>
        <w:t xml:space="preserve">Conducted a literature review. </w:t>
      </w:r>
      <w:r>
        <w:rPr>
          <w:szCs w:val="24"/>
          <w:lang w:eastAsia="x-none"/>
        </w:rPr>
        <w:t xml:space="preserve">Proposed a committee approved mixed-method sequential exploratory study to identify strategies used by Asian American women to negotiate intersectional racism and sexism related to leadership pathways. The research project will involve semi-structured focus groups and individual interviews; transcription and analysis of qualitative data using NVIVO; and, measure development of strategies for the negotiation of intersectional discrimination for Asian American women leaders. </w:t>
      </w:r>
    </w:p>
    <w:p w14:paraId="2E1E7040" w14:textId="04EC16E4" w:rsidR="00D3032B" w:rsidRDefault="00D3032B" w:rsidP="00D3032B">
      <w:pPr>
        <w:ind w:left="1440" w:firstLine="678"/>
        <w:rPr>
          <w:szCs w:val="24"/>
        </w:rPr>
      </w:pPr>
      <w:r>
        <w:rPr>
          <w:szCs w:val="24"/>
          <w:u w:val="single"/>
        </w:rPr>
        <w:t xml:space="preserve">Dissertation </w:t>
      </w:r>
      <w:r w:rsidRPr="009770FC">
        <w:rPr>
          <w:szCs w:val="24"/>
          <w:u w:val="single"/>
        </w:rPr>
        <w:t>Chair:</w:t>
      </w:r>
      <w:r w:rsidRPr="009770FC">
        <w:rPr>
          <w:szCs w:val="24"/>
        </w:rPr>
        <w:t xml:space="preserve"> Karen </w:t>
      </w:r>
      <w:r>
        <w:rPr>
          <w:szCs w:val="24"/>
        </w:rPr>
        <w:t xml:space="preserve">L. </w:t>
      </w:r>
      <w:proofErr w:type="spellStart"/>
      <w:r w:rsidRPr="009770FC">
        <w:rPr>
          <w:szCs w:val="24"/>
        </w:rPr>
        <w:t>Suyemoto</w:t>
      </w:r>
      <w:proofErr w:type="spellEnd"/>
      <w:r w:rsidRPr="009770FC">
        <w:rPr>
          <w:szCs w:val="24"/>
        </w:rPr>
        <w:t>, Ph.D.</w:t>
      </w:r>
    </w:p>
    <w:p w14:paraId="7036E55E" w14:textId="77777777" w:rsidR="006D37BF" w:rsidRPr="009770FC" w:rsidRDefault="006D37BF" w:rsidP="00D3032B">
      <w:pPr>
        <w:ind w:left="1440" w:firstLine="678"/>
        <w:rPr>
          <w:szCs w:val="24"/>
        </w:rPr>
      </w:pPr>
    </w:p>
    <w:p w14:paraId="05D83DED" w14:textId="77777777" w:rsidR="00D3032B" w:rsidRPr="009770FC" w:rsidRDefault="00D3032B" w:rsidP="00D3032B">
      <w:pPr>
        <w:rPr>
          <w:szCs w:val="24"/>
        </w:rPr>
      </w:pPr>
      <w:r w:rsidRPr="009770FC">
        <w:rPr>
          <w:szCs w:val="24"/>
        </w:rPr>
        <w:t>2009-</w:t>
      </w:r>
      <w:r>
        <w:rPr>
          <w:szCs w:val="24"/>
        </w:rPr>
        <w:t>2016</w:t>
      </w:r>
      <w:r w:rsidRPr="009770FC">
        <w:rPr>
          <w:szCs w:val="24"/>
        </w:rPr>
        <w:tab/>
      </w:r>
      <w:r w:rsidRPr="009770FC">
        <w:rPr>
          <w:b/>
          <w:i/>
          <w:szCs w:val="24"/>
        </w:rPr>
        <w:t xml:space="preserve">Research Assistant/Lab Coordinator, </w:t>
      </w:r>
      <w:r w:rsidRPr="009770FC">
        <w:rPr>
          <w:i/>
          <w:szCs w:val="24"/>
        </w:rPr>
        <w:t>Asian American Research Team</w:t>
      </w:r>
    </w:p>
    <w:p w14:paraId="53CC704F" w14:textId="77777777" w:rsidR="00D3032B" w:rsidRPr="009770FC" w:rsidRDefault="00D3032B" w:rsidP="00D3032B">
      <w:pPr>
        <w:ind w:left="706" w:firstLine="706"/>
        <w:rPr>
          <w:szCs w:val="24"/>
        </w:rPr>
      </w:pPr>
      <w:r w:rsidRPr="009770FC">
        <w:rPr>
          <w:szCs w:val="24"/>
        </w:rPr>
        <w:t>University of Massachusetts Boston, Department of Psychology, Boston, MA</w:t>
      </w:r>
    </w:p>
    <w:p w14:paraId="64FD5DEA" w14:textId="77777777" w:rsidR="00D3032B" w:rsidRPr="009770FC" w:rsidRDefault="00D3032B" w:rsidP="00D3032B">
      <w:pPr>
        <w:ind w:left="2160"/>
        <w:rPr>
          <w:szCs w:val="24"/>
        </w:rPr>
      </w:pPr>
      <w:r w:rsidRPr="009770FC">
        <w:rPr>
          <w:szCs w:val="24"/>
          <w:u w:val="single"/>
        </w:rPr>
        <w:t>Project Titles</w:t>
      </w:r>
      <w:r w:rsidRPr="009770FC">
        <w:rPr>
          <w:szCs w:val="24"/>
        </w:rPr>
        <w:t xml:space="preserve">: </w:t>
      </w:r>
      <w:r w:rsidRPr="009770FC">
        <w:rPr>
          <w:i/>
          <w:szCs w:val="24"/>
        </w:rPr>
        <w:t>Race-related Empowerment and Coping in People of Color; How do People Understand Race and Ethnicity?; Asian American Identity and the Impact of Asian American Studies Project</w:t>
      </w:r>
    </w:p>
    <w:p w14:paraId="6708C454" w14:textId="30BE2FE6" w:rsidR="00D3032B" w:rsidRPr="009770FC" w:rsidRDefault="00D3032B" w:rsidP="00D3032B">
      <w:pPr>
        <w:ind w:left="2160"/>
        <w:rPr>
          <w:szCs w:val="24"/>
          <w:lang w:eastAsia="x-none"/>
        </w:rPr>
      </w:pPr>
      <w:r w:rsidRPr="009770FC">
        <w:rPr>
          <w:szCs w:val="24"/>
          <w:lang w:eastAsia="x-none"/>
        </w:rPr>
        <w:t xml:space="preserve">Coordinate research activities for multiple research projects. Organize research-related resources, instruments, and documentation. Manage and maintain lab space, equipment and inventory. Code and analyze quantitative and qualitative data using SPSS 18 and NVivo 10. Collaborate on manuscript preparation and research presentations at professional conferences. Mentor undergraduate and junior graduate research </w:t>
      </w:r>
      <w:r w:rsidR="003A7FA7" w:rsidRPr="009770FC">
        <w:rPr>
          <w:szCs w:val="24"/>
          <w:lang w:eastAsia="x-none"/>
        </w:rPr>
        <w:t>assistants.</w:t>
      </w:r>
    </w:p>
    <w:p w14:paraId="5660C10D" w14:textId="77777777" w:rsidR="00D3032B" w:rsidRPr="009770FC" w:rsidRDefault="00D3032B" w:rsidP="00D3032B">
      <w:pPr>
        <w:ind w:left="1440" w:firstLine="678"/>
        <w:rPr>
          <w:szCs w:val="24"/>
        </w:rPr>
      </w:pPr>
      <w:r w:rsidRPr="009770FC">
        <w:rPr>
          <w:szCs w:val="24"/>
          <w:u w:val="single"/>
        </w:rPr>
        <w:t>Supervisor:</w:t>
      </w:r>
      <w:r w:rsidRPr="009770FC">
        <w:rPr>
          <w:szCs w:val="24"/>
        </w:rPr>
        <w:t xml:space="preserve"> Karen </w:t>
      </w:r>
      <w:r>
        <w:rPr>
          <w:szCs w:val="24"/>
        </w:rPr>
        <w:t xml:space="preserve">L. </w:t>
      </w:r>
      <w:proofErr w:type="spellStart"/>
      <w:r w:rsidRPr="009770FC">
        <w:rPr>
          <w:szCs w:val="24"/>
        </w:rPr>
        <w:t>Suyemoto</w:t>
      </w:r>
      <w:proofErr w:type="spellEnd"/>
      <w:r w:rsidRPr="009770FC">
        <w:rPr>
          <w:szCs w:val="24"/>
        </w:rPr>
        <w:t>, Ph.D.</w:t>
      </w:r>
    </w:p>
    <w:p w14:paraId="58DAF733" w14:textId="77777777" w:rsidR="00D3032B" w:rsidRPr="009770FC" w:rsidRDefault="00D3032B" w:rsidP="00D3032B">
      <w:pPr>
        <w:rPr>
          <w:szCs w:val="24"/>
        </w:rPr>
      </w:pPr>
    </w:p>
    <w:p w14:paraId="634A3372" w14:textId="77777777" w:rsidR="00D3032B" w:rsidRPr="009770FC" w:rsidRDefault="00D3032B" w:rsidP="00D3032B">
      <w:pPr>
        <w:rPr>
          <w:szCs w:val="24"/>
        </w:rPr>
      </w:pPr>
      <w:r w:rsidRPr="009770FC">
        <w:rPr>
          <w:szCs w:val="24"/>
        </w:rPr>
        <w:t>2009-2014</w:t>
      </w:r>
      <w:r w:rsidRPr="009770FC">
        <w:rPr>
          <w:szCs w:val="24"/>
        </w:rPr>
        <w:tab/>
      </w:r>
      <w:r w:rsidRPr="009770FC">
        <w:rPr>
          <w:b/>
          <w:i/>
          <w:szCs w:val="24"/>
        </w:rPr>
        <w:t xml:space="preserve">Primary Investigator, </w:t>
      </w:r>
      <w:r w:rsidRPr="009770FC">
        <w:rPr>
          <w:i/>
          <w:szCs w:val="24"/>
        </w:rPr>
        <w:t>Clinical Psychology Program</w:t>
      </w:r>
    </w:p>
    <w:p w14:paraId="30A4870A" w14:textId="77777777" w:rsidR="00D3032B" w:rsidRPr="009770FC" w:rsidRDefault="00D3032B" w:rsidP="00D3032B">
      <w:pPr>
        <w:ind w:left="706" w:firstLine="706"/>
        <w:rPr>
          <w:szCs w:val="24"/>
        </w:rPr>
      </w:pPr>
      <w:r w:rsidRPr="009770FC">
        <w:rPr>
          <w:szCs w:val="24"/>
        </w:rPr>
        <w:t>University of Massachusetts Boston, Department of Psychology, Boston, MA</w:t>
      </w:r>
    </w:p>
    <w:p w14:paraId="32DD5051" w14:textId="77777777" w:rsidR="00D3032B" w:rsidRPr="009770FC" w:rsidRDefault="00D3032B" w:rsidP="00D3032B">
      <w:pPr>
        <w:ind w:left="2160"/>
        <w:rPr>
          <w:i/>
          <w:szCs w:val="24"/>
        </w:rPr>
      </w:pPr>
      <w:r w:rsidRPr="009770FC">
        <w:rPr>
          <w:szCs w:val="24"/>
          <w:u w:val="single"/>
        </w:rPr>
        <w:t>Project Title</w:t>
      </w:r>
      <w:r w:rsidRPr="009770FC">
        <w:rPr>
          <w:szCs w:val="24"/>
        </w:rPr>
        <w:t xml:space="preserve">: </w:t>
      </w:r>
      <w:r w:rsidRPr="009770FC">
        <w:rPr>
          <w:i/>
          <w:szCs w:val="24"/>
        </w:rPr>
        <w:t>The relation of racism-related stress to racial identity, ethnic identity and racism-related empowerment in Asian Americans</w:t>
      </w:r>
    </w:p>
    <w:p w14:paraId="6F5F0A6A" w14:textId="77777777" w:rsidR="00D3032B" w:rsidRPr="009770FC" w:rsidRDefault="00D3032B" w:rsidP="00D3032B">
      <w:pPr>
        <w:ind w:left="2160"/>
        <w:rPr>
          <w:szCs w:val="24"/>
          <w:lang w:eastAsia="x-none"/>
        </w:rPr>
      </w:pPr>
      <w:r w:rsidRPr="009770FC">
        <w:rPr>
          <w:szCs w:val="24"/>
          <w:lang w:eastAsia="x-none"/>
        </w:rPr>
        <w:t xml:space="preserve">Conducted a literature review. Conducted a k-means cluster analysis, difference profile analysis, Q-sort to create racial identity attitude endorsement profile clusters. Examined significant group differences within an Asian American student sample using Hierarchical step-wise regression analysis, ANOVAs, and ANCOVAs. Presented findings in poster sessions at professional conferences. Prepared a journal submission. </w:t>
      </w:r>
    </w:p>
    <w:p w14:paraId="2C1F804A" w14:textId="77777777" w:rsidR="00D3032B" w:rsidRPr="009770FC" w:rsidRDefault="00D3032B" w:rsidP="00D3032B">
      <w:pPr>
        <w:ind w:left="1440" w:firstLine="678"/>
        <w:rPr>
          <w:szCs w:val="24"/>
        </w:rPr>
      </w:pPr>
      <w:r w:rsidRPr="009770FC">
        <w:rPr>
          <w:szCs w:val="24"/>
          <w:u w:val="single"/>
        </w:rPr>
        <w:t>Master’s Thesis Chair:</w:t>
      </w:r>
      <w:r w:rsidRPr="009770FC">
        <w:rPr>
          <w:szCs w:val="24"/>
        </w:rPr>
        <w:t xml:space="preserve"> Karen </w:t>
      </w:r>
      <w:r>
        <w:rPr>
          <w:szCs w:val="24"/>
        </w:rPr>
        <w:t xml:space="preserve">L. </w:t>
      </w:r>
      <w:proofErr w:type="spellStart"/>
      <w:r w:rsidRPr="009770FC">
        <w:rPr>
          <w:szCs w:val="24"/>
        </w:rPr>
        <w:t>Suyemoto</w:t>
      </w:r>
      <w:proofErr w:type="spellEnd"/>
      <w:r w:rsidRPr="009770FC">
        <w:rPr>
          <w:szCs w:val="24"/>
        </w:rPr>
        <w:t>, Ph.D.</w:t>
      </w:r>
    </w:p>
    <w:p w14:paraId="4F89736B" w14:textId="77777777" w:rsidR="00D3032B" w:rsidRPr="009770FC" w:rsidRDefault="00D3032B" w:rsidP="00D3032B">
      <w:pPr>
        <w:rPr>
          <w:szCs w:val="24"/>
        </w:rPr>
      </w:pPr>
    </w:p>
    <w:p w14:paraId="671DB639" w14:textId="77777777" w:rsidR="00D3032B" w:rsidRPr="009770FC" w:rsidRDefault="00D3032B" w:rsidP="00D3032B">
      <w:pPr>
        <w:rPr>
          <w:szCs w:val="24"/>
        </w:rPr>
      </w:pPr>
      <w:r w:rsidRPr="009770FC">
        <w:rPr>
          <w:szCs w:val="24"/>
        </w:rPr>
        <w:t>2012-2013</w:t>
      </w:r>
      <w:r w:rsidRPr="009770FC">
        <w:rPr>
          <w:szCs w:val="24"/>
        </w:rPr>
        <w:tab/>
      </w:r>
      <w:r w:rsidRPr="009770FC">
        <w:rPr>
          <w:b/>
          <w:i/>
          <w:szCs w:val="24"/>
        </w:rPr>
        <w:t>Qualitative Research Interviewer,</w:t>
      </w:r>
      <w:r w:rsidRPr="009770FC">
        <w:rPr>
          <w:i/>
          <w:szCs w:val="24"/>
        </w:rPr>
        <w:t xml:space="preserve"> Center for Social Policy</w:t>
      </w:r>
      <w:r w:rsidRPr="009770FC">
        <w:rPr>
          <w:szCs w:val="24"/>
        </w:rPr>
        <w:t xml:space="preserve"> </w:t>
      </w:r>
    </w:p>
    <w:p w14:paraId="79E48730" w14:textId="77777777" w:rsidR="00D3032B" w:rsidRPr="009770FC" w:rsidRDefault="00D3032B" w:rsidP="00D3032B">
      <w:pPr>
        <w:ind w:left="706" w:firstLine="706"/>
        <w:rPr>
          <w:szCs w:val="24"/>
        </w:rPr>
      </w:pPr>
      <w:r w:rsidRPr="009770FC">
        <w:rPr>
          <w:szCs w:val="24"/>
        </w:rPr>
        <w:t>University of Massachusetts Boston, Department of Psychology, Boston, MA</w:t>
      </w:r>
    </w:p>
    <w:p w14:paraId="4F233E83" w14:textId="77777777" w:rsidR="00D3032B" w:rsidRPr="009770FC" w:rsidRDefault="00D3032B" w:rsidP="00D3032B">
      <w:pPr>
        <w:ind w:left="2160"/>
        <w:rPr>
          <w:szCs w:val="24"/>
        </w:rPr>
      </w:pPr>
      <w:r w:rsidRPr="009770FC">
        <w:rPr>
          <w:szCs w:val="24"/>
          <w:u w:val="single"/>
        </w:rPr>
        <w:t>Project Title</w:t>
      </w:r>
      <w:r w:rsidRPr="009770FC">
        <w:rPr>
          <w:szCs w:val="24"/>
        </w:rPr>
        <w:t>: Thrive in 5 Project/Boston City Thrive</w:t>
      </w:r>
    </w:p>
    <w:p w14:paraId="16220E05" w14:textId="77777777" w:rsidR="00D3032B" w:rsidRPr="009770FC" w:rsidRDefault="00D3032B" w:rsidP="00D3032B">
      <w:pPr>
        <w:ind w:left="2160"/>
        <w:rPr>
          <w:szCs w:val="24"/>
        </w:rPr>
      </w:pPr>
      <w:r w:rsidRPr="009770FC">
        <w:rPr>
          <w:szCs w:val="24"/>
        </w:rPr>
        <w:t>Conducted in-home, semi-structured qualitative interviews with primary and secondary caregivers of children between the ages of 0-5 in English to assess their involvement and experiences with Boston area programs targeted at improving children's readiness for school. Completed process notes following each interview. Participated in research team training meetings.</w:t>
      </w:r>
    </w:p>
    <w:p w14:paraId="338094E8" w14:textId="77777777" w:rsidR="00D3032B" w:rsidRPr="009770FC" w:rsidRDefault="00D3032B" w:rsidP="00D3032B">
      <w:pPr>
        <w:ind w:left="2160"/>
        <w:rPr>
          <w:szCs w:val="24"/>
        </w:rPr>
      </w:pPr>
      <w:r w:rsidRPr="009770FC">
        <w:rPr>
          <w:szCs w:val="24"/>
          <w:u w:val="single"/>
        </w:rPr>
        <w:t>Supervisor:</w:t>
      </w:r>
      <w:r w:rsidRPr="009770FC">
        <w:rPr>
          <w:szCs w:val="24"/>
        </w:rPr>
        <w:t xml:space="preserve"> Alice Carter, Ph.D.</w:t>
      </w:r>
    </w:p>
    <w:p w14:paraId="66DD5FDF" w14:textId="77777777" w:rsidR="00D3032B" w:rsidRPr="009770FC" w:rsidRDefault="00D3032B" w:rsidP="00D3032B">
      <w:pPr>
        <w:rPr>
          <w:szCs w:val="24"/>
        </w:rPr>
      </w:pPr>
    </w:p>
    <w:p w14:paraId="55B3D4D0" w14:textId="77777777" w:rsidR="00D3032B" w:rsidRPr="009770FC" w:rsidRDefault="00D3032B" w:rsidP="00D3032B">
      <w:pPr>
        <w:ind w:left="1440" w:hanging="1440"/>
        <w:rPr>
          <w:szCs w:val="24"/>
        </w:rPr>
      </w:pPr>
      <w:r w:rsidRPr="009770FC">
        <w:rPr>
          <w:szCs w:val="24"/>
        </w:rPr>
        <w:t>2007-2009</w:t>
      </w:r>
      <w:r w:rsidRPr="009770FC">
        <w:rPr>
          <w:szCs w:val="24"/>
        </w:rPr>
        <w:tab/>
      </w:r>
      <w:r w:rsidRPr="009770FC">
        <w:rPr>
          <w:b/>
          <w:i/>
          <w:szCs w:val="24"/>
        </w:rPr>
        <w:t>Research</w:t>
      </w:r>
      <w:r w:rsidRPr="009770FC">
        <w:rPr>
          <w:b/>
          <w:szCs w:val="24"/>
        </w:rPr>
        <w:t xml:space="preserve"> </w:t>
      </w:r>
      <w:r w:rsidRPr="009770FC">
        <w:rPr>
          <w:b/>
          <w:i/>
          <w:szCs w:val="24"/>
        </w:rPr>
        <w:t>Project Coordinator</w:t>
      </w:r>
      <w:r w:rsidRPr="009770FC">
        <w:rPr>
          <w:i/>
          <w:szCs w:val="24"/>
        </w:rPr>
        <w:t>, Women’s Research Center, Division on Substance Use</w:t>
      </w:r>
    </w:p>
    <w:p w14:paraId="6EF8117E" w14:textId="77777777" w:rsidR="00D3032B" w:rsidRPr="009770FC" w:rsidRDefault="00D3032B" w:rsidP="00D3032B">
      <w:pPr>
        <w:ind w:left="1440" w:hanging="28"/>
        <w:rPr>
          <w:szCs w:val="24"/>
        </w:rPr>
      </w:pPr>
      <w:r w:rsidRPr="009770FC">
        <w:rPr>
          <w:szCs w:val="24"/>
        </w:rPr>
        <w:t>New York State Psychiatric Institute, New York, NY</w:t>
      </w:r>
    </w:p>
    <w:p w14:paraId="3DC3F820" w14:textId="36C10BB6" w:rsidR="00D3032B" w:rsidRPr="009770FC" w:rsidRDefault="00D3032B" w:rsidP="00D3032B">
      <w:pPr>
        <w:ind w:left="2160"/>
        <w:rPr>
          <w:szCs w:val="24"/>
        </w:rPr>
      </w:pPr>
      <w:r w:rsidRPr="009770FC">
        <w:rPr>
          <w:szCs w:val="24"/>
        </w:rPr>
        <w:t xml:space="preserve">Executed research protocol procedures for 8-hour long clinical laboratory sessions with human subjects who used cocaine/alcohol and/or had family histories of alcoholism, histories of childhood sexual abuse, or diagnosis of bulimia nervosa for multiple studies. Conducted telephone screening for research recruitment following inclusion/exclusion criteria. Administered abbreviated WAIS, Stroop, and measures of impulsivity, mood and drug-seeking. Administered electrocardiograms and performed blood draws for eligibility screening and hormonal assays. Prepared and delivered blood samples for </w:t>
      </w:r>
      <w:r w:rsidR="003A7FA7" w:rsidRPr="009770FC">
        <w:rPr>
          <w:szCs w:val="24"/>
        </w:rPr>
        <w:t>genetic</w:t>
      </w:r>
      <w:r w:rsidRPr="009770FC">
        <w:rPr>
          <w:szCs w:val="24"/>
        </w:rPr>
        <w:t xml:space="preserve"> testing. Managed laboratory inventory, participant scheduling, and multiple research databases.  Supervised and trained new staff. Assisted with manuscript preparation.</w:t>
      </w:r>
    </w:p>
    <w:p w14:paraId="2212A617" w14:textId="77777777" w:rsidR="00D3032B" w:rsidRPr="009770FC" w:rsidRDefault="00D3032B" w:rsidP="00D3032B">
      <w:pPr>
        <w:ind w:left="2118"/>
        <w:rPr>
          <w:szCs w:val="24"/>
        </w:rPr>
      </w:pPr>
      <w:r w:rsidRPr="009770FC">
        <w:rPr>
          <w:szCs w:val="24"/>
          <w:u w:val="single"/>
        </w:rPr>
        <w:t>Supervisors</w:t>
      </w:r>
      <w:r w:rsidRPr="009770FC">
        <w:rPr>
          <w:szCs w:val="24"/>
        </w:rPr>
        <w:t>: Suzette M. Evans, Ph.D.</w:t>
      </w:r>
      <w:r>
        <w:rPr>
          <w:szCs w:val="24"/>
        </w:rPr>
        <w:t>;</w:t>
      </w:r>
      <w:r w:rsidRPr="009770FC">
        <w:rPr>
          <w:szCs w:val="24"/>
        </w:rPr>
        <w:t xml:space="preserve"> Stephanie Reed, Ph.D.</w:t>
      </w:r>
    </w:p>
    <w:p w14:paraId="407A7841" w14:textId="77777777" w:rsidR="00D3032B" w:rsidRPr="009770FC" w:rsidRDefault="00D3032B" w:rsidP="00D3032B">
      <w:pPr>
        <w:ind w:left="2118"/>
        <w:rPr>
          <w:szCs w:val="24"/>
        </w:rPr>
      </w:pPr>
      <w:r w:rsidRPr="009770FC">
        <w:rPr>
          <w:szCs w:val="24"/>
          <w:u w:val="single"/>
        </w:rPr>
        <w:t>Funding Source</w:t>
      </w:r>
      <w:r w:rsidRPr="009770FC">
        <w:rPr>
          <w:szCs w:val="24"/>
        </w:rPr>
        <w:t>: National Institutes of Health &amp; Research Foundation for Mental Hygiene</w:t>
      </w:r>
    </w:p>
    <w:p w14:paraId="5CA327A9" w14:textId="2C3D5743" w:rsidR="00D3032B" w:rsidRPr="009770FC" w:rsidRDefault="00D3032B" w:rsidP="00D3032B">
      <w:pPr>
        <w:rPr>
          <w:szCs w:val="24"/>
        </w:rPr>
      </w:pPr>
      <w:r>
        <w:rPr>
          <w:szCs w:val="24"/>
        </w:rPr>
        <w:br/>
      </w:r>
      <w:r w:rsidRPr="009770FC">
        <w:rPr>
          <w:szCs w:val="24"/>
        </w:rPr>
        <w:t>2007</w:t>
      </w:r>
      <w:r w:rsidRPr="009770FC">
        <w:rPr>
          <w:szCs w:val="24"/>
        </w:rPr>
        <w:tab/>
      </w:r>
      <w:r w:rsidRPr="009770FC">
        <w:rPr>
          <w:szCs w:val="24"/>
        </w:rPr>
        <w:tab/>
      </w:r>
      <w:r w:rsidRPr="009770FC">
        <w:rPr>
          <w:b/>
          <w:i/>
          <w:szCs w:val="24"/>
        </w:rPr>
        <w:t>Research Assistant,</w:t>
      </w:r>
      <w:r w:rsidRPr="009770FC">
        <w:rPr>
          <w:i/>
          <w:szCs w:val="24"/>
        </w:rPr>
        <w:t xml:space="preserve"> Marital Relationships Lab </w:t>
      </w:r>
      <w:r w:rsidRPr="009770FC">
        <w:rPr>
          <w:szCs w:val="24"/>
        </w:rPr>
        <w:t xml:space="preserve">(6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7A3562B8" w14:textId="77777777" w:rsidR="00D3032B" w:rsidRPr="009770FC" w:rsidRDefault="00D3032B" w:rsidP="00D3032B">
      <w:pPr>
        <w:ind w:left="706" w:firstLine="706"/>
        <w:rPr>
          <w:i/>
          <w:szCs w:val="24"/>
        </w:rPr>
      </w:pPr>
      <w:r w:rsidRPr="009770FC">
        <w:rPr>
          <w:szCs w:val="24"/>
        </w:rPr>
        <w:t>Stony Brook University, Department of Psychology, Stony Brook, NY</w:t>
      </w:r>
    </w:p>
    <w:p w14:paraId="6D19355C" w14:textId="77777777" w:rsidR="00D3032B" w:rsidRPr="009770FC" w:rsidRDefault="00D3032B" w:rsidP="00D3032B">
      <w:pPr>
        <w:ind w:left="2160"/>
        <w:rPr>
          <w:szCs w:val="24"/>
        </w:rPr>
      </w:pPr>
      <w:r w:rsidRPr="009770FC">
        <w:rPr>
          <w:szCs w:val="24"/>
        </w:rPr>
        <w:lastRenderedPageBreak/>
        <w:t>Managed data for multiple couples’ therapy studies. Coordinated coding assignments for research team. Coded, entered and analyzed data using SPSS. Conducted literature reviews for manuscript preparation.</w:t>
      </w:r>
    </w:p>
    <w:p w14:paraId="7B2108D3" w14:textId="77777777" w:rsidR="00D3032B" w:rsidRPr="009770FC" w:rsidRDefault="00D3032B" w:rsidP="00D3032B">
      <w:pPr>
        <w:ind w:left="2118"/>
        <w:rPr>
          <w:szCs w:val="24"/>
        </w:rPr>
      </w:pPr>
      <w:r w:rsidRPr="009770FC">
        <w:rPr>
          <w:szCs w:val="24"/>
          <w:u w:val="single"/>
        </w:rPr>
        <w:t>Supervisors</w:t>
      </w:r>
      <w:r w:rsidRPr="009770FC">
        <w:rPr>
          <w:szCs w:val="24"/>
        </w:rPr>
        <w:t>: Daniel O’Leary, Ph.D.</w:t>
      </w:r>
      <w:r>
        <w:rPr>
          <w:szCs w:val="24"/>
        </w:rPr>
        <w:t>;</w:t>
      </w:r>
      <w:r w:rsidRPr="009770FC">
        <w:rPr>
          <w:szCs w:val="24"/>
        </w:rPr>
        <w:t xml:space="preserve"> Heather </w:t>
      </w:r>
      <w:proofErr w:type="spellStart"/>
      <w:r w:rsidRPr="009770FC">
        <w:rPr>
          <w:szCs w:val="24"/>
        </w:rPr>
        <w:t>Foran</w:t>
      </w:r>
      <w:proofErr w:type="spellEnd"/>
      <w:r w:rsidRPr="009770FC">
        <w:rPr>
          <w:szCs w:val="24"/>
        </w:rPr>
        <w:t>, M.A.</w:t>
      </w:r>
    </w:p>
    <w:p w14:paraId="3D5C70FA" w14:textId="77777777" w:rsidR="00D3032B" w:rsidRPr="009770FC" w:rsidRDefault="00D3032B" w:rsidP="00D3032B">
      <w:pPr>
        <w:rPr>
          <w:szCs w:val="24"/>
        </w:rPr>
      </w:pPr>
    </w:p>
    <w:p w14:paraId="1E66F712" w14:textId="77777777" w:rsidR="00D3032B" w:rsidRPr="009770FC" w:rsidRDefault="00D3032B" w:rsidP="00D3032B">
      <w:pPr>
        <w:rPr>
          <w:i/>
          <w:szCs w:val="24"/>
        </w:rPr>
      </w:pPr>
      <w:r w:rsidRPr="009770FC">
        <w:rPr>
          <w:szCs w:val="24"/>
        </w:rPr>
        <w:t>2007</w:t>
      </w:r>
      <w:r w:rsidRPr="009770FC">
        <w:rPr>
          <w:szCs w:val="24"/>
        </w:rPr>
        <w:tab/>
      </w:r>
      <w:r w:rsidRPr="009770FC">
        <w:rPr>
          <w:szCs w:val="24"/>
        </w:rPr>
        <w:tab/>
      </w:r>
      <w:r w:rsidRPr="009770FC">
        <w:rPr>
          <w:b/>
          <w:i/>
          <w:szCs w:val="24"/>
        </w:rPr>
        <w:t>Research Assistant,</w:t>
      </w:r>
      <w:r w:rsidRPr="009770FC">
        <w:rPr>
          <w:i/>
          <w:szCs w:val="24"/>
        </w:rPr>
        <w:t xml:space="preserve"> Prenatal Maternal Health Lab </w:t>
      </w:r>
      <w:r w:rsidRPr="009770FC">
        <w:rPr>
          <w:szCs w:val="24"/>
        </w:rPr>
        <w:t xml:space="preserve">(9 </w:t>
      </w:r>
      <w:proofErr w:type="spellStart"/>
      <w:r w:rsidRPr="009770FC">
        <w:rPr>
          <w:szCs w:val="24"/>
        </w:rPr>
        <w:t>hrs</w:t>
      </w:r>
      <w:proofErr w:type="spellEnd"/>
      <w:r w:rsidRPr="009770FC">
        <w:rPr>
          <w:szCs w:val="24"/>
        </w:rPr>
        <w:t>/</w:t>
      </w:r>
      <w:proofErr w:type="spellStart"/>
      <w:r w:rsidRPr="009770FC">
        <w:rPr>
          <w:szCs w:val="24"/>
        </w:rPr>
        <w:t>wk</w:t>
      </w:r>
      <w:proofErr w:type="spellEnd"/>
      <w:r w:rsidRPr="009770FC">
        <w:rPr>
          <w:szCs w:val="24"/>
        </w:rPr>
        <w:t>)</w:t>
      </w:r>
    </w:p>
    <w:p w14:paraId="6F21359E" w14:textId="77777777" w:rsidR="00D3032B" w:rsidRPr="009770FC" w:rsidRDefault="00D3032B" w:rsidP="00D3032B">
      <w:pPr>
        <w:ind w:left="706" w:firstLine="706"/>
        <w:rPr>
          <w:szCs w:val="24"/>
        </w:rPr>
      </w:pPr>
      <w:r w:rsidRPr="009770FC">
        <w:rPr>
          <w:szCs w:val="24"/>
        </w:rPr>
        <w:t>Stony Brook University, Department of Psychology, Stony Brook, NY</w:t>
      </w:r>
    </w:p>
    <w:p w14:paraId="6812E48F" w14:textId="77777777" w:rsidR="00D3032B" w:rsidRPr="009770FC" w:rsidRDefault="00D3032B" w:rsidP="00D3032B">
      <w:pPr>
        <w:ind w:left="2160"/>
        <w:rPr>
          <w:szCs w:val="24"/>
        </w:rPr>
      </w:pPr>
      <w:r w:rsidRPr="009770FC">
        <w:rPr>
          <w:szCs w:val="24"/>
        </w:rPr>
        <w:t>Coded, entered and analyzed data using SPSS. Ensured accuracy of data for multiple databases. Compiled literature databases. Assisted in manuscript preparation.</w:t>
      </w:r>
    </w:p>
    <w:p w14:paraId="37D72D06" w14:textId="77777777" w:rsidR="00D3032B" w:rsidRPr="009770FC" w:rsidRDefault="00D3032B" w:rsidP="00D3032B">
      <w:pPr>
        <w:ind w:left="2118"/>
        <w:rPr>
          <w:szCs w:val="24"/>
        </w:rPr>
      </w:pPr>
      <w:r w:rsidRPr="009770FC">
        <w:rPr>
          <w:szCs w:val="24"/>
          <w:u w:val="single"/>
        </w:rPr>
        <w:t>Supervisors</w:t>
      </w:r>
      <w:r w:rsidRPr="009770FC">
        <w:rPr>
          <w:szCs w:val="24"/>
        </w:rPr>
        <w:t xml:space="preserve">: Marci </w:t>
      </w:r>
      <w:proofErr w:type="spellStart"/>
      <w:r w:rsidRPr="009770FC">
        <w:rPr>
          <w:szCs w:val="24"/>
        </w:rPr>
        <w:t>Lobel</w:t>
      </w:r>
      <w:proofErr w:type="spellEnd"/>
      <w:r w:rsidRPr="009770FC">
        <w:rPr>
          <w:szCs w:val="24"/>
        </w:rPr>
        <w:t>, Ph.D.</w:t>
      </w:r>
      <w:r>
        <w:rPr>
          <w:szCs w:val="24"/>
        </w:rPr>
        <w:t>;</w:t>
      </w:r>
      <w:r w:rsidRPr="009770FC">
        <w:rPr>
          <w:szCs w:val="24"/>
        </w:rPr>
        <w:t xml:space="preserve"> Dolores </w:t>
      </w:r>
      <w:proofErr w:type="spellStart"/>
      <w:r w:rsidRPr="009770FC">
        <w:rPr>
          <w:szCs w:val="24"/>
        </w:rPr>
        <w:t>Cantella</w:t>
      </w:r>
      <w:proofErr w:type="spellEnd"/>
      <w:r w:rsidRPr="009770FC">
        <w:rPr>
          <w:szCs w:val="24"/>
        </w:rPr>
        <w:t>, M.A.</w:t>
      </w:r>
    </w:p>
    <w:p w14:paraId="54E7084F" w14:textId="77777777" w:rsidR="00D3032B" w:rsidRDefault="00D3032B" w:rsidP="00D3032B">
      <w:pPr>
        <w:pBdr>
          <w:bottom w:val="single" w:sz="12" w:space="0" w:color="auto"/>
        </w:pBdr>
        <w:rPr>
          <w:b/>
          <w:szCs w:val="24"/>
        </w:rPr>
      </w:pPr>
    </w:p>
    <w:p w14:paraId="3E36A354" w14:textId="77777777" w:rsidR="00D3032B" w:rsidRPr="000412FF" w:rsidRDefault="00D3032B" w:rsidP="00D3032B">
      <w:pPr>
        <w:pBdr>
          <w:bottom w:val="single" w:sz="12" w:space="0" w:color="auto"/>
        </w:pBdr>
        <w:ind w:left="720" w:hanging="720"/>
        <w:rPr>
          <w:b/>
          <w:szCs w:val="24"/>
        </w:rPr>
      </w:pPr>
      <w:r w:rsidRPr="000412FF">
        <w:rPr>
          <w:b/>
          <w:szCs w:val="24"/>
        </w:rPr>
        <w:t>MANUSCRIPTS IN PROGRESS</w:t>
      </w:r>
    </w:p>
    <w:p w14:paraId="5124A52E" w14:textId="77777777" w:rsidR="00D3032B" w:rsidRPr="000412FF" w:rsidRDefault="00D3032B" w:rsidP="00D3032B">
      <w:pPr>
        <w:ind w:left="720" w:hanging="720"/>
        <w:rPr>
          <w:b/>
          <w:szCs w:val="24"/>
        </w:rPr>
      </w:pPr>
    </w:p>
    <w:p w14:paraId="78DCE511" w14:textId="7DE70084" w:rsidR="000F4550" w:rsidRPr="000F4550" w:rsidRDefault="000F4550" w:rsidP="00D3032B">
      <w:pPr>
        <w:tabs>
          <w:tab w:val="left" w:pos="1440"/>
          <w:tab w:val="left" w:pos="2880"/>
          <w:tab w:val="left" w:pos="7200"/>
        </w:tabs>
        <w:ind w:left="1440" w:hanging="1440"/>
        <w:rPr>
          <w:b/>
          <w:szCs w:val="24"/>
        </w:rPr>
      </w:pPr>
      <w:r w:rsidRPr="00761E66">
        <w:rPr>
          <w:b/>
          <w:szCs w:val="24"/>
        </w:rPr>
        <w:t>Ng, F</w:t>
      </w:r>
      <w:r w:rsidRPr="00761E66">
        <w:rPr>
          <w:szCs w:val="24"/>
        </w:rPr>
        <w:t xml:space="preserve">., &amp; </w:t>
      </w:r>
      <w:proofErr w:type="spellStart"/>
      <w:r w:rsidRPr="00761E66">
        <w:rPr>
          <w:szCs w:val="24"/>
        </w:rPr>
        <w:t>Suyemoto</w:t>
      </w:r>
      <w:proofErr w:type="spellEnd"/>
      <w:r w:rsidRPr="00761E66">
        <w:rPr>
          <w:szCs w:val="24"/>
        </w:rPr>
        <w:t xml:space="preserve">, K. L.  </w:t>
      </w:r>
      <w:r>
        <w:rPr>
          <w:szCs w:val="24"/>
        </w:rPr>
        <w:t xml:space="preserve">A synthesis and theoretical framework of </w:t>
      </w:r>
      <w:r w:rsidRPr="000F4550">
        <w:rPr>
          <w:szCs w:val="24"/>
        </w:rPr>
        <w:t>Asian American women</w:t>
      </w:r>
      <w:r>
        <w:rPr>
          <w:szCs w:val="24"/>
        </w:rPr>
        <w:t xml:space="preserve">’s </w:t>
      </w:r>
      <w:r w:rsidRPr="000F4550">
        <w:rPr>
          <w:szCs w:val="24"/>
        </w:rPr>
        <w:t>strategies for negotiating intersectional discrimination related to racism and sexism</w:t>
      </w:r>
      <w:r>
        <w:rPr>
          <w:szCs w:val="24"/>
        </w:rPr>
        <w:t xml:space="preserve"> in leadership</w:t>
      </w:r>
      <w:r>
        <w:rPr>
          <w:b/>
          <w:szCs w:val="24"/>
        </w:rPr>
        <w:t xml:space="preserve">. </w:t>
      </w:r>
      <w:r w:rsidRPr="000412FF">
        <w:rPr>
          <w:szCs w:val="24"/>
        </w:rPr>
        <w:t>Manuscript in preparation.</w:t>
      </w:r>
    </w:p>
    <w:p w14:paraId="05E1C37C" w14:textId="0A6C53F0" w:rsidR="00D3032B" w:rsidRPr="000412FF" w:rsidRDefault="00D3032B" w:rsidP="00D3032B">
      <w:pPr>
        <w:tabs>
          <w:tab w:val="left" w:pos="1440"/>
          <w:tab w:val="left" w:pos="2880"/>
          <w:tab w:val="left" w:pos="7200"/>
        </w:tabs>
        <w:ind w:left="1440" w:hanging="1440"/>
        <w:rPr>
          <w:szCs w:val="24"/>
        </w:rPr>
      </w:pPr>
      <w:r w:rsidRPr="00761E66">
        <w:rPr>
          <w:b/>
          <w:szCs w:val="24"/>
        </w:rPr>
        <w:t>Ng, F</w:t>
      </w:r>
      <w:r w:rsidRPr="00761E66">
        <w:rPr>
          <w:szCs w:val="24"/>
        </w:rPr>
        <w:t xml:space="preserve">., &amp; </w:t>
      </w:r>
      <w:proofErr w:type="spellStart"/>
      <w:r w:rsidRPr="00761E66">
        <w:rPr>
          <w:szCs w:val="24"/>
        </w:rPr>
        <w:t>Suyemoto</w:t>
      </w:r>
      <w:proofErr w:type="spellEnd"/>
      <w:r w:rsidRPr="00761E66">
        <w:rPr>
          <w:szCs w:val="24"/>
        </w:rPr>
        <w:t xml:space="preserve">, K. L.  </w:t>
      </w:r>
      <w:r w:rsidRPr="000412FF">
        <w:rPr>
          <w:szCs w:val="24"/>
        </w:rPr>
        <w:t>The relation of race-related stress to racial identity, ethnic identity and racial empowerment in Asian Americans. Manuscript in preparation.</w:t>
      </w:r>
    </w:p>
    <w:p w14:paraId="4115237E" w14:textId="77777777" w:rsidR="00D3032B" w:rsidRDefault="00D3032B" w:rsidP="00D3032B">
      <w:pPr>
        <w:ind w:left="1440" w:hanging="1440"/>
        <w:rPr>
          <w:szCs w:val="24"/>
        </w:rPr>
      </w:pPr>
      <w:r w:rsidRPr="000412FF">
        <w:rPr>
          <w:b/>
          <w:szCs w:val="24"/>
        </w:rPr>
        <w:t>Ng, F</w:t>
      </w:r>
      <w:r w:rsidRPr="000412FF">
        <w:rPr>
          <w:szCs w:val="24"/>
        </w:rPr>
        <w:t xml:space="preserve">., </w:t>
      </w:r>
      <w:proofErr w:type="spellStart"/>
      <w:r w:rsidRPr="000412FF">
        <w:rPr>
          <w:szCs w:val="24"/>
        </w:rPr>
        <w:t>Mukkamala</w:t>
      </w:r>
      <w:proofErr w:type="spellEnd"/>
      <w:r w:rsidRPr="000412FF">
        <w:rPr>
          <w:szCs w:val="24"/>
        </w:rPr>
        <w:t xml:space="preserve">, S., &amp; </w:t>
      </w:r>
      <w:proofErr w:type="spellStart"/>
      <w:r w:rsidRPr="000412FF">
        <w:rPr>
          <w:szCs w:val="24"/>
        </w:rPr>
        <w:t>Suyemoto</w:t>
      </w:r>
      <w:proofErr w:type="spellEnd"/>
      <w:r w:rsidRPr="000412FF">
        <w:rPr>
          <w:szCs w:val="24"/>
        </w:rPr>
        <w:t>, K. L. Comparing racial identity assessment methods: Difference profile analysis, Q-sort methodology and K-means cluster analysis. Manuscript in preparation.</w:t>
      </w:r>
    </w:p>
    <w:p w14:paraId="62FF827F" w14:textId="77777777" w:rsidR="00D3032B" w:rsidRDefault="00D3032B" w:rsidP="00D3032B">
      <w:pPr>
        <w:ind w:left="1440" w:hanging="1440"/>
        <w:rPr>
          <w:b/>
          <w:szCs w:val="24"/>
        </w:rPr>
      </w:pPr>
    </w:p>
    <w:p w14:paraId="7F3E2749" w14:textId="77777777" w:rsidR="00D3032B" w:rsidRPr="000412FF" w:rsidRDefault="00D3032B" w:rsidP="00D3032B">
      <w:pPr>
        <w:pBdr>
          <w:bottom w:val="single" w:sz="12" w:space="0" w:color="auto"/>
        </w:pBdr>
        <w:ind w:left="720" w:hanging="720"/>
        <w:rPr>
          <w:b/>
          <w:szCs w:val="24"/>
        </w:rPr>
      </w:pPr>
      <w:r>
        <w:rPr>
          <w:b/>
          <w:szCs w:val="24"/>
        </w:rPr>
        <w:t>PUBLICATIONS</w:t>
      </w:r>
    </w:p>
    <w:p w14:paraId="0E7623F8" w14:textId="77777777" w:rsidR="00D3032B" w:rsidRDefault="00D3032B" w:rsidP="00D3032B">
      <w:pPr>
        <w:ind w:left="1440" w:hanging="1440"/>
        <w:rPr>
          <w:szCs w:val="24"/>
        </w:rPr>
      </w:pPr>
    </w:p>
    <w:p w14:paraId="115345F9" w14:textId="1908490B" w:rsidR="00D3032B" w:rsidRDefault="00DD2ED0" w:rsidP="00DD2ED0">
      <w:pPr>
        <w:ind w:left="1440" w:hanging="1440"/>
        <w:rPr>
          <w:szCs w:val="24"/>
        </w:rPr>
      </w:pPr>
      <w:proofErr w:type="spellStart"/>
      <w:r w:rsidRPr="00DD2ED0">
        <w:rPr>
          <w:szCs w:val="24"/>
        </w:rPr>
        <w:t>Suyemoto</w:t>
      </w:r>
      <w:proofErr w:type="spellEnd"/>
      <w:r w:rsidRPr="00DD2ED0">
        <w:rPr>
          <w:szCs w:val="24"/>
        </w:rPr>
        <w:t xml:space="preserve">, K. L., </w:t>
      </w:r>
      <w:proofErr w:type="spellStart"/>
      <w:r w:rsidRPr="00DD2ED0">
        <w:rPr>
          <w:szCs w:val="24"/>
        </w:rPr>
        <w:t>Erisman</w:t>
      </w:r>
      <w:proofErr w:type="spellEnd"/>
      <w:r w:rsidRPr="00DD2ED0">
        <w:rPr>
          <w:szCs w:val="24"/>
        </w:rPr>
        <w:t xml:space="preserve">, S. M., </w:t>
      </w:r>
      <w:proofErr w:type="spellStart"/>
      <w:r w:rsidRPr="00DD2ED0">
        <w:rPr>
          <w:szCs w:val="24"/>
        </w:rPr>
        <w:t>Holowka</w:t>
      </w:r>
      <w:proofErr w:type="spellEnd"/>
      <w:r w:rsidRPr="00DD2ED0">
        <w:rPr>
          <w:szCs w:val="24"/>
        </w:rPr>
        <w:t xml:space="preserve">, D.W., Fuchs, C., Barrett-Model, H., </w:t>
      </w:r>
      <w:r w:rsidRPr="00DD2ED0">
        <w:rPr>
          <w:b/>
          <w:szCs w:val="24"/>
        </w:rPr>
        <w:t>Ng, F.</w:t>
      </w:r>
      <w:r w:rsidRPr="00DD2ED0">
        <w:rPr>
          <w:szCs w:val="24"/>
        </w:rPr>
        <w:t xml:space="preserve">, Liu, C., Chandler, D., Hazeltine, K. &amp; Roemer, L. (2016). UMass Boston comprehensive demographic questionnaire, revised. Appendix in Wadsworth, L. P., Morgan, L. P., Hayes-Skelton, S. A., Roemer, L., &amp; </w:t>
      </w:r>
      <w:proofErr w:type="spellStart"/>
      <w:r w:rsidRPr="00DD2ED0">
        <w:rPr>
          <w:szCs w:val="24"/>
        </w:rPr>
        <w:t>Suyemoto</w:t>
      </w:r>
      <w:proofErr w:type="spellEnd"/>
      <w:r w:rsidRPr="00DD2ED0">
        <w:rPr>
          <w:szCs w:val="24"/>
        </w:rPr>
        <w:t xml:space="preserve">, K. L. Ways to boost your research rigor through increasing your cultural competence. </w:t>
      </w:r>
      <w:r w:rsidRPr="00DD2ED0">
        <w:rPr>
          <w:i/>
          <w:szCs w:val="24"/>
        </w:rPr>
        <w:t>The Behavior Therapist</w:t>
      </w:r>
      <w:r w:rsidRPr="00DD2ED0">
        <w:rPr>
          <w:szCs w:val="24"/>
        </w:rPr>
        <w:t>, 39, 83-89.</w:t>
      </w:r>
    </w:p>
    <w:p w14:paraId="04B6ACEC" w14:textId="77777777" w:rsidR="00DD2ED0" w:rsidRDefault="00DD2ED0" w:rsidP="00D3032B">
      <w:pPr>
        <w:rPr>
          <w:b/>
          <w:szCs w:val="24"/>
        </w:rPr>
      </w:pPr>
    </w:p>
    <w:p w14:paraId="42B02E69" w14:textId="77777777" w:rsidR="00D3032B" w:rsidRPr="009770FC" w:rsidRDefault="00D3032B" w:rsidP="00D3032B">
      <w:pPr>
        <w:pBdr>
          <w:bottom w:val="single" w:sz="12" w:space="0" w:color="auto"/>
        </w:pBdr>
        <w:rPr>
          <w:b/>
          <w:szCs w:val="24"/>
        </w:rPr>
      </w:pPr>
      <w:r w:rsidRPr="009770FC">
        <w:rPr>
          <w:b/>
          <w:szCs w:val="24"/>
        </w:rPr>
        <w:t>PEER</w:t>
      </w:r>
      <w:r>
        <w:rPr>
          <w:b/>
          <w:szCs w:val="24"/>
        </w:rPr>
        <w:t>-</w:t>
      </w:r>
      <w:r w:rsidRPr="009770FC">
        <w:rPr>
          <w:b/>
          <w:szCs w:val="24"/>
        </w:rPr>
        <w:t xml:space="preserve">REVIEWED POSTERS AND PRESENTATIONS </w:t>
      </w:r>
    </w:p>
    <w:p w14:paraId="7BF13A86" w14:textId="77777777" w:rsidR="00D3032B" w:rsidRPr="009770FC" w:rsidRDefault="00D3032B" w:rsidP="00D3032B">
      <w:pPr>
        <w:ind w:left="1440" w:hanging="1440"/>
        <w:rPr>
          <w:szCs w:val="24"/>
        </w:rPr>
      </w:pPr>
    </w:p>
    <w:p w14:paraId="705F1259" w14:textId="77777777" w:rsidR="00D3032B" w:rsidRPr="000412FF" w:rsidRDefault="00D3032B" w:rsidP="00D3032B">
      <w:pPr>
        <w:ind w:left="1440" w:hanging="1440"/>
        <w:rPr>
          <w:bCs/>
          <w:color w:val="000000"/>
          <w:szCs w:val="24"/>
        </w:rPr>
      </w:pPr>
      <w:proofErr w:type="spellStart"/>
      <w:r w:rsidRPr="000412FF">
        <w:rPr>
          <w:szCs w:val="24"/>
        </w:rPr>
        <w:t>Godon</w:t>
      </w:r>
      <w:r>
        <w:rPr>
          <w:szCs w:val="24"/>
        </w:rPr>
        <w:t>-</w:t>
      </w:r>
      <w:r w:rsidRPr="002563B0">
        <w:rPr>
          <w:szCs w:val="24"/>
        </w:rPr>
        <w:t>Decoteau</w:t>
      </w:r>
      <w:proofErr w:type="spellEnd"/>
      <w:r w:rsidRPr="000412FF">
        <w:rPr>
          <w:szCs w:val="24"/>
        </w:rPr>
        <w:t xml:space="preserve">, D., </w:t>
      </w:r>
      <w:r w:rsidRPr="008259C5">
        <w:rPr>
          <w:b/>
          <w:bCs/>
          <w:color w:val="000000"/>
          <w:szCs w:val="24"/>
        </w:rPr>
        <w:t>Ng, F.,</w:t>
      </w:r>
      <w:r w:rsidRPr="008259C5">
        <w:rPr>
          <w:color w:val="000000"/>
          <w:szCs w:val="24"/>
        </w:rPr>
        <w:t xml:space="preserve"> </w:t>
      </w:r>
      <w:r w:rsidRPr="000412FF">
        <w:rPr>
          <w:szCs w:val="24"/>
        </w:rPr>
        <w:t xml:space="preserve">Liu, C., </w:t>
      </w:r>
      <w:r w:rsidRPr="008259C5">
        <w:rPr>
          <w:color w:val="000000"/>
          <w:szCs w:val="24"/>
        </w:rPr>
        <w:t xml:space="preserve">&amp; </w:t>
      </w:r>
      <w:proofErr w:type="spellStart"/>
      <w:r w:rsidRPr="008259C5">
        <w:rPr>
          <w:color w:val="000000"/>
          <w:szCs w:val="24"/>
        </w:rPr>
        <w:t>Suyemoto</w:t>
      </w:r>
      <w:proofErr w:type="spellEnd"/>
      <w:r w:rsidRPr="008259C5">
        <w:rPr>
          <w:color w:val="000000"/>
          <w:szCs w:val="24"/>
        </w:rPr>
        <w:t xml:space="preserve">, K. L. (2015, </w:t>
      </w:r>
      <w:r>
        <w:rPr>
          <w:color w:val="000000"/>
          <w:szCs w:val="24"/>
        </w:rPr>
        <w:t>October</w:t>
      </w:r>
      <w:r w:rsidRPr="008259C5">
        <w:rPr>
          <w:color w:val="000000"/>
          <w:szCs w:val="24"/>
        </w:rPr>
        <w:t xml:space="preserve">). </w:t>
      </w:r>
      <w:r w:rsidRPr="004C6E7C">
        <w:rPr>
          <w:bCs/>
          <w:color w:val="000000"/>
          <w:szCs w:val="24"/>
        </w:rPr>
        <w:t xml:space="preserve">Rejecting internalized racism in Asian Americans to promote empowerment and build. </w:t>
      </w:r>
      <w:r w:rsidRPr="00DA3D37">
        <w:rPr>
          <w:color w:val="000000"/>
          <w:szCs w:val="24"/>
        </w:rPr>
        <w:t xml:space="preserve">Structured discussion presented at the </w:t>
      </w:r>
      <w:r w:rsidRPr="000412FF">
        <w:rPr>
          <w:szCs w:val="24"/>
        </w:rPr>
        <w:t>Diversity Challenge Annual Conference, Boston, MA.</w:t>
      </w:r>
    </w:p>
    <w:p w14:paraId="0A4FE14A" w14:textId="77777777" w:rsidR="00D3032B" w:rsidRPr="000412FF" w:rsidRDefault="00D3032B" w:rsidP="00D3032B">
      <w:pPr>
        <w:ind w:left="1440" w:hanging="1440"/>
        <w:rPr>
          <w:szCs w:val="24"/>
        </w:rPr>
      </w:pPr>
      <w:r w:rsidRPr="008259C5">
        <w:rPr>
          <w:bCs/>
          <w:color w:val="000000"/>
          <w:szCs w:val="24"/>
        </w:rPr>
        <w:t xml:space="preserve">Liu, C. &amp; </w:t>
      </w:r>
      <w:r w:rsidRPr="008259C5">
        <w:rPr>
          <w:b/>
          <w:bCs/>
          <w:color w:val="000000"/>
          <w:szCs w:val="24"/>
        </w:rPr>
        <w:t>Ng, F.</w:t>
      </w:r>
      <w:r w:rsidRPr="008259C5">
        <w:rPr>
          <w:color w:val="000000"/>
          <w:szCs w:val="24"/>
        </w:rPr>
        <w:t xml:space="preserve"> (2015</w:t>
      </w:r>
      <w:r>
        <w:rPr>
          <w:color w:val="000000"/>
          <w:szCs w:val="24"/>
        </w:rPr>
        <w:t>, August</w:t>
      </w:r>
      <w:r w:rsidRPr="008259C5">
        <w:rPr>
          <w:color w:val="000000"/>
          <w:szCs w:val="24"/>
        </w:rPr>
        <w:t xml:space="preserve">). </w:t>
      </w:r>
      <w:r w:rsidRPr="000412FF">
        <w:rPr>
          <w:szCs w:val="24"/>
        </w:rPr>
        <w:t xml:space="preserve">Psychological, physical, and spiritual holism within Chinese American understandings of mental illness. </w:t>
      </w:r>
      <w:r w:rsidRPr="008259C5">
        <w:rPr>
          <w:color w:val="000000"/>
          <w:szCs w:val="24"/>
        </w:rPr>
        <w:t>Poster presented at the Asian American Psychological Association Annual Convention, Toronto, Canada.</w:t>
      </w:r>
    </w:p>
    <w:p w14:paraId="35827839" w14:textId="77777777" w:rsidR="00D3032B" w:rsidRPr="000412FF" w:rsidRDefault="00D3032B" w:rsidP="00D3032B">
      <w:pPr>
        <w:ind w:left="1440" w:hanging="1440"/>
        <w:rPr>
          <w:szCs w:val="24"/>
        </w:rPr>
      </w:pPr>
      <w:r w:rsidRPr="008259C5">
        <w:rPr>
          <w:bCs/>
          <w:color w:val="000000"/>
          <w:szCs w:val="24"/>
        </w:rPr>
        <w:t>Abdullah, T.,</w:t>
      </w:r>
      <w:r w:rsidRPr="008259C5">
        <w:rPr>
          <w:b/>
          <w:bCs/>
          <w:color w:val="000000"/>
          <w:szCs w:val="24"/>
        </w:rPr>
        <w:t xml:space="preserve"> </w:t>
      </w:r>
      <w:proofErr w:type="spellStart"/>
      <w:r w:rsidRPr="008259C5">
        <w:rPr>
          <w:bCs/>
          <w:color w:val="000000"/>
          <w:szCs w:val="24"/>
        </w:rPr>
        <w:t>Suye</w:t>
      </w:r>
      <w:r w:rsidRPr="004C6E7C">
        <w:rPr>
          <w:bCs/>
          <w:color w:val="000000"/>
          <w:szCs w:val="24"/>
        </w:rPr>
        <w:t>moto</w:t>
      </w:r>
      <w:proofErr w:type="spellEnd"/>
      <w:r w:rsidRPr="004C6E7C">
        <w:rPr>
          <w:bCs/>
          <w:color w:val="000000"/>
          <w:szCs w:val="24"/>
        </w:rPr>
        <w:t>, K. L.,</w:t>
      </w:r>
      <w:r w:rsidRPr="004C6E7C">
        <w:rPr>
          <w:b/>
          <w:bCs/>
          <w:color w:val="000000"/>
          <w:szCs w:val="24"/>
        </w:rPr>
        <w:t xml:space="preserve"> </w:t>
      </w:r>
      <w:r w:rsidRPr="004C6E7C">
        <w:rPr>
          <w:bCs/>
          <w:color w:val="000000"/>
          <w:szCs w:val="24"/>
        </w:rPr>
        <w:t xml:space="preserve">Kong, M., </w:t>
      </w:r>
      <w:r w:rsidRPr="004C6E7C">
        <w:rPr>
          <w:b/>
          <w:bCs/>
          <w:color w:val="000000"/>
          <w:szCs w:val="24"/>
        </w:rPr>
        <w:t>Ng, F.,</w:t>
      </w:r>
      <w:r w:rsidRPr="00DA3D37">
        <w:rPr>
          <w:color w:val="000000"/>
          <w:szCs w:val="24"/>
        </w:rPr>
        <w:t xml:space="preserve"> &amp; </w:t>
      </w:r>
      <w:proofErr w:type="spellStart"/>
      <w:r w:rsidRPr="00DA3D37">
        <w:rPr>
          <w:color w:val="000000"/>
          <w:szCs w:val="24"/>
        </w:rPr>
        <w:t>Duterville</w:t>
      </w:r>
      <w:proofErr w:type="spellEnd"/>
      <w:r w:rsidRPr="00DA3D37">
        <w:rPr>
          <w:color w:val="000000"/>
          <w:szCs w:val="24"/>
        </w:rPr>
        <w:t>, S. (2015</w:t>
      </w:r>
      <w:r>
        <w:rPr>
          <w:color w:val="000000"/>
          <w:szCs w:val="24"/>
        </w:rPr>
        <w:t>, August</w:t>
      </w:r>
      <w:r w:rsidRPr="00DA3D37">
        <w:rPr>
          <w:color w:val="000000"/>
          <w:szCs w:val="24"/>
        </w:rPr>
        <w:t xml:space="preserve">). </w:t>
      </w:r>
      <w:r w:rsidRPr="000412FF">
        <w:rPr>
          <w:szCs w:val="24"/>
        </w:rPr>
        <w:t>But White is a color too: Challenges in researching race and racism</w:t>
      </w:r>
      <w:r w:rsidRPr="008259C5">
        <w:rPr>
          <w:color w:val="000000"/>
          <w:szCs w:val="24"/>
        </w:rPr>
        <w:t>. Discussion session presented at the American Psychological Association Annual Convention, Toronto, Canada.</w:t>
      </w:r>
    </w:p>
    <w:p w14:paraId="694B0037" w14:textId="77777777" w:rsidR="00D3032B" w:rsidRPr="000412FF" w:rsidRDefault="00D3032B" w:rsidP="00D3032B">
      <w:pPr>
        <w:ind w:left="1440" w:hanging="1440"/>
        <w:rPr>
          <w:szCs w:val="24"/>
        </w:rPr>
      </w:pPr>
      <w:r w:rsidRPr="008259C5">
        <w:rPr>
          <w:bCs/>
          <w:color w:val="000000"/>
          <w:szCs w:val="24"/>
        </w:rPr>
        <w:t>Chandler, D.,</w:t>
      </w:r>
      <w:r w:rsidRPr="008259C5">
        <w:rPr>
          <w:b/>
          <w:bCs/>
          <w:color w:val="000000"/>
          <w:szCs w:val="24"/>
        </w:rPr>
        <w:t xml:space="preserve"> </w:t>
      </w:r>
      <w:r w:rsidRPr="008259C5">
        <w:rPr>
          <w:bCs/>
          <w:color w:val="000000"/>
          <w:szCs w:val="24"/>
        </w:rPr>
        <w:t>Hazeltine,</w:t>
      </w:r>
      <w:r w:rsidRPr="004C6E7C">
        <w:rPr>
          <w:bCs/>
          <w:color w:val="000000"/>
          <w:szCs w:val="24"/>
        </w:rPr>
        <w:t xml:space="preserve"> K., </w:t>
      </w:r>
      <w:r w:rsidRPr="004C6E7C">
        <w:rPr>
          <w:b/>
          <w:bCs/>
          <w:color w:val="000000"/>
          <w:szCs w:val="24"/>
        </w:rPr>
        <w:t>Ng, F.,</w:t>
      </w:r>
      <w:r w:rsidRPr="004C6E7C">
        <w:rPr>
          <w:color w:val="000000"/>
          <w:szCs w:val="24"/>
        </w:rPr>
        <w:t xml:space="preserve"> &amp; Abdullah, T. (2014</w:t>
      </w:r>
      <w:r>
        <w:rPr>
          <w:color w:val="000000"/>
          <w:szCs w:val="24"/>
        </w:rPr>
        <w:t>, October</w:t>
      </w:r>
      <w:r w:rsidRPr="004C6E7C">
        <w:rPr>
          <w:color w:val="000000"/>
          <w:szCs w:val="24"/>
        </w:rPr>
        <w:t xml:space="preserve">). </w:t>
      </w:r>
      <w:r w:rsidRPr="000412FF">
        <w:rPr>
          <w:szCs w:val="24"/>
        </w:rPr>
        <w:t>Maximizing cross-racial research collaborations using reflexivity</w:t>
      </w:r>
      <w:r w:rsidRPr="008259C5">
        <w:rPr>
          <w:color w:val="000000"/>
          <w:szCs w:val="24"/>
        </w:rPr>
        <w:t xml:space="preserve">. Structured discussion presented at the </w:t>
      </w:r>
      <w:r w:rsidRPr="000412FF">
        <w:rPr>
          <w:szCs w:val="24"/>
        </w:rPr>
        <w:t xml:space="preserve">Diversity Challenge Annual Conference, Boston, MA. </w:t>
      </w:r>
    </w:p>
    <w:p w14:paraId="7D543231" w14:textId="77777777" w:rsidR="00D3032B" w:rsidRPr="00DA3D37" w:rsidRDefault="00D3032B" w:rsidP="00D3032B">
      <w:pPr>
        <w:ind w:left="1440" w:hanging="1440"/>
        <w:rPr>
          <w:color w:val="000000"/>
          <w:szCs w:val="24"/>
        </w:rPr>
      </w:pPr>
      <w:r w:rsidRPr="008259C5">
        <w:rPr>
          <w:bCs/>
          <w:color w:val="000000"/>
          <w:szCs w:val="24"/>
        </w:rPr>
        <w:t>Hazeltine, K., Kong, M., Chandler, D.,</w:t>
      </w:r>
      <w:r w:rsidRPr="008259C5">
        <w:rPr>
          <w:b/>
          <w:bCs/>
          <w:color w:val="000000"/>
          <w:szCs w:val="24"/>
        </w:rPr>
        <w:t xml:space="preserve"> Ng, F.,</w:t>
      </w:r>
      <w:r w:rsidRPr="008259C5">
        <w:rPr>
          <w:color w:val="000000"/>
          <w:szCs w:val="24"/>
        </w:rPr>
        <w:t xml:space="preserve"> &amp; Abdullah, T. </w:t>
      </w:r>
      <w:r w:rsidRPr="004C6E7C">
        <w:rPr>
          <w:color w:val="000000"/>
          <w:szCs w:val="24"/>
        </w:rPr>
        <w:t>(2014</w:t>
      </w:r>
      <w:r>
        <w:rPr>
          <w:color w:val="000000"/>
          <w:szCs w:val="24"/>
        </w:rPr>
        <w:t>, August</w:t>
      </w:r>
      <w:r w:rsidRPr="004C6E7C">
        <w:rPr>
          <w:color w:val="000000"/>
          <w:szCs w:val="24"/>
        </w:rPr>
        <w:t xml:space="preserve">). </w:t>
      </w:r>
      <w:r w:rsidRPr="004C6E7C">
        <w:rPr>
          <w:szCs w:val="24"/>
        </w:rPr>
        <w:t>Fostering Asian American &amp; Black American coalitions in race related academic research</w:t>
      </w:r>
      <w:r w:rsidRPr="00DA3D37">
        <w:rPr>
          <w:color w:val="000000"/>
          <w:szCs w:val="24"/>
        </w:rPr>
        <w:t>. Interactive session presented at the Asian American Psychological Association Annual Convention, Washington, D.C.</w:t>
      </w:r>
    </w:p>
    <w:p w14:paraId="22167771" w14:textId="77777777" w:rsidR="00D3032B" w:rsidRPr="008259C5" w:rsidRDefault="00D3032B" w:rsidP="00D3032B">
      <w:pPr>
        <w:ind w:left="1440" w:hanging="1440"/>
        <w:rPr>
          <w:color w:val="000000"/>
          <w:szCs w:val="24"/>
        </w:rPr>
      </w:pPr>
      <w:r w:rsidRPr="00DA3D37">
        <w:rPr>
          <w:b/>
          <w:bCs/>
          <w:color w:val="000000"/>
          <w:szCs w:val="24"/>
        </w:rPr>
        <w:t>Ng, F.,</w:t>
      </w:r>
      <w:r w:rsidRPr="00DA3D37">
        <w:rPr>
          <w:color w:val="000000"/>
          <w:szCs w:val="24"/>
        </w:rPr>
        <w:t xml:space="preserve"> </w:t>
      </w:r>
      <w:proofErr w:type="spellStart"/>
      <w:r w:rsidRPr="00DA3D37">
        <w:rPr>
          <w:color w:val="000000"/>
          <w:szCs w:val="24"/>
        </w:rPr>
        <w:t>Suyemoto</w:t>
      </w:r>
      <w:proofErr w:type="spellEnd"/>
      <w:r w:rsidRPr="00DA3D37">
        <w:rPr>
          <w:color w:val="000000"/>
          <w:szCs w:val="24"/>
        </w:rPr>
        <w:t>, K. L., &amp; Kim, G.S. (2014</w:t>
      </w:r>
      <w:r>
        <w:rPr>
          <w:color w:val="000000"/>
          <w:szCs w:val="24"/>
        </w:rPr>
        <w:t>, February</w:t>
      </w:r>
      <w:r w:rsidRPr="00DA3D37">
        <w:rPr>
          <w:color w:val="000000"/>
          <w:szCs w:val="24"/>
        </w:rPr>
        <w:t xml:space="preserve">). </w:t>
      </w:r>
      <w:r w:rsidRPr="00DA3D37">
        <w:rPr>
          <w:bCs/>
          <w:szCs w:val="24"/>
          <w:lang w:eastAsia="ja-JP"/>
        </w:rPr>
        <w:t>Fostering leadership in Asian American women: Engaging leadership across multiple marginalized identities</w:t>
      </w:r>
      <w:r w:rsidRPr="00DA3D37">
        <w:rPr>
          <w:color w:val="000000"/>
          <w:szCs w:val="24"/>
        </w:rPr>
        <w:t xml:space="preserve">. Roundtable discussion session presented at the </w:t>
      </w:r>
      <w:r w:rsidRPr="000412FF">
        <w:rPr>
          <w:szCs w:val="24"/>
        </w:rPr>
        <w:t>Winter Roundtable Conference, New York, NY.</w:t>
      </w:r>
    </w:p>
    <w:p w14:paraId="52F0E46B" w14:textId="77777777" w:rsidR="00D3032B" w:rsidRPr="000412FF" w:rsidRDefault="00D3032B" w:rsidP="00D3032B">
      <w:pPr>
        <w:pStyle w:val="NormalWeb"/>
        <w:spacing w:before="0" w:beforeAutospacing="0" w:after="0" w:afterAutospacing="0"/>
        <w:ind w:left="1440" w:hanging="1440"/>
      </w:pPr>
      <w:proofErr w:type="spellStart"/>
      <w:r w:rsidRPr="000412FF">
        <w:rPr>
          <w:color w:val="000000"/>
          <w:lang w:val="es-US"/>
        </w:rPr>
        <w:lastRenderedPageBreak/>
        <w:t>Mukkamala</w:t>
      </w:r>
      <w:proofErr w:type="spellEnd"/>
      <w:r w:rsidRPr="000412FF">
        <w:rPr>
          <w:color w:val="000000"/>
          <w:lang w:val="es-US"/>
        </w:rPr>
        <w:t xml:space="preserve">, S., </w:t>
      </w:r>
      <w:r w:rsidRPr="000412FF">
        <w:rPr>
          <w:b/>
          <w:bCs/>
          <w:color w:val="000000"/>
          <w:lang w:val="es-US"/>
        </w:rPr>
        <w:t>Ng, F.,</w:t>
      </w:r>
      <w:r w:rsidRPr="000412FF">
        <w:rPr>
          <w:color w:val="000000"/>
          <w:lang w:val="es-US"/>
        </w:rPr>
        <w:t xml:space="preserve"> &amp; </w:t>
      </w:r>
      <w:proofErr w:type="spellStart"/>
      <w:r w:rsidRPr="000412FF">
        <w:rPr>
          <w:color w:val="000000"/>
          <w:lang w:val="es-US"/>
        </w:rPr>
        <w:t>Suyemoto</w:t>
      </w:r>
      <w:proofErr w:type="spellEnd"/>
      <w:r w:rsidRPr="000412FF">
        <w:rPr>
          <w:color w:val="000000"/>
          <w:lang w:val="es-US"/>
        </w:rPr>
        <w:t>, K. L. (2013</w:t>
      </w:r>
      <w:r>
        <w:rPr>
          <w:color w:val="000000"/>
          <w:lang w:val="es-US"/>
        </w:rPr>
        <w:t>, August</w:t>
      </w:r>
      <w:r w:rsidRPr="000412FF">
        <w:rPr>
          <w:color w:val="000000"/>
          <w:lang w:val="es-US"/>
        </w:rPr>
        <w:t xml:space="preserve">). </w:t>
      </w:r>
      <w:r w:rsidRPr="000412FF">
        <w:rPr>
          <w:color w:val="000000"/>
          <w:shd w:val="clear" w:color="auto" w:fill="FFFFFF"/>
        </w:rPr>
        <w:t>The intersectionality of racism and sexism for Asian American women.</w:t>
      </w:r>
      <w:r w:rsidRPr="000412FF">
        <w:rPr>
          <w:color w:val="000000"/>
        </w:rPr>
        <w:t xml:space="preserve"> Interactive session presented at the Asian American Psychological Association Annual Convention, Honolulu, HI.</w:t>
      </w:r>
    </w:p>
    <w:p w14:paraId="7E77C9D0" w14:textId="77777777" w:rsidR="00D3032B" w:rsidRPr="000412FF" w:rsidRDefault="00D3032B" w:rsidP="00D3032B">
      <w:pPr>
        <w:pStyle w:val="NormalWeb"/>
        <w:spacing w:before="0" w:beforeAutospacing="0" w:after="0" w:afterAutospacing="0"/>
        <w:ind w:left="1440" w:hanging="1440"/>
      </w:pPr>
      <w:proofErr w:type="spellStart"/>
      <w:r w:rsidRPr="009770FC">
        <w:rPr>
          <w:color w:val="000000"/>
        </w:rPr>
        <w:t>Mukkamala</w:t>
      </w:r>
      <w:proofErr w:type="spellEnd"/>
      <w:r w:rsidRPr="009770FC">
        <w:rPr>
          <w:color w:val="000000"/>
        </w:rPr>
        <w:t xml:space="preserve">, S., </w:t>
      </w:r>
      <w:r w:rsidRPr="009770FC">
        <w:rPr>
          <w:b/>
          <w:bCs/>
          <w:color w:val="000000"/>
        </w:rPr>
        <w:t>Ng, F.,</w:t>
      </w:r>
      <w:r w:rsidRPr="009770FC">
        <w:rPr>
          <w:color w:val="000000"/>
        </w:rPr>
        <w:t xml:space="preserve"> Curley, M. &amp; </w:t>
      </w:r>
      <w:proofErr w:type="spellStart"/>
      <w:r w:rsidRPr="009770FC">
        <w:rPr>
          <w:color w:val="000000"/>
        </w:rPr>
        <w:t>Suyemoto</w:t>
      </w:r>
      <w:proofErr w:type="spellEnd"/>
      <w:r w:rsidRPr="009770FC">
        <w:rPr>
          <w:color w:val="000000"/>
        </w:rPr>
        <w:t xml:space="preserve">, K. L. (2013, August). </w:t>
      </w:r>
      <w:r w:rsidRPr="000412FF">
        <w:rPr>
          <w:color w:val="000000"/>
        </w:rPr>
        <w:t>The multiple meanings of race and ethnicity. Poster presented at the American Psychological Association Annual Conference, Honolulu, HI.</w:t>
      </w:r>
    </w:p>
    <w:p w14:paraId="548634CF" w14:textId="77777777" w:rsidR="00D3032B" w:rsidRPr="000412FF" w:rsidRDefault="00D3032B" w:rsidP="00D3032B">
      <w:pPr>
        <w:pStyle w:val="NormalWeb"/>
        <w:spacing w:before="0" w:beforeAutospacing="0" w:after="0" w:afterAutospacing="0"/>
        <w:ind w:left="1440" w:hanging="1440"/>
      </w:pPr>
      <w:r w:rsidRPr="000412FF">
        <w:rPr>
          <w:color w:val="000000"/>
        </w:rPr>
        <w:t xml:space="preserve">Smith, S., </w:t>
      </w:r>
      <w:r w:rsidRPr="000412FF">
        <w:rPr>
          <w:b/>
          <w:bCs/>
          <w:color w:val="000000"/>
        </w:rPr>
        <w:t>Ng, F.,</w:t>
      </w:r>
      <w:r w:rsidRPr="000412FF">
        <w:rPr>
          <w:color w:val="000000"/>
        </w:rPr>
        <w:t xml:space="preserve"> &amp; </w:t>
      </w:r>
      <w:proofErr w:type="spellStart"/>
      <w:r w:rsidRPr="000412FF">
        <w:rPr>
          <w:color w:val="000000"/>
        </w:rPr>
        <w:t>Suyemoto</w:t>
      </w:r>
      <w:proofErr w:type="spellEnd"/>
      <w:r w:rsidRPr="000412FF">
        <w:rPr>
          <w:color w:val="000000"/>
        </w:rPr>
        <w:t>, K. L. (2013</w:t>
      </w:r>
      <w:r>
        <w:rPr>
          <w:color w:val="000000"/>
        </w:rPr>
        <w:t>, August</w:t>
      </w:r>
      <w:r w:rsidRPr="000412FF">
        <w:rPr>
          <w:color w:val="000000"/>
        </w:rPr>
        <w:t>). The process of developing cultural affinity to a non-heritage culture. Poster presented to the American Psychological Association Annual Convention, Honolulu, HI.</w:t>
      </w:r>
    </w:p>
    <w:p w14:paraId="3BA4D9F8" w14:textId="77777777" w:rsidR="00D3032B" w:rsidRPr="000412FF" w:rsidRDefault="00D3032B" w:rsidP="00D3032B">
      <w:pPr>
        <w:ind w:left="1440" w:hanging="1440"/>
        <w:rPr>
          <w:szCs w:val="24"/>
        </w:rPr>
      </w:pPr>
      <w:r w:rsidRPr="000412FF">
        <w:rPr>
          <w:szCs w:val="24"/>
        </w:rPr>
        <w:t xml:space="preserve">Liu, C., </w:t>
      </w:r>
      <w:proofErr w:type="spellStart"/>
      <w:r w:rsidRPr="000412FF">
        <w:rPr>
          <w:szCs w:val="24"/>
        </w:rPr>
        <w:t>Mukkamala</w:t>
      </w:r>
      <w:proofErr w:type="spellEnd"/>
      <w:r w:rsidRPr="000412FF">
        <w:rPr>
          <w:szCs w:val="24"/>
        </w:rPr>
        <w:t xml:space="preserve">, S., </w:t>
      </w:r>
      <w:r w:rsidRPr="000412FF">
        <w:rPr>
          <w:b/>
          <w:szCs w:val="24"/>
        </w:rPr>
        <w:t>Ng, F</w:t>
      </w:r>
      <w:r w:rsidRPr="000412FF">
        <w:rPr>
          <w:szCs w:val="24"/>
        </w:rPr>
        <w:t>., Arora, K., (2013</w:t>
      </w:r>
      <w:r>
        <w:rPr>
          <w:szCs w:val="24"/>
        </w:rPr>
        <w:t>, February</w:t>
      </w:r>
      <w:r w:rsidRPr="000412FF">
        <w:rPr>
          <w:szCs w:val="24"/>
        </w:rPr>
        <w:t>). People of faith in psychology: Experiences and marginalization. Roundtable discussion presented at the Winter Roundtable Conference, New York, NY.</w:t>
      </w:r>
    </w:p>
    <w:p w14:paraId="3E4AC0BB" w14:textId="77777777" w:rsidR="00D3032B" w:rsidRPr="000412FF" w:rsidRDefault="00D3032B" w:rsidP="00D3032B">
      <w:pPr>
        <w:ind w:left="1440" w:hanging="1440"/>
        <w:rPr>
          <w:szCs w:val="24"/>
        </w:rPr>
      </w:pPr>
      <w:proofErr w:type="spellStart"/>
      <w:r w:rsidRPr="000412FF">
        <w:rPr>
          <w:szCs w:val="24"/>
        </w:rPr>
        <w:t>Godon</w:t>
      </w:r>
      <w:proofErr w:type="spellEnd"/>
      <w:r w:rsidRPr="000412FF">
        <w:rPr>
          <w:szCs w:val="24"/>
        </w:rPr>
        <w:t xml:space="preserve">, D., </w:t>
      </w:r>
      <w:r w:rsidRPr="000412FF">
        <w:rPr>
          <w:b/>
          <w:szCs w:val="24"/>
        </w:rPr>
        <w:t>Ng, F.</w:t>
      </w:r>
      <w:r w:rsidRPr="000412FF">
        <w:rPr>
          <w:szCs w:val="24"/>
        </w:rPr>
        <w:t xml:space="preserve">, &amp; </w:t>
      </w:r>
      <w:proofErr w:type="spellStart"/>
      <w:r w:rsidRPr="000412FF">
        <w:rPr>
          <w:szCs w:val="24"/>
        </w:rPr>
        <w:t>Suyemoto</w:t>
      </w:r>
      <w:proofErr w:type="spellEnd"/>
      <w:r w:rsidRPr="000412FF">
        <w:rPr>
          <w:szCs w:val="24"/>
        </w:rPr>
        <w:t>, K. L. (2013</w:t>
      </w:r>
      <w:r>
        <w:rPr>
          <w:szCs w:val="24"/>
        </w:rPr>
        <w:t>, February</w:t>
      </w:r>
      <w:r w:rsidRPr="000412FF">
        <w:rPr>
          <w:szCs w:val="24"/>
        </w:rPr>
        <w:t>).  Belonging &amp; exclusion and ethnic identity in Korean transracial adoptees: A cluster analysis. Poster presented at the Winter Roundtable Conference, New York, NY.</w:t>
      </w:r>
    </w:p>
    <w:p w14:paraId="54D0A444" w14:textId="77777777" w:rsidR="00D3032B" w:rsidRPr="000412FF" w:rsidRDefault="00D3032B" w:rsidP="00D3032B">
      <w:pPr>
        <w:ind w:left="1440" w:hanging="1440"/>
        <w:rPr>
          <w:szCs w:val="24"/>
        </w:rPr>
      </w:pPr>
      <w:r w:rsidRPr="009770FC">
        <w:rPr>
          <w:b/>
          <w:szCs w:val="24"/>
        </w:rPr>
        <w:t>Ng, F</w:t>
      </w:r>
      <w:r w:rsidRPr="009770FC">
        <w:rPr>
          <w:szCs w:val="24"/>
        </w:rPr>
        <w:t xml:space="preserve">., </w:t>
      </w:r>
      <w:proofErr w:type="spellStart"/>
      <w:r w:rsidRPr="009770FC">
        <w:rPr>
          <w:szCs w:val="24"/>
        </w:rPr>
        <w:t>Mukkamala</w:t>
      </w:r>
      <w:proofErr w:type="spellEnd"/>
      <w:r w:rsidRPr="009770FC">
        <w:rPr>
          <w:szCs w:val="24"/>
        </w:rPr>
        <w:t xml:space="preserve">, S. &amp; </w:t>
      </w:r>
      <w:proofErr w:type="spellStart"/>
      <w:r w:rsidRPr="009770FC">
        <w:rPr>
          <w:szCs w:val="24"/>
        </w:rPr>
        <w:t>Suyemoto</w:t>
      </w:r>
      <w:proofErr w:type="spellEnd"/>
      <w:r w:rsidRPr="009770FC">
        <w:rPr>
          <w:szCs w:val="24"/>
        </w:rPr>
        <w:t>, K. L. (2012, August).  </w:t>
      </w:r>
      <w:r w:rsidRPr="000412FF">
        <w:rPr>
          <w:szCs w:val="24"/>
        </w:rPr>
        <w:t>The relation of racial identity profiles to mental health in Asian Americans. Poster presented at the American Psychological Association Annual Conference, Orlando, FL.</w:t>
      </w:r>
    </w:p>
    <w:p w14:paraId="633AB8D7" w14:textId="77777777" w:rsidR="00D3032B" w:rsidRPr="000412FF" w:rsidRDefault="00D3032B" w:rsidP="00D3032B">
      <w:pPr>
        <w:ind w:left="1440" w:hanging="1440"/>
        <w:rPr>
          <w:b/>
          <w:szCs w:val="24"/>
        </w:rPr>
      </w:pPr>
      <w:r w:rsidRPr="009770FC">
        <w:rPr>
          <w:b/>
          <w:szCs w:val="24"/>
        </w:rPr>
        <w:t>Ng, F</w:t>
      </w:r>
      <w:r w:rsidRPr="009770FC">
        <w:rPr>
          <w:szCs w:val="24"/>
        </w:rPr>
        <w:t xml:space="preserve">., &amp; </w:t>
      </w:r>
      <w:proofErr w:type="spellStart"/>
      <w:r w:rsidRPr="009770FC">
        <w:rPr>
          <w:szCs w:val="24"/>
        </w:rPr>
        <w:t>Suyemoto</w:t>
      </w:r>
      <w:proofErr w:type="spellEnd"/>
      <w:r w:rsidRPr="009770FC">
        <w:rPr>
          <w:szCs w:val="24"/>
        </w:rPr>
        <w:t>, K. L. (2012, February).  </w:t>
      </w:r>
      <w:r w:rsidRPr="000412FF">
        <w:rPr>
          <w:szCs w:val="24"/>
        </w:rPr>
        <w:t>Comparing racial identity assessment methods using racial identity attitude endorsements versus racial identity profile clusters.  Poster presented at the Winter Roundtable Annual Conference, New York, NY.</w:t>
      </w:r>
    </w:p>
    <w:p w14:paraId="5ED1FEC6" w14:textId="77777777" w:rsidR="00D3032B" w:rsidRPr="000412FF" w:rsidRDefault="00D3032B" w:rsidP="00D3032B">
      <w:pPr>
        <w:ind w:left="1440" w:hanging="1440"/>
        <w:rPr>
          <w:b/>
          <w:szCs w:val="24"/>
        </w:rPr>
      </w:pPr>
      <w:r w:rsidRPr="009770FC">
        <w:rPr>
          <w:b/>
          <w:szCs w:val="24"/>
        </w:rPr>
        <w:t>Ng, F.</w:t>
      </w:r>
      <w:r w:rsidRPr="009770FC">
        <w:rPr>
          <w:szCs w:val="24"/>
        </w:rPr>
        <w:t xml:space="preserve">, </w:t>
      </w:r>
      <w:proofErr w:type="spellStart"/>
      <w:r w:rsidRPr="009770FC">
        <w:rPr>
          <w:szCs w:val="24"/>
        </w:rPr>
        <w:t>Mukkamala</w:t>
      </w:r>
      <w:proofErr w:type="spellEnd"/>
      <w:r w:rsidRPr="009770FC">
        <w:rPr>
          <w:szCs w:val="24"/>
        </w:rPr>
        <w:t xml:space="preserve">, S. &amp; </w:t>
      </w:r>
      <w:proofErr w:type="spellStart"/>
      <w:r w:rsidRPr="009770FC">
        <w:rPr>
          <w:szCs w:val="24"/>
        </w:rPr>
        <w:t>Suyemoto</w:t>
      </w:r>
      <w:proofErr w:type="spellEnd"/>
      <w:r w:rsidRPr="009770FC">
        <w:rPr>
          <w:szCs w:val="24"/>
        </w:rPr>
        <w:t xml:space="preserve">, K. L. (2011, August).  </w:t>
      </w:r>
      <w:r w:rsidRPr="000412FF">
        <w:rPr>
          <w:szCs w:val="24"/>
        </w:rPr>
        <w:t>Exploring racial identity profiles across methods in Asian Americans and their relation to race-related stress, ethnic identity, nativity, and racial empowerment. Poster presented at the Asian American Psychological Association Annual Conference, Washington, D.C.</w:t>
      </w:r>
    </w:p>
    <w:p w14:paraId="3927D6A2" w14:textId="77777777" w:rsidR="00D3032B" w:rsidRPr="000412FF" w:rsidRDefault="00D3032B" w:rsidP="00D3032B">
      <w:pPr>
        <w:ind w:left="1440" w:hanging="1440"/>
        <w:rPr>
          <w:szCs w:val="24"/>
        </w:rPr>
      </w:pPr>
      <w:r w:rsidRPr="009770FC">
        <w:rPr>
          <w:b/>
          <w:szCs w:val="24"/>
        </w:rPr>
        <w:t>Ng, F.</w:t>
      </w:r>
      <w:r w:rsidRPr="009770FC">
        <w:rPr>
          <w:szCs w:val="24"/>
        </w:rPr>
        <w:t xml:space="preserve">, </w:t>
      </w:r>
      <w:proofErr w:type="spellStart"/>
      <w:r w:rsidRPr="009770FC">
        <w:rPr>
          <w:szCs w:val="24"/>
        </w:rPr>
        <w:t>Mukkamala</w:t>
      </w:r>
      <w:proofErr w:type="spellEnd"/>
      <w:r w:rsidRPr="009770FC">
        <w:rPr>
          <w:szCs w:val="24"/>
        </w:rPr>
        <w:t xml:space="preserve">, S. &amp; </w:t>
      </w:r>
      <w:proofErr w:type="spellStart"/>
      <w:r w:rsidRPr="009770FC">
        <w:rPr>
          <w:szCs w:val="24"/>
        </w:rPr>
        <w:t>Suyemoto</w:t>
      </w:r>
      <w:proofErr w:type="spellEnd"/>
      <w:r w:rsidRPr="009770FC">
        <w:rPr>
          <w:szCs w:val="24"/>
        </w:rPr>
        <w:t xml:space="preserve">, K. L. (2011, February).  </w:t>
      </w:r>
      <w:r w:rsidRPr="000412FF">
        <w:rPr>
          <w:szCs w:val="24"/>
        </w:rPr>
        <w:t xml:space="preserve">Methods of understanding racial identity profiles in Asian Americans.  Poster presented at the Winter Roundtable Annual Conference, New York, NY. </w:t>
      </w:r>
    </w:p>
    <w:p w14:paraId="4861E37C" w14:textId="10E57FC6" w:rsidR="00D3032B" w:rsidRPr="000412FF" w:rsidRDefault="00D3032B" w:rsidP="00D3032B">
      <w:pPr>
        <w:ind w:left="1440" w:hanging="1440"/>
        <w:rPr>
          <w:szCs w:val="24"/>
        </w:rPr>
      </w:pPr>
      <w:r w:rsidRPr="009770FC">
        <w:rPr>
          <w:szCs w:val="24"/>
        </w:rPr>
        <w:t xml:space="preserve">Tawa, J., </w:t>
      </w:r>
      <w:proofErr w:type="spellStart"/>
      <w:r w:rsidRPr="009770FC">
        <w:rPr>
          <w:szCs w:val="24"/>
        </w:rPr>
        <w:t>Suyemoto</w:t>
      </w:r>
      <w:proofErr w:type="spellEnd"/>
      <w:r w:rsidRPr="009770FC">
        <w:rPr>
          <w:szCs w:val="24"/>
        </w:rPr>
        <w:t xml:space="preserve">, K. L., &amp; </w:t>
      </w:r>
      <w:r w:rsidRPr="009770FC">
        <w:rPr>
          <w:b/>
          <w:szCs w:val="24"/>
        </w:rPr>
        <w:t>Ng, F.</w:t>
      </w:r>
      <w:r w:rsidRPr="009770FC">
        <w:rPr>
          <w:szCs w:val="24"/>
        </w:rPr>
        <w:t xml:space="preserve"> (2010, October). </w:t>
      </w:r>
      <w:r w:rsidRPr="000412FF">
        <w:rPr>
          <w:szCs w:val="24"/>
        </w:rPr>
        <w:t xml:space="preserve">The effects of racial identity statuses on Asian American </w:t>
      </w:r>
      <w:r w:rsidR="003A7FA7" w:rsidRPr="000412FF">
        <w:rPr>
          <w:szCs w:val="24"/>
        </w:rPr>
        <w:t>students’</w:t>
      </w:r>
      <w:r w:rsidRPr="000412FF">
        <w:rPr>
          <w:szCs w:val="24"/>
        </w:rPr>
        <w:t xml:space="preserve"> positive gains in Asian American studies classes. Poster presented at the Diversity Challenge Annual Conference, Boston, MA. </w:t>
      </w:r>
    </w:p>
    <w:p w14:paraId="6E60F5B1" w14:textId="77777777" w:rsidR="00D3032B" w:rsidRPr="000412FF" w:rsidRDefault="00D3032B" w:rsidP="00D3032B">
      <w:pPr>
        <w:ind w:left="1440" w:hanging="1440"/>
        <w:rPr>
          <w:szCs w:val="24"/>
        </w:rPr>
      </w:pPr>
      <w:r w:rsidRPr="00DA3D37">
        <w:rPr>
          <w:b/>
          <w:szCs w:val="24"/>
        </w:rPr>
        <w:t>Ng, F</w:t>
      </w:r>
      <w:r w:rsidRPr="00DA3D37">
        <w:rPr>
          <w:szCs w:val="24"/>
        </w:rPr>
        <w:t xml:space="preserve">., Tawa, T., &amp; </w:t>
      </w:r>
      <w:proofErr w:type="spellStart"/>
      <w:r w:rsidRPr="00DA3D37">
        <w:rPr>
          <w:szCs w:val="24"/>
        </w:rPr>
        <w:t>Suyemoto</w:t>
      </w:r>
      <w:proofErr w:type="spellEnd"/>
      <w:r w:rsidRPr="00DA3D37">
        <w:rPr>
          <w:szCs w:val="24"/>
        </w:rPr>
        <w:t xml:space="preserve">, K. L. (2010, August). </w:t>
      </w:r>
      <w:r w:rsidRPr="000412FF">
        <w:rPr>
          <w:szCs w:val="24"/>
        </w:rPr>
        <w:t>The relation of time in the United States and gender in race-related stress and race-related empowerment in Asian Americans. Poster presented at the Asian American Psychological Association Annual Conference, San Diego, CA.</w:t>
      </w:r>
    </w:p>
    <w:p w14:paraId="18BE8BDA" w14:textId="77777777" w:rsidR="00D3032B" w:rsidRPr="000412FF" w:rsidRDefault="00D3032B" w:rsidP="00D3032B">
      <w:pPr>
        <w:ind w:left="1440" w:hanging="1440"/>
        <w:rPr>
          <w:szCs w:val="24"/>
        </w:rPr>
      </w:pPr>
      <w:r w:rsidRPr="009770FC">
        <w:rPr>
          <w:b/>
          <w:szCs w:val="24"/>
        </w:rPr>
        <w:t>Ng, F.,</w:t>
      </w:r>
      <w:r w:rsidRPr="009770FC">
        <w:rPr>
          <w:szCs w:val="24"/>
        </w:rPr>
        <w:t xml:space="preserve"> Tawa, J. &amp; </w:t>
      </w:r>
      <w:proofErr w:type="spellStart"/>
      <w:r w:rsidRPr="009770FC">
        <w:rPr>
          <w:szCs w:val="24"/>
        </w:rPr>
        <w:t>Suyemoto</w:t>
      </w:r>
      <w:proofErr w:type="spellEnd"/>
      <w:r w:rsidRPr="009770FC">
        <w:rPr>
          <w:szCs w:val="24"/>
        </w:rPr>
        <w:t xml:space="preserve">, K. L. (2010, February).  </w:t>
      </w:r>
      <w:r w:rsidRPr="000412FF">
        <w:rPr>
          <w:szCs w:val="24"/>
        </w:rPr>
        <w:t xml:space="preserve">Gender and generational differences in race-related stress and ethnic identity in Asian Americans.  Poster presented at the Winter Roundtable Annual Conference, New York, NY. </w:t>
      </w:r>
    </w:p>
    <w:p w14:paraId="6107EA1C" w14:textId="77777777" w:rsidR="00D3032B" w:rsidRPr="009770FC" w:rsidRDefault="00D3032B" w:rsidP="00D3032B">
      <w:pPr>
        <w:ind w:left="720" w:hanging="720"/>
        <w:rPr>
          <w:szCs w:val="24"/>
        </w:rPr>
      </w:pPr>
    </w:p>
    <w:p w14:paraId="07AD0BB1" w14:textId="77777777" w:rsidR="00D3032B" w:rsidRPr="009770FC" w:rsidRDefault="00D3032B" w:rsidP="00D3032B">
      <w:pPr>
        <w:pBdr>
          <w:bottom w:val="single" w:sz="12" w:space="0" w:color="auto"/>
        </w:pBdr>
        <w:ind w:left="720" w:hanging="720"/>
        <w:rPr>
          <w:b/>
          <w:szCs w:val="24"/>
        </w:rPr>
      </w:pPr>
      <w:r w:rsidRPr="009770FC">
        <w:rPr>
          <w:b/>
          <w:szCs w:val="24"/>
        </w:rPr>
        <w:t>INVITED PRESENTATIONS</w:t>
      </w:r>
    </w:p>
    <w:p w14:paraId="14A63EC6" w14:textId="77777777" w:rsidR="00D3032B" w:rsidRPr="009770FC" w:rsidRDefault="00D3032B" w:rsidP="00D3032B">
      <w:pPr>
        <w:ind w:left="720" w:hanging="720"/>
        <w:rPr>
          <w:b/>
          <w:szCs w:val="24"/>
        </w:rPr>
      </w:pPr>
    </w:p>
    <w:p w14:paraId="48C2F19E" w14:textId="77777777" w:rsidR="00D3032B" w:rsidRPr="009770FC" w:rsidRDefault="00D3032B" w:rsidP="00D3032B">
      <w:pPr>
        <w:tabs>
          <w:tab w:val="left" w:pos="1440"/>
        </w:tabs>
        <w:ind w:left="1440" w:hanging="1440"/>
        <w:rPr>
          <w:szCs w:val="24"/>
        </w:rPr>
      </w:pPr>
      <w:r w:rsidRPr="009770FC">
        <w:rPr>
          <w:b/>
          <w:szCs w:val="24"/>
        </w:rPr>
        <w:t>Ng, F.</w:t>
      </w:r>
      <w:r w:rsidRPr="009770FC">
        <w:rPr>
          <w:szCs w:val="24"/>
        </w:rPr>
        <w:t xml:space="preserve"> &amp; Yun, J. (2014</w:t>
      </w:r>
      <w:r>
        <w:rPr>
          <w:szCs w:val="24"/>
        </w:rPr>
        <w:t>, November</w:t>
      </w:r>
      <w:r w:rsidRPr="009770FC">
        <w:rPr>
          <w:szCs w:val="24"/>
        </w:rPr>
        <w:t>) Stress management workshop for Asian Americans. Invited workshop presented at The Commonwealth of Massachusetts Asian American Commission Health Care Forum, Boston, MA.</w:t>
      </w:r>
    </w:p>
    <w:p w14:paraId="79BC235F" w14:textId="77777777" w:rsidR="00D3032B" w:rsidRPr="009770FC" w:rsidRDefault="00D3032B" w:rsidP="00D3032B">
      <w:pPr>
        <w:tabs>
          <w:tab w:val="left" w:pos="1440"/>
        </w:tabs>
        <w:ind w:left="1440" w:hanging="1440"/>
        <w:rPr>
          <w:szCs w:val="24"/>
        </w:rPr>
      </w:pPr>
      <w:r w:rsidRPr="009770FC">
        <w:rPr>
          <w:szCs w:val="24"/>
        </w:rPr>
        <w:t>Amin, A.,</w:t>
      </w:r>
      <w:r w:rsidRPr="009770FC">
        <w:rPr>
          <w:b/>
          <w:szCs w:val="24"/>
        </w:rPr>
        <w:t xml:space="preserve"> Ng, F</w:t>
      </w:r>
      <w:r w:rsidRPr="009770FC">
        <w:rPr>
          <w:szCs w:val="24"/>
        </w:rPr>
        <w:t xml:space="preserve">., Ho, I. K., &amp; </w:t>
      </w:r>
      <w:proofErr w:type="spellStart"/>
      <w:r w:rsidRPr="009770FC">
        <w:rPr>
          <w:szCs w:val="24"/>
        </w:rPr>
        <w:t>Desierto</w:t>
      </w:r>
      <w:proofErr w:type="spellEnd"/>
      <w:r w:rsidRPr="009770FC">
        <w:rPr>
          <w:szCs w:val="24"/>
        </w:rPr>
        <w:t>, G. (2013</w:t>
      </w:r>
      <w:r>
        <w:rPr>
          <w:szCs w:val="24"/>
        </w:rPr>
        <w:t>, August</w:t>
      </w:r>
      <w:r w:rsidRPr="009770FC">
        <w:rPr>
          <w:szCs w:val="24"/>
        </w:rPr>
        <w:t>) Activating membership through mentorship: A collaborative dialogue to enhance Division membership. Invited session presented at the Asian American Psychological Association Annual Conference, Honolulu, HI.</w:t>
      </w:r>
    </w:p>
    <w:p w14:paraId="41A5DFB5" w14:textId="77777777" w:rsidR="00D3032B" w:rsidRPr="009770FC" w:rsidRDefault="00D3032B" w:rsidP="00D3032B">
      <w:pPr>
        <w:tabs>
          <w:tab w:val="left" w:pos="1440"/>
        </w:tabs>
        <w:ind w:left="1440" w:hanging="1440"/>
        <w:rPr>
          <w:szCs w:val="24"/>
        </w:rPr>
      </w:pPr>
      <w:r w:rsidRPr="009770FC">
        <w:rPr>
          <w:b/>
          <w:szCs w:val="24"/>
        </w:rPr>
        <w:t>Ng, F</w:t>
      </w:r>
      <w:r w:rsidRPr="009770FC">
        <w:rPr>
          <w:szCs w:val="24"/>
        </w:rPr>
        <w:t>., Loke, S., Tsai, W., Yuen, C., Chung, S., Liu, M., Dang, P., &amp; Wu, Y. (2011</w:t>
      </w:r>
      <w:r>
        <w:rPr>
          <w:szCs w:val="24"/>
        </w:rPr>
        <w:t>, August</w:t>
      </w:r>
      <w:r w:rsidRPr="009770FC">
        <w:rPr>
          <w:szCs w:val="24"/>
        </w:rPr>
        <w:t>) Addressing Challenges of Graduate School from the Student Perspective. Invited session presented at the Asian American Psychological Association Annual Conference, Washington, D.C.</w:t>
      </w:r>
    </w:p>
    <w:p w14:paraId="138407AF" w14:textId="77777777" w:rsidR="00D3032B" w:rsidRPr="009770FC" w:rsidRDefault="00D3032B" w:rsidP="00D3032B">
      <w:pPr>
        <w:rPr>
          <w:b/>
          <w:szCs w:val="24"/>
        </w:rPr>
      </w:pPr>
    </w:p>
    <w:p w14:paraId="480F5009" w14:textId="77777777" w:rsidR="00D3032B" w:rsidRPr="009770FC" w:rsidRDefault="00D3032B" w:rsidP="00D3032B">
      <w:pPr>
        <w:pBdr>
          <w:bottom w:val="single" w:sz="4" w:space="0" w:color="auto"/>
        </w:pBdr>
        <w:rPr>
          <w:b/>
          <w:szCs w:val="24"/>
        </w:rPr>
      </w:pPr>
      <w:r w:rsidRPr="009770FC">
        <w:rPr>
          <w:b/>
          <w:szCs w:val="24"/>
        </w:rPr>
        <w:lastRenderedPageBreak/>
        <w:t>TEACHING EXPERIENCE</w:t>
      </w:r>
    </w:p>
    <w:p w14:paraId="0E7E4895" w14:textId="77777777" w:rsidR="00D3032B" w:rsidRPr="009770FC" w:rsidRDefault="00D3032B" w:rsidP="00D3032B">
      <w:pPr>
        <w:rPr>
          <w:szCs w:val="24"/>
        </w:rPr>
      </w:pPr>
    </w:p>
    <w:p w14:paraId="1DB33168" w14:textId="77777777" w:rsidR="00D3032B" w:rsidRPr="009770FC" w:rsidRDefault="00D3032B" w:rsidP="00D3032B">
      <w:pPr>
        <w:rPr>
          <w:szCs w:val="24"/>
        </w:rPr>
      </w:pPr>
      <w:r w:rsidRPr="009770FC">
        <w:rPr>
          <w:szCs w:val="24"/>
        </w:rPr>
        <w:t>201</w:t>
      </w:r>
      <w:r>
        <w:rPr>
          <w:szCs w:val="24"/>
        </w:rPr>
        <w:t>3</w:t>
      </w:r>
      <w:r w:rsidRPr="009770FC">
        <w:rPr>
          <w:szCs w:val="24"/>
        </w:rPr>
        <w:t>-</w:t>
      </w:r>
      <w:r>
        <w:rPr>
          <w:szCs w:val="24"/>
        </w:rPr>
        <w:t>2015</w:t>
      </w:r>
      <w:r w:rsidRPr="009770FC">
        <w:rPr>
          <w:szCs w:val="24"/>
        </w:rPr>
        <w:tab/>
      </w:r>
      <w:r w:rsidRPr="009770FC">
        <w:rPr>
          <w:b/>
          <w:i/>
          <w:szCs w:val="24"/>
        </w:rPr>
        <w:t>Primary Instructor</w:t>
      </w:r>
      <w:r w:rsidRPr="009770FC">
        <w:rPr>
          <w:i/>
          <w:szCs w:val="24"/>
        </w:rPr>
        <w:t xml:space="preserve">, </w:t>
      </w:r>
      <w:r w:rsidRPr="009770FC">
        <w:rPr>
          <w:szCs w:val="24"/>
        </w:rPr>
        <w:t>Course:</w:t>
      </w:r>
      <w:r w:rsidRPr="009770FC">
        <w:rPr>
          <w:i/>
          <w:szCs w:val="24"/>
        </w:rPr>
        <w:t xml:space="preserve"> </w:t>
      </w:r>
      <w:r w:rsidRPr="009770FC">
        <w:rPr>
          <w:szCs w:val="24"/>
        </w:rPr>
        <w:t>Asian American Psychology</w:t>
      </w:r>
      <w:r>
        <w:rPr>
          <w:szCs w:val="24"/>
        </w:rPr>
        <w:t xml:space="preserve"> (3 semesters)</w:t>
      </w:r>
    </w:p>
    <w:p w14:paraId="7E7B1BE0" w14:textId="77777777" w:rsidR="00D3032B" w:rsidRPr="009770FC" w:rsidRDefault="00D3032B" w:rsidP="00D3032B">
      <w:pPr>
        <w:rPr>
          <w:szCs w:val="24"/>
        </w:rPr>
      </w:pPr>
      <w:r>
        <w:rPr>
          <w:szCs w:val="24"/>
        </w:rPr>
        <w:tab/>
      </w:r>
      <w:r w:rsidRPr="009770FC">
        <w:rPr>
          <w:szCs w:val="24"/>
        </w:rPr>
        <w:tab/>
        <w:t>University of Massachusetts Boston, Department of Psychology, Boston, MA</w:t>
      </w:r>
    </w:p>
    <w:p w14:paraId="53E949F3" w14:textId="77777777" w:rsidR="00D3032B" w:rsidRPr="009770FC" w:rsidRDefault="00D3032B" w:rsidP="00D3032B">
      <w:pPr>
        <w:ind w:left="2118"/>
        <w:rPr>
          <w:szCs w:val="24"/>
        </w:rPr>
      </w:pPr>
      <w:r w:rsidRPr="009770FC">
        <w:rPr>
          <w:szCs w:val="24"/>
        </w:rPr>
        <w:t xml:space="preserve">Updated and tailored the course. Generated classroom activities and discussion topics. Facilitated the development of semester-long research project topics. Graded assignments, essays, and research presentations. Provided students with regular feedback. </w:t>
      </w:r>
    </w:p>
    <w:p w14:paraId="37C6C692" w14:textId="77777777" w:rsidR="00D3032B" w:rsidRPr="009770FC" w:rsidRDefault="00D3032B" w:rsidP="00D3032B">
      <w:pPr>
        <w:rPr>
          <w:szCs w:val="24"/>
        </w:rPr>
      </w:pPr>
    </w:p>
    <w:p w14:paraId="5FBC99F7" w14:textId="77777777" w:rsidR="00D3032B" w:rsidRPr="009770FC" w:rsidRDefault="00D3032B" w:rsidP="00D3032B">
      <w:pPr>
        <w:rPr>
          <w:szCs w:val="24"/>
        </w:rPr>
      </w:pPr>
      <w:r w:rsidRPr="009770FC">
        <w:rPr>
          <w:szCs w:val="24"/>
        </w:rPr>
        <w:t>Summer 2015</w:t>
      </w:r>
      <w:r w:rsidRPr="009770FC">
        <w:rPr>
          <w:szCs w:val="24"/>
        </w:rPr>
        <w:tab/>
      </w:r>
      <w:r w:rsidRPr="009770FC">
        <w:rPr>
          <w:b/>
          <w:i/>
          <w:szCs w:val="24"/>
        </w:rPr>
        <w:t>Graduate</w:t>
      </w:r>
      <w:r w:rsidRPr="009770FC">
        <w:rPr>
          <w:szCs w:val="24"/>
        </w:rPr>
        <w:t xml:space="preserve"> </w:t>
      </w:r>
      <w:r w:rsidRPr="009770FC">
        <w:rPr>
          <w:b/>
          <w:i/>
          <w:szCs w:val="24"/>
        </w:rPr>
        <w:t>Summer Institute Visiting Scholar</w:t>
      </w:r>
      <w:r w:rsidRPr="009770FC">
        <w:rPr>
          <w:i/>
          <w:szCs w:val="24"/>
        </w:rPr>
        <w:t xml:space="preserve">, </w:t>
      </w:r>
      <w:r w:rsidRPr="009770FC">
        <w:rPr>
          <w:szCs w:val="24"/>
        </w:rPr>
        <w:t>Course:</w:t>
      </w:r>
      <w:r w:rsidRPr="009770FC">
        <w:rPr>
          <w:i/>
          <w:szCs w:val="24"/>
        </w:rPr>
        <w:t xml:space="preserve"> </w:t>
      </w:r>
      <w:r w:rsidRPr="009770FC">
        <w:rPr>
          <w:szCs w:val="24"/>
        </w:rPr>
        <w:t xml:space="preserve">Personality Theory </w:t>
      </w:r>
      <w:r>
        <w:rPr>
          <w:szCs w:val="24"/>
        </w:rPr>
        <w:t>(2 weeks)</w:t>
      </w:r>
    </w:p>
    <w:p w14:paraId="616B8B25" w14:textId="77777777" w:rsidR="00D3032B" w:rsidRPr="009770FC" w:rsidRDefault="00D3032B" w:rsidP="00D3032B">
      <w:pPr>
        <w:ind w:left="706" w:firstLine="706"/>
        <w:rPr>
          <w:szCs w:val="24"/>
        </w:rPr>
      </w:pPr>
      <w:r w:rsidRPr="009770FC">
        <w:rPr>
          <w:szCs w:val="24"/>
        </w:rPr>
        <w:t xml:space="preserve">Shaanxi Normal University, Department of Psychology, </w:t>
      </w:r>
      <w:proofErr w:type="spellStart"/>
      <w:r w:rsidRPr="009770FC">
        <w:rPr>
          <w:szCs w:val="24"/>
        </w:rPr>
        <w:t>Xi’An</w:t>
      </w:r>
      <w:proofErr w:type="spellEnd"/>
      <w:r w:rsidRPr="009770FC">
        <w:rPr>
          <w:szCs w:val="24"/>
        </w:rPr>
        <w:t>, China</w:t>
      </w:r>
    </w:p>
    <w:p w14:paraId="75C5F24A" w14:textId="77777777" w:rsidR="00D3032B" w:rsidRPr="009770FC" w:rsidRDefault="00D3032B" w:rsidP="00D3032B">
      <w:pPr>
        <w:ind w:left="2118"/>
        <w:rPr>
          <w:szCs w:val="24"/>
        </w:rPr>
      </w:pPr>
      <w:r w:rsidRPr="009770FC">
        <w:rPr>
          <w:szCs w:val="24"/>
        </w:rPr>
        <w:t xml:space="preserve">Invited to join an interdisciplinary delegation of faculty from UMass Boston to design and teach a 2 week-intensive psychology course for Chinese postgraduate students learning English as a second language. Served as ambassadors. Generated classroom activities and discussion topics. Graded daily assignments and provided students with regular feedback. </w:t>
      </w:r>
    </w:p>
    <w:p w14:paraId="45ECF7A5" w14:textId="77777777" w:rsidR="00D3032B" w:rsidRPr="009770FC" w:rsidRDefault="00D3032B" w:rsidP="00D3032B">
      <w:pPr>
        <w:rPr>
          <w:szCs w:val="24"/>
        </w:rPr>
      </w:pPr>
    </w:p>
    <w:p w14:paraId="2EE54B09" w14:textId="77777777" w:rsidR="00D3032B" w:rsidRPr="009770FC" w:rsidRDefault="00D3032B" w:rsidP="00D3032B">
      <w:pPr>
        <w:rPr>
          <w:szCs w:val="24"/>
        </w:rPr>
      </w:pPr>
      <w:r w:rsidRPr="009770FC">
        <w:rPr>
          <w:szCs w:val="24"/>
        </w:rPr>
        <w:t xml:space="preserve">2012-2014 </w:t>
      </w:r>
      <w:r w:rsidRPr="009770FC">
        <w:rPr>
          <w:szCs w:val="24"/>
        </w:rPr>
        <w:tab/>
      </w:r>
      <w:r w:rsidRPr="009770FC">
        <w:rPr>
          <w:b/>
          <w:i/>
          <w:szCs w:val="24"/>
        </w:rPr>
        <w:t>Primary Instructor</w:t>
      </w:r>
      <w:r w:rsidRPr="009770FC">
        <w:rPr>
          <w:i/>
          <w:szCs w:val="24"/>
        </w:rPr>
        <w:t xml:space="preserve">, </w:t>
      </w:r>
      <w:r w:rsidRPr="009770FC">
        <w:rPr>
          <w:szCs w:val="24"/>
        </w:rPr>
        <w:t>Course:</w:t>
      </w:r>
      <w:r w:rsidRPr="009770FC">
        <w:rPr>
          <w:i/>
          <w:szCs w:val="24"/>
        </w:rPr>
        <w:t xml:space="preserve"> </w:t>
      </w:r>
      <w:r w:rsidRPr="009770FC">
        <w:rPr>
          <w:szCs w:val="24"/>
        </w:rPr>
        <w:t>Personality Theory</w:t>
      </w:r>
      <w:r>
        <w:rPr>
          <w:szCs w:val="24"/>
        </w:rPr>
        <w:t xml:space="preserve"> (3 semesters)</w:t>
      </w:r>
    </w:p>
    <w:p w14:paraId="2D7C66CC" w14:textId="77777777" w:rsidR="00D3032B" w:rsidRPr="009770FC" w:rsidRDefault="00D3032B" w:rsidP="00D3032B">
      <w:pPr>
        <w:ind w:left="706" w:firstLine="706"/>
        <w:rPr>
          <w:szCs w:val="24"/>
        </w:rPr>
      </w:pPr>
      <w:r w:rsidRPr="009770FC">
        <w:rPr>
          <w:szCs w:val="24"/>
        </w:rPr>
        <w:t>University of Massachusetts Boston, Department of Psychology, Boston, MA</w:t>
      </w:r>
    </w:p>
    <w:p w14:paraId="18806160" w14:textId="77777777" w:rsidR="00D3032B" w:rsidRPr="009770FC" w:rsidRDefault="00D3032B" w:rsidP="00D3032B">
      <w:pPr>
        <w:ind w:left="2118"/>
        <w:rPr>
          <w:szCs w:val="24"/>
        </w:rPr>
      </w:pPr>
      <w:r w:rsidRPr="009770FC">
        <w:rPr>
          <w:szCs w:val="24"/>
        </w:rPr>
        <w:t xml:space="preserve">Designed the course. Generated classroom activities and discussion topics. Graded quizzes, unit exams, and written assignments. Provided students with regular feedback. </w:t>
      </w:r>
    </w:p>
    <w:p w14:paraId="10245B5F" w14:textId="77777777" w:rsidR="00D3032B" w:rsidRPr="009770FC" w:rsidRDefault="00D3032B" w:rsidP="00D3032B">
      <w:pPr>
        <w:rPr>
          <w:szCs w:val="24"/>
        </w:rPr>
      </w:pPr>
    </w:p>
    <w:p w14:paraId="5DD20787" w14:textId="77777777" w:rsidR="00D3032B" w:rsidRPr="009770FC" w:rsidRDefault="00D3032B" w:rsidP="00D3032B">
      <w:pPr>
        <w:rPr>
          <w:szCs w:val="24"/>
        </w:rPr>
      </w:pPr>
      <w:r w:rsidRPr="009770FC">
        <w:rPr>
          <w:szCs w:val="24"/>
        </w:rPr>
        <w:t>2009-2010</w:t>
      </w:r>
      <w:r w:rsidRPr="009770FC">
        <w:rPr>
          <w:szCs w:val="24"/>
        </w:rPr>
        <w:tab/>
      </w:r>
      <w:r w:rsidRPr="009770FC">
        <w:rPr>
          <w:b/>
          <w:i/>
          <w:szCs w:val="24"/>
        </w:rPr>
        <w:t>Teaching Assistant</w:t>
      </w:r>
      <w:r w:rsidRPr="009770FC">
        <w:rPr>
          <w:szCs w:val="24"/>
        </w:rPr>
        <w:t>, Course:</w:t>
      </w:r>
      <w:r w:rsidRPr="009770FC">
        <w:rPr>
          <w:i/>
          <w:szCs w:val="24"/>
        </w:rPr>
        <w:t xml:space="preserve"> </w:t>
      </w:r>
      <w:r w:rsidRPr="009770FC">
        <w:rPr>
          <w:szCs w:val="24"/>
        </w:rPr>
        <w:t>Introduction to Psychology</w:t>
      </w:r>
      <w:r>
        <w:rPr>
          <w:szCs w:val="24"/>
        </w:rPr>
        <w:t xml:space="preserve"> (2 semesters)</w:t>
      </w:r>
    </w:p>
    <w:p w14:paraId="5D77B2D6" w14:textId="77777777" w:rsidR="00D3032B" w:rsidRPr="009770FC" w:rsidRDefault="00D3032B" w:rsidP="00D3032B">
      <w:pPr>
        <w:ind w:left="706" w:firstLine="706"/>
        <w:rPr>
          <w:szCs w:val="24"/>
        </w:rPr>
      </w:pPr>
      <w:r w:rsidRPr="009770FC">
        <w:rPr>
          <w:szCs w:val="24"/>
        </w:rPr>
        <w:t>University of Massachusetts Boston, Department of Psychology, Boston, MA</w:t>
      </w:r>
    </w:p>
    <w:p w14:paraId="5414B20E" w14:textId="77777777" w:rsidR="00D3032B" w:rsidRPr="009770FC" w:rsidRDefault="00D3032B" w:rsidP="00D3032B">
      <w:pPr>
        <w:ind w:left="2118"/>
        <w:rPr>
          <w:szCs w:val="24"/>
        </w:rPr>
      </w:pPr>
      <w:r w:rsidRPr="009770FC">
        <w:rPr>
          <w:szCs w:val="24"/>
        </w:rPr>
        <w:t xml:space="preserve">Taught two sections weekly. Graded homework assignments and exam essays.  Provided students with feedback. Attended weekly teaching activity planning meetings.  </w:t>
      </w:r>
    </w:p>
    <w:p w14:paraId="38FF95A8" w14:textId="77777777" w:rsidR="00D3032B" w:rsidRPr="009770FC" w:rsidRDefault="00D3032B" w:rsidP="00D3032B">
      <w:pPr>
        <w:rPr>
          <w:szCs w:val="24"/>
        </w:rPr>
      </w:pPr>
    </w:p>
    <w:p w14:paraId="401D2E50" w14:textId="77777777" w:rsidR="00D3032B" w:rsidRPr="009770FC" w:rsidRDefault="00D3032B" w:rsidP="00D3032B">
      <w:pPr>
        <w:rPr>
          <w:szCs w:val="24"/>
        </w:rPr>
      </w:pPr>
      <w:r w:rsidRPr="009770FC">
        <w:rPr>
          <w:szCs w:val="24"/>
        </w:rPr>
        <w:t>2006</w:t>
      </w:r>
      <w:r w:rsidRPr="009770FC">
        <w:rPr>
          <w:szCs w:val="24"/>
        </w:rPr>
        <w:tab/>
      </w:r>
      <w:r w:rsidRPr="009770FC">
        <w:rPr>
          <w:szCs w:val="24"/>
        </w:rPr>
        <w:tab/>
      </w:r>
      <w:r w:rsidRPr="009770FC">
        <w:rPr>
          <w:b/>
          <w:i/>
          <w:szCs w:val="24"/>
        </w:rPr>
        <w:t>Teaching Assistant / Discussion Leader</w:t>
      </w:r>
      <w:r w:rsidRPr="009770FC">
        <w:rPr>
          <w:i/>
          <w:szCs w:val="24"/>
        </w:rPr>
        <w:t xml:space="preserve">, </w:t>
      </w:r>
      <w:r w:rsidRPr="009770FC">
        <w:rPr>
          <w:szCs w:val="24"/>
        </w:rPr>
        <w:t>Course:</w:t>
      </w:r>
      <w:r w:rsidRPr="009770FC">
        <w:rPr>
          <w:i/>
          <w:szCs w:val="24"/>
        </w:rPr>
        <w:t xml:space="preserve"> </w:t>
      </w:r>
      <w:r w:rsidRPr="009770FC">
        <w:rPr>
          <w:szCs w:val="24"/>
        </w:rPr>
        <w:t>Psychology of Drug Addiction</w:t>
      </w:r>
      <w:r>
        <w:rPr>
          <w:szCs w:val="24"/>
        </w:rPr>
        <w:t xml:space="preserve"> (1 semester)</w:t>
      </w:r>
    </w:p>
    <w:p w14:paraId="3A869C90" w14:textId="77777777" w:rsidR="00D3032B" w:rsidRPr="009770FC" w:rsidRDefault="00D3032B" w:rsidP="00D3032B">
      <w:pPr>
        <w:ind w:left="706" w:firstLine="706"/>
        <w:rPr>
          <w:szCs w:val="24"/>
        </w:rPr>
      </w:pPr>
      <w:r w:rsidRPr="009770FC">
        <w:rPr>
          <w:szCs w:val="24"/>
        </w:rPr>
        <w:t>Stony Brook University, Department of Psychology, Stony Brook, NY</w:t>
      </w:r>
    </w:p>
    <w:p w14:paraId="5931108F" w14:textId="77777777" w:rsidR="00D3032B" w:rsidRPr="009770FC" w:rsidRDefault="00D3032B" w:rsidP="00D3032B">
      <w:pPr>
        <w:ind w:left="2118"/>
        <w:rPr>
          <w:szCs w:val="24"/>
        </w:rPr>
      </w:pPr>
      <w:r w:rsidRPr="009770FC">
        <w:rPr>
          <w:szCs w:val="24"/>
        </w:rPr>
        <w:t>Led bi-weekly discussion groups and review sessions prior to exams. Facilitated class debates. Met for bi-weekly meetings to discuss and generate topics for student discussion.</w:t>
      </w:r>
    </w:p>
    <w:p w14:paraId="4A552C65" w14:textId="77777777" w:rsidR="00D3032B" w:rsidRPr="009770FC" w:rsidRDefault="00D3032B" w:rsidP="00D3032B">
      <w:pPr>
        <w:rPr>
          <w:szCs w:val="24"/>
        </w:rPr>
      </w:pPr>
    </w:p>
    <w:p w14:paraId="4094EE7E" w14:textId="77777777" w:rsidR="00D3032B" w:rsidRPr="009770FC" w:rsidRDefault="00D3032B" w:rsidP="00D3032B">
      <w:pPr>
        <w:rPr>
          <w:szCs w:val="24"/>
        </w:rPr>
      </w:pPr>
      <w:r w:rsidRPr="009770FC">
        <w:rPr>
          <w:szCs w:val="24"/>
        </w:rPr>
        <w:t>2006</w:t>
      </w:r>
      <w:r w:rsidRPr="009770FC">
        <w:rPr>
          <w:szCs w:val="24"/>
        </w:rPr>
        <w:tab/>
      </w:r>
      <w:r w:rsidRPr="009770FC">
        <w:rPr>
          <w:szCs w:val="24"/>
        </w:rPr>
        <w:tab/>
      </w:r>
      <w:r w:rsidRPr="009770FC">
        <w:rPr>
          <w:b/>
          <w:i/>
          <w:szCs w:val="24"/>
        </w:rPr>
        <w:t>Teaching Assistant</w:t>
      </w:r>
      <w:r w:rsidRPr="009770FC">
        <w:rPr>
          <w:b/>
          <w:szCs w:val="24"/>
        </w:rPr>
        <w:t>,</w:t>
      </w:r>
      <w:r w:rsidRPr="009770FC">
        <w:rPr>
          <w:szCs w:val="24"/>
        </w:rPr>
        <w:t xml:space="preserve"> Course:</w:t>
      </w:r>
      <w:r w:rsidRPr="009770FC">
        <w:rPr>
          <w:i/>
          <w:szCs w:val="24"/>
        </w:rPr>
        <w:t xml:space="preserve"> </w:t>
      </w:r>
      <w:r w:rsidRPr="009770FC">
        <w:rPr>
          <w:szCs w:val="24"/>
        </w:rPr>
        <w:t>Freshmen Seminar</w:t>
      </w:r>
      <w:r>
        <w:rPr>
          <w:szCs w:val="24"/>
        </w:rPr>
        <w:t xml:space="preserve"> (1 semester)</w:t>
      </w:r>
    </w:p>
    <w:p w14:paraId="2C8E1C69" w14:textId="77777777" w:rsidR="00D3032B" w:rsidRPr="009770FC" w:rsidRDefault="00D3032B" w:rsidP="00D3032B">
      <w:pPr>
        <w:ind w:left="706" w:firstLine="706"/>
        <w:rPr>
          <w:szCs w:val="24"/>
        </w:rPr>
      </w:pPr>
      <w:r w:rsidRPr="009770FC">
        <w:rPr>
          <w:szCs w:val="24"/>
        </w:rPr>
        <w:t>Stony Brook University, College of Arts, Humanities, and Culture, Stony Brook, NY</w:t>
      </w:r>
    </w:p>
    <w:p w14:paraId="62E4AA4E" w14:textId="77777777" w:rsidR="00D3032B" w:rsidRPr="009770FC" w:rsidRDefault="00D3032B" w:rsidP="00D3032B">
      <w:pPr>
        <w:ind w:left="1412" w:firstLine="706"/>
        <w:rPr>
          <w:szCs w:val="24"/>
        </w:rPr>
      </w:pPr>
      <w:r w:rsidRPr="009770FC">
        <w:rPr>
          <w:szCs w:val="24"/>
        </w:rPr>
        <w:t>Attended weekly seminars and co-led class discussions.</w:t>
      </w:r>
    </w:p>
    <w:p w14:paraId="79665B15" w14:textId="77777777" w:rsidR="00D3032B" w:rsidRPr="009770FC" w:rsidRDefault="00D3032B" w:rsidP="00D3032B">
      <w:pPr>
        <w:pStyle w:val="BodyText"/>
        <w:rPr>
          <w:rFonts w:ascii="Times New Roman" w:hAnsi="Times New Roman"/>
          <w:sz w:val="24"/>
          <w:szCs w:val="24"/>
        </w:rPr>
      </w:pPr>
    </w:p>
    <w:p w14:paraId="32D0C0A0" w14:textId="75928F26" w:rsidR="007E4554" w:rsidRPr="009770FC" w:rsidRDefault="007E4554" w:rsidP="007E4554">
      <w:pPr>
        <w:pBdr>
          <w:bottom w:val="single" w:sz="12" w:space="0" w:color="auto"/>
        </w:pBdr>
        <w:ind w:left="720" w:hanging="720"/>
        <w:rPr>
          <w:b/>
          <w:szCs w:val="24"/>
        </w:rPr>
      </w:pPr>
      <w:r>
        <w:rPr>
          <w:b/>
          <w:szCs w:val="24"/>
        </w:rPr>
        <w:t>OR</w:t>
      </w:r>
      <w:r w:rsidRPr="009770FC">
        <w:rPr>
          <w:b/>
          <w:szCs w:val="24"/>
        </w:rPr>
        <w:t>GANIZATIONAL SERVICE AND LEADERSHIP</w:t>
      </w:r>
    </w:p>
    <w:p w14:paraId="0D7A8A27" w14:textId="77777777" w:rsidR="007E4554" w:rsidRPr="009770FC" w:rsidRDefault="007E4554" w:rsidP="007E4554">
      <w:pPr>
        <w:pStyle w:val="BodyText"/>
        <w:rPr>
          <w:rFonts w:ascii="Times New Roman" w:hAnsi="Times New Roman"/>
          <w:b/>
          <w:sz w:val="24"/>
          <w:szCs w:val="24"/>
        </w:rPr>
      </w:pPr>
    </w:p>
    <w:p w14:paraId="7D4F0235" w14:textId="77777777" w:rsidR="000F4550" w:rsidRDefault="000F4550" w:rsidP="000F4550">
      <w:pPr>
        <w:pStyle w:val="BodyText"/>
        <w:rPr>
          <w:rFonts w:ascii="Times New Roman" w:hAnsi="Times New Roman"/>
          <w:i/>
          <w:sz w:val="24"/>
          <w:szCs w:val="24"/>
        </w:rPr>
      </w:pPr>
      <w:r w:rsidRPr="009770FC">
        <w:rPr>
          <w:rFonts w:ascii="Times New Roman" w:hAnsi="Times New Roman"/>
          <w:b/>
          <w:sz w:val="24"/>
          <w:szCs w:val="24"/>
          <w:lang w:val="en-US"/>
        </w:rPr>
        <w:t>American Psychological Association</w:t>
      </w:r>
      <w:r w:rsidRPr="009770FC">
        <w:rPr>
          <w:rFonts w:ascii="Times New Roman" w:hAnsi="Times New Roman"/>
          <w:i/>
          <w:sz w:val="24"/>
          <w:szCs w:val="24"/>
        </w:rPr>
        <w:t xml:space="preserve"> </w:t>
      </w:r>
    </w:p>
    <w:p w14:paraId="2BE79E36" w14:textId="144DDE1A" w:rsidR="0016100D" w:rsidRDefault="0016100D" w:rsidP="0016100D">
      <w:pPr>
        <w:pStyle w:val="BodyText"/>
        <w:ind w:left="1410" w:hanging="1410"/>
        <w:rPr>
          <w:rFonts w:ascii="Times New Roman" w:hAnsi="Times New Roman"/>
          <w:i/>
          <w:sz w:val="24"/>
          <w:szCs w:val="24"/>
          <w:lang w:val="en-US"/>
        </w:rPr>
      </w:pPr>
      <w:r>
        <w:rPr>
          <w:rFonts w:ascii="Times New Roman" w:hAnsi="Times New Roman"/>
          <w:sz w:val="24"/>
          <w:szCs w:val="24"/>
          <w:lang w:val="en-US"/>
        </w:rPr>
        <w:t>2018-Present</w:t>
      </w:r>
      <w:r w:rsidRPr="009770FC">
        <w:rPr>
          <w:rFonts w:ascii="Times New Roman" w:hAnsi="Times New Roman"/>
          <w:i/>
          <w:sz w:val="24"/>
          <w:szCs w:val="24"/>
          <w:lang w:val="en-US"/>
        </w:rPr>
        <w:tab/>
      </w:r>
      <w:r>
        <w:rPr>
          <w:rFonts w:ascii="Times New Roman" w:hAnsi="Times New Roman"/>
          <w:b/>
          <w:i/>
          <w:sz w:val="24"/>
          <w:szCs w:val="24"/>
          <w:lang w:val="en-US"/>
        </w:rPr>
        <w:t>Committee Member</w:t>
      </w:r>
      <w:r w:rsidRPr="009770FC">
        <w:rPr>
          <w:rFonts w:ascii="Times New Roman" w:hAnsi="Times New Roman"/>
          <w:i/>
          <w:sz w:val="24"/>
          <w:szCs w:val="24"/>
          <w:lang w:val="en-US"/>
        </w:rPr>
        <w:t xml:space="preserve">, </w:t>
      </w:r>
      <w:r w:rsidRPr="006D37BF">
        <w:rPr>
          <w:rFonts w:ascii="Times New Roman" w:hAnsi="Times New Roman"/>
          <w:i/>
          <w:sz w:val="24"/>
          <w:szCs w:val="24"/>
          <w:lang w:val="en-US"/>
        </w:rPr>
        <w:t xml:space="preserve">APA Division </w:t>
      </w:r>
      <w:r>
        <w:rPr>
          <w:rFonts w:ascii="Times New Roman" w:hAnsi="Times New Roman"/>
          <w:i/>
          <w:sz w:val="24"/>
          <w:szCs w:val="24"/>
          <w:lang w:val="en-US"/>
        </w:rPr>
        <w:t>12</w:t>
      </w:r>
      <w:r w:rsidRPr="006D37BF">
        <w:rPr>
          <w:rFonts w:ascii="Times New Roman" w:hAnsi="Times New Roman"/>
          <w:i/>
          <w:sz w:val="24"/>
          <w:szCs w:val="24"/>
          <w:lang w:val="en-US"/>
        </w:rPr>
        <w:t xml:space="preserve"> Society </w:t>
      </w:r>
      <w:r>
        <w:rPr>
          <w:rFonts w:ascii="Times New Roman" w:hAnsi="Times New Roman"/>
          <w:i/>
          <w:sz w:val="24"/>
          <w:szCs w:val="24"/>
          <w:lang w:val="en-US"/>
        </w:rPr>
        <w:t>of Clinical Psychology</w:t>
      </w:r>
      <w:r w:rsidRPr="006D37BF">
        <w:rPr>
          <w:rFonts w:ascii="Times New Roman" w:hAnsi="Times New Roman"/>
          <w:i/>
          <w:sz w:val="24"/>
          <w:szCs w:val="24"/>
          <w:lang w:val="en-US"/>
        </w:rPr>
        <w:t xml:space="preserve">, </w:t>
      </w:r>
      <w:r>
        <w:rPr>
          <w:rFonts w:ascii="Times New Roman" w:hAnsi="Times New Roman"/>
          <w:i/>
          <w:sz w:val="24"/>
          <w:szCs w:val="24"/>
          <w:lang w:val="en-US"/>
        </w:rPr>
        <w:t>Diversity Committee</w:t>
      </w:r>
    </w:p>
    <w:p w14:paraId="0A4E3A34" w14:textId="2A4345A0" w:rsidR="0016100D" w:rsidRPr="008402DA" w:rsidRDefault="008402DA" w:rsidP="008402DA">
      <w:pPr>
        <w:pStyle w:val="BodyText"/>
        <w:ind w:left="2118" w:firstLine="6"/>
        <w:rPr>
          <w:rFonts w:ascii="Times New Roman" w:hAnsi="Times New Roman"/>
          <w:iCs/>
          <w:sz w:val="24"/>
          <w:szCs w:val="24"/>
          <w:lang w:val="en-US"/>
        </w:rPr>
      </w:pPr>
      <w:r>
        <w:rPr>
          <w:rFonts w:ascii="Times New Roman" w:hAnsi="Times New Roman"/>
          <w:iCs/>
          <w:sz w:val="24"/>
          <w:szCs w:val="24"/>
          <w:lang w:val="en-US"/>
        </w:rPr>
        <w:t xml:space="preserve">Serve as member of the diversity committee which functions to </w:t>
      </w:r>
      <w:r w:rsidR="003424F9">
        <w:rPr>
          <w:rFonts w:ascii="Times New Roman" w:hAnsi="Times New Roman"/>
          <w:iCs/>
          <w:sz w:val="24"/>
          <w:szCs w:val="24"/>
          <w:lang w:val="en-US"/>
        </w:rPr>
        <w:t xml:space="preserve">address </w:t>
      </w:r>
      <w:r w:rsidRPr="008402DA">
        <w:rPr>
          <w:rFonts w:ascii="Times New Roman" w:hAnsi="Times New Roman"/>
          <w:iCs/>
          <w:sz w:val="24"/>
          <w:szCs w:val="24"/>
          <w:lang w:val="en-US"/>
        </w:rPr>
        <w:t xml:space="preserve">issues pertinent to the under representation of diverse groups </w:t>
      </w:r>
      <w:r w:rsidR="003424F9">
        <w:rPr>
          <w:rFonts w:ascii="Times New Roman" w:hAnsi="Times New Roman"/>
          <w:iCs/>
          <w:sz w:val="24"/>
          <w:szCs w:val="24"/>
          <w:lang w:val="en-US"/>
        </w:rPr>
        <w:t xml:space="preserve">across identities </w:t>
      </w:r>
      <w:r w:rsidRPr="008402DA">
        <w:rPr>
          <w:rFonts w:ascii="Times New Roman" w:hAnsi="Times New Roman"/>
          <w:iCs/>
          <w:sz w:val="24"/>
          <w:szCs w:val="24"/>
          <w:lang w:val="en-US"/>
        </w:rPr>
        <w:t xml:space="preserve">and ensure that </w:t>
      </w:r>
      <w:r w:rsidR="003424F9">
        <w:rPr>
          <w:rFonts w:ascii="Times New Roman" w:hAnsi="Times New Roman"/>
          <w:iCs/>
          <w:sz w:val="24"/>
          <w:szCs w:val="24"/>
          <w:lang w:val="en-US"/>
        </w:rPr>
        <w:t xml:space="preserve">consideration for </w:t>
      </w:r>
      <w:r w:rsidRPr="008402DA">
        <w:rPr>
          <w:rFonts w:ascii="Times New Roman" w:hAnsi="Times New Roman"/>
          <w:iCs/>
          <w:sz w:val="24"/>
          <w:szCs w:val="24"/>
          <w:lang w:val="en-US"/>
        </w:rPr>
        <w:t xml:space="preserve">diversity </w:t>
      </w:r>
      <w:r w:rsidR="003424F9">
        <w:rPr>
          <w:rFonts w:ascii="Times New Roman" w:hAnsi="Times New Roman"/>
          <w:iCs/>
          <w:sz w:val="24"/>
          <w:szCs w:val="24"/>
          <w:lang w:val="en-US"/>
        </w:rPr>
        <w:t xml:space="preserve">is included </w:t>
      </w:r>
      <w:r w:rsidRPr="008402DA">
        <w:rPr>
          <w:rFonts w:ascii="Times New Roman" w:hAnsi="Times New Roman"/>
          <w:iCs/>
          <w:sz w:val="24"/>
          <w:szCs w:val="24"/>
          <w:lang w:val="en-US"/>
        </w:rPr>
        <w:t xml:space="preserve">in all issues relevant to the </w:t>
      </w:r>
      <w:r w:rsidR="003424F9">
        <w:rPr>
          <w:rFonts w:ascii="Times New Roman" w:hAnsi="Times New Roman"/>
          <w:iCs/>
          <w:sz w:val="24"/>
          <w:szCs w:val="24"/>
          <w:lang w:val="en-US"/>
        </w:rPr>
        <w:t>Divsion</w:t>
      </w:r>
      <w:r w:rsidRPr="008402DA">
        <w:rPr>
          <w:rFonts w:ascii="Times New Roman" w:hAnsi="Times New Roman"/>
          <w:iCs/>
          <w:sz w:val="24"/>
          <w:szCs w:val="24"/>
          <w:lang w:val="en-US"/>
        </w:rPr>
        <w:t>.</w:t>
      </w:r>
    </w:p>
    <w:p w14:paraId="5B14AB88" w14:textId="12784B26" w:rsidR="000F4550" w:rsidRPr="009770FC" w:rsidRDefault="000F4550" w:rsidP="000F4550">
      <w:pPr>
        <w:pStyle w:val="BodyText"/>
        <w:ind w:left="1410" w:hanging="1410"/>
        <w:rPr>
          <w:rFonts w:ascii="Times New Roman" w:hAnsi="Times New Roman"/>
          <w:i/>
          <w:sz w:val="24"/>
          <w:szCs w:val="24"/>
          <w:lang w:val="en-US"/>
        </w:rPr>
      </w:pPr>
      <w:r>
        <w:rPr>
          <w:rFonts w:ascii="Times New Roman" w:hAnsi="Times New Roman"/>
          <w:sz w:val="24"/>
          <w:szCs w:val="24"/>
          <w:lang w:val="en-US"/>
        </w:rPr>
        <w:t>2017-</w:t>
      </w:r>
      <w:r w:rsidR="0016100D">
        <w:rPr>
          <w:rFonts w:ascii="Times New Roman" w:hAnsi="Times New Roman"/>
          <w:sz w:val="24"/>
          <w:szCs w:val="24"/>
          <w:lang w:val="en-US"/>
        </w:rPr>
        <w:t>2019</w:t>
      </w:r>
      <w:r w:rsidRPr="009770FC">
        <w:rPr>
          <w:rFonts w:ascii="Times New Roman" w:hAnsi="Times New Roman"/>
          <w:i/>
          <w:sz w:val="24"/>
          <w:szCs w:val="24"/>
          <w:lang w:val="en-US"/>
        </w:rPr>
        <w:tab/>
      </w:r>
      <w:r>
        <w:rPr>
          <w:rFonts w:ascii="Times New Roman" w:hAnsi="Times New Roman"/>
          <w:b/>
          <w:i/>
          <w:sz w:val="24"/>
          <w:szCs w:val="24"/>
          <w:lang w:val="en-US"/>
        </w:rPr>
        <w:t>Student Representative</w:t>
      </w:r>
      <w:r w:rsidRPr="009770FC">
        <w:rPr>
          <w:rFonts w:ascii="Times New Roman" w:hAnsi="Times New Roman"/>
          <w:i/>
          <w:sz w:val="24"/>
          <w:szCs w:val="24"/>
          <w:lang w:val="en-US"/>
        </w:rPr>
        <w:t xml:space="preserve">, </w:t>
      </w:r>
      <w:r w:rsidRPr="006D37BF">
        <w:rPr>
          <w:rFonts w:ascii="Times New Roman" w:hAnsi="Times New Roman"/>
          <w:i/>
          <w:sz w:val="24"/>
          <w:szCs w:val="24"/>
          <w:lang w:val="en-US"/>
        </w:rPr>
        <w:t>APA Division 35 Society for the Psychology of Women, Section 5 Psychology of Asian Pacific American Women</w:t>
      </w:r>
    </w:p>
    <w:p w14:paraId="4305590C" w14:textId="77777777" w:rsidR="000F4550" w:rsidRPr="009770FC" w:rsidRDefault="000F4550" w:rsidP="000F4550">
      <w:pPr>
        <w:pStyle w:val="BodyText"/>
        <w:ind w:left="2160"/>
        <w:rPr>
          <w:rFonts w:ascii="Times New Roman" w:hAnsi="Times New Roman"/>
          <w:sz w:val="24"/>
          <w:szCs w:val="24"/>
          <w:lang w:val="en-US"/>
        </w:rPr>
      </w:pPr>
      <w:r>
        <w:rPr>
          <w:rFonts w:ascii="Times New Roman" w:hAnsi="Times New Roman"/>
          <w:sz w:val="24"/>
          <w:szCs w:val="24"/>
          <w:lang w:val="en-US"/>
        </w:rPr>
        <w:t>Appointed</w:t>
      </w:r>
      <w:r w:rsidRPr="009770FC">
        <w:rPr>
          <w:rFonts w:ascii="Times New Roman" w:hAnsi="Times New Roman"/>
          <w:sz w:val="24"/>
          <w:szCs w:val="24"/>
          <w:lang w:val="en-US"/>
        </w:rPr>
        <w:t xml:space="preserve"> to serve as a voting member of the </w:t>
      </w:r>
      <w:r>
        <w:rPr>
          <w:rFonts w:ascii="Times New Roman" w:hAnsi="Times New Roman"/>
          <w:sz w:val="24"/>
          <w:szCs w:val="24"/>
          <w:lang w:val="en-US"/>
        </w:rPr>
        <w:t xml:space="preserve">Executive Committee. Provide support to the </w:t>
      </w:r>
      <w:r w:rsidRPr="006D37BF">
        <w:rPr>
          <w:rFonts w:ascii="Times New Roman" w:hAnsi="Times New Roman"/>
          <w:sz w:val="24"/>
          <w:szCs w:val="24"/>
          <w:lang w:val="en-US"/>
        </w:rPr>
        <w:t>Division 35 section 5 Executive Committee and sub-committees</w:t>
      </w:r>
      <w:r>
        <w:rPr>
          <w:rFonts w:ascii="Times New Roman" w:hAnsi="Times New Roman"/>
          <w:sz w:val="24"/>
          <w:szCs w:val="24"/>
          <w:lang w:val="en-US"/>
        </w:rPr>
        <w:t xml:space="preserve">; </w:t>
      </w:r>
      <w:r w:rsidRPr="006D37BF">
        <w:rPr>
          <w:rFonts w:ascii="Times New Roman" w:hAnsi="Times New Roman"/>
          <w:sz w:val="24"/>
          <w:szCs w:val="24"/>
          <w:lang w:val="en-US"/>
        </w:rPr>
        <w:t>and communicate needs, progress, etc. to student section members as well as to the Division 35 Student Representative.</w:t>
      </w:r>
      <w:r>
        <w:rPr>
          <w:rFonts w:ascii="Times New Roman" w:hAnsi="Times New Roman"/>
          <w:sz w:val="24"/>
          <w:szCs w:val="24"/>
          <w:lang w:val="en-US"/>
        </w:rPr>
        <w:t xml:space="preserve"> Serve</w:t>
      </w:r>
      <w:r w:rsidRPr="006D37BF">
        <w:rPr>
          <w:rFonts w:ascii="Times New Roman" w:hAnsi="Times New Roman"/>
          <w:sz w:val="24"/>
          <w:szCs w:val="24"/>
          <w:lang w:val="en-US"/>
        </w:rPr>
        <w:t xml:space="preserve"> as a member of the Student Task Force</w:t>
      </w:r>
      <w:r>
        <w:rPr>
          <w:rFonts w:ascii="Times New Roman" w:hAnsi="Times New Roman"/>
          <w:sz w:val="24"/>
          <w:szCs w:val="24"/>
          <w:lang w:val="en-US"/>
        </w:rPr>
        <w:t xml:space="preserve">. </w:t>
      </w:r>
      <w:r w:rsidRPr="006D37BF">
        <w:rPr>
          <w:rFonts w:ascii="Times New Roman" w:hAnsi="Times New Roman"/>
          <w:sz w:val="24"/>
          <w:szCs w:val="24"/>
          <w:lang w:val="en-US"/>
        </w:rPr>
        <w:t>A</w:t>
      </w:r>
      <w:r>
        <w:rPr>
          <w:rFonts w:ascii="Times New Roman" w:hAnsi="Times New Roman"/>
          <w:sz w:val="24"/>
          <w:szCs w:val="24"/>
          <w:lang w:val="en-US"/>
        </w:rPr>
        <w:t>ssist</w:t>
      </w:r>
      <w:r w:rsidRPr="006D37BF">
        <w:rPr>
          <w:rFonts w:ascii="Times New Roman" w:hAnsi="Times New Roman"/>
          <w:sz w:val="24"/>
          <w:szCs w:val="24"/>
          <w:lang w:val="en-US"/>
        </w:rPr>
        <w:t xml:space="preserve"> with developing and co-facilitating APA, AAPA Convention and Division 35 Suite programming.</w:t>
      </w:r>
    </w:p>
    <w:p w14:paraId="3F35F6A1" w14:textId="77777777" w:rsidR="000F4550" w:rsidRPr="009770FC" w:rsidRDefault="000F4550" w:rsidP="000F4550">
      <w:pPr>
        <w:pStyle w:val="BodyText"/>
        <w:rPr>
          <w:rFonts w:ascii="Times New Roman" w:hAnsi="Times New Roman"/>
          <w:i/>
          <w:sz w:val="24"/>
          <w:szCs w:val="24"/>
          <w:lang w:val="en-US"/>
        </w:rPr>
      </w:pPr>
      <w:r w:rsidRPr="009770FC">
        <w:rPr>
          <w:rFonts w:ascii="Times New Roman" w:hAnsi="Times New Roman"/>
          <w:sz w:val="24"/>
          <w:szCs w:val="24"/>
          <w:lang w:val="en-US"/>
        </w:rPr>
        <w:t>2013</w:t>
      </w:r>
      <w:r w:rsidRPr="009770FC">
        <w:rPr>
          <w:rFonts w:ascii="Times New Roman" w:hAnsi="Times New Roman"/>
          <w:sz w:val="24"/>
          <w:szCs w:val="24"/>
          <w:lang w:val="en-US"/>
        </w:rPr>
        <w:tab/>
      </w:r>
      <w:r w:rsidRPr="009770FC">
        <w:rPr>
          <w:rFonts w:ascii="Times New Roman" w:hAnsi="Times New Roman"/>
          <w:sz w:val="24"/>
          <w:szCs w:val="24"/>
          <w:lang w:val="en-US"/>
        </w:rPr>
        <w:tab/>
      </w:r>
      <w:r w:rsidRPr="009770FC">
        <w:rPr>
          <w:rFonts w:ascii="Times New Roman" w:hAnsi="Times New Roman"/>
          <w:b/>
          <w:i/>
          <w:sz w:val="24"/>
          <w:szCs w:val="24"/>
        </w:rPr>
        <w:t>Summer Intern</w:t>
      </w:r>
      <w:r w:rsidRPr="009770FC">
        <w:rPr>
          <w:rFonts w:ascii="Times New Roman" w:hAnsi="Times New Roman"/>
          <w:i/>
          <w:sz w:val="24"/>
          <w:szCs w:val="24"/>
          <w:lang w:val="en-US"/>
        </w:rPr>
        <w:t xml:space="preserve">, </w:t>
      </w:r>
      <w:r w:rsidRPr="009770FC">
        <w:rPr>
          <w:rFonts w:ascii="Times New Roman" w:hAnsi="Times New Roman"/>
          <w:i/>
          <w:sz w:val="24"/>
          <w:szCs w:val="24"/>
        </w:rPr>
        <w:t>Office of Ethnic Minority Affai</w:t>
      </w:r>
      <w:r w:rsidRPr="009770FC">
        <w:rPr>
          <w:rFonts w:ascii="Times New Roman" w:hAnsi="Times New Roman"/>
          <w:i/>
          <w:sz w:val="24"/>
          <w:szCs w:val="24"/>
          <w:lang w:val="en-US"/>
        </w:rPr>
        <w:t>r</w:t>
      </w:r>
      <w:r>
        <w:rPr>
          <w:rFonts w:ascii="Times New Roman" w:hAnsi="Times New Roman"/>
          <w:i/>
          <w:sz w:val="24"/>
          <w:szCs w:val="24"/>
          <w:lang w:val="en-US"/>
        </w:rPr>
        <w:t>s</w:t>
      </w:r>
    </w:p>
    <w:p w14:paraId="14434D17" w14:textId="77777777" w:rsidR="000F4550" w:rsidRPr="009770FC" w:rsidRDefault="000F4550" w:rsidP="000F4550">
      <w:pPr>
        <w:ind w:left="2118"/>
        <w:rPr>
          <w:szCs w:val="24"/>
        </w:rPr>
      </w:pPr>
      <w:r w:rsidRPr="009770FC">
        <w:rPr>
          <w:szCs w:val="24"/>
        </w:rPr>
        <w:lastRenderedPageBreak/>
        <w:t xml:space="preserve">Served as lead intern to support the APA Committee on Ethnic Minority Affairs (CEMA) Middle Eastern North African (MENA) Working Group which is tasked with developing a white paper exploring the marginalization and racialization of MENA communities in the U.S. Conducted literature searches within the APA Council of Representatives Archives, APA journal databases, U.S. Census databases, and Supreme Court Ruling Records to compile a history of how racial group status is designated. Served as a social media delegate for the APA Public Interest directorate to provide live coverage special programing at the APA Annual Convention. Updated, drafted, and organized letters, OEMA news journal articles, and convention publications. </w:t>
      </w:r>
    </w:p>
    <w:p w14:paraId="74F13395" w14:textId="77777777" w:rsidR="000F4550" w:rsidRPr="009770FC" w:rsidRDefault="000F4550" w:rsidP="000F4550">
      <w:pPr>
        <w:pStyle w:val="BodyText"/>
        <w:ind w:left="1412" w:firstLine="706"/>
        <w:rPr>
          <w:rFonts w:ascii="Times New Roman" w:hAnsi="Times New Roman"/>
          <w:sz w:val="24"/>
          <w:szCs w:val="24"/>
        </w:rPr>
      </w:pPr>
      <w:r w:rsidRPr="009770FC">
        <w:rPr>
          <w:rFonts w:ascii="Times New Roman" w:hAnsi="Times New Roman"/>
          <w:sz w:val="24"/>
          <w:szCs w:val="24"/>
          <w:u w:val="single"/>
        </w:rPr>
        <w:t>Supervisor</w:t>
      </w:r>
      <w:r w:rsidRPr="009770FC">
        <w:rPr>
          <w:rFonts w:ascii="Times New Roman" w:hAnsi="Times New Roman"/>
          <w:sz w:val="24"/>
          <w:szCs w:val="24"/>
        </w:rPr>
        <w:t>: Tiffany Townsend, Ph.D.</w:t>
      </w:r>
    </w:p>
    <w:p w14:paraId="128AFA63" w14:textId="77777777" w:rsidR="000F4550" w:rsidRDefault="000F4550" w:rsidP="007E4554">
      <w:pPr>
        <w:pStyle w:val="BodyText"/>
        <w:rPr>
          <w:rFonts w:ascii="Times New Roman" w:hAnsi="Times New Roman"/>
          <w:b/>
          <w:sz w:val="24"/>
          <w:szCs w:val="24"/>
        </w:rPr>
      </w:pPr>
    </w:p>
    <w:p w14:paraId="3112AD58" w14:textId="64725DF2" w:rsidR="007E4554" w:rsidRPr="009770FC" w:rsidRDefault="007E4554" w:rsidP="007E4554">
      <w:pPr>
        <w:pStyle w:val="BodyText"/>
        <w:rPr>
          <w:rFonts w:ascii="Times New Roman" w:hAnsi="Times New Roman"/>
          <w:b/>
          <w:sz w:val="24"/>
          <w:szCs w:val="24"/>
        </w:rPr>
      </w:pPr>
      <w:r w:rsidRPr="009770FC">
        <w:rPr>
          <w:rFonts w:ascii="Times New Roman" w:hAnsi="Times New Roman"/>
          <w:b/>
          <w:sz w:val="24"/>
          <w:szCs w:val="24"/>
        </w:rPr>
        <w:t>Asian American Psychological Association</w:t>
      </w:r>
    </w:p>
    <w:p w14:paraId="3490E522" w14:textId="5DA5EBCE" w:rsidR="007E4554" w:rsidRPr="009770FC" w:rsidRDefault="007E4554" w:rsidP="007E4554">
      <w:pPr>
        <w:pStyle w:val="BodyText"/>
        <w:rPr>
          <w:rFonts w:ascii="Times New Roman" w:hAnsi="Times New Roman"/>
          <w:i/>
          <w:sz w:val="24"/>
          <w:szCs w:val="24"/>
          <w:lang w:val="en-US"/>
        </w:rPr>
      </w:pPr>
      <w:r w:rsidRPr="009770FC">
        <w:rPr>
          <w:rFonts w:ascii="Times New Roman" w:hAnsi="Times New Roman"/>
          <w:sz w:val="24"/>
          <w:szCs w:val="24"/>
        </w:rPr>
        <w:t>2014-</w:t>
      </w:r>
      <w:r w:rsidR="005022B8">
        <w:rPr>
          <w:rFonts w:ascii="Times New Roman" w:hAnsi="Times New Roman"/>
          <w:sz w:val="24"/>
          <w:szCs w:val="24"/>
          <w:lang w:val="en-US"/>
        </w:rPr>
        <w:t>2016</w:t>
      </w:r>
      <w:r w:rsidRPr="009770FC">
        <w:rPr>
          <w:rFonts w:ascii="Times New Roman" w:hAnsi="Times New Roman"/>
          <w:i/>
          <w:sz w:val="24"/>
          <w:szCs w:val="24"/>
        </w:rPr>
        <w:t xml:space="preserve"> </w:t>
      </w:r>
      <w:r w:rsidRPr="009770FC">
        <w:rPr>
          <w:rFonts w:ascii="Times New Roman" w:hAnsi="Times New Roman"/>
          <w:i/>
          <w:sz w:val="24"/>
          <w:szCs w:val="24"/>
          <w:lang w:val="en-US"/>
        </w:rPr>
        <w:tab/>
      </w:r>
      <w:r w:rsidRPr="009770FC">
        <w:rPr>
          <w:rFonts w:ascii="Times New Roman" w:hAnsi="Times New Roman"/>
          <w:b/>
          <w:i/>
          <w:sz w:val="24"/>
          <w:szCs w:val="24"/>
          <w:lang w:val="en-US"/>
        </w:rPr>
        <w:t>Student Board of Directors Member</w:t>
      </w:r>
      <w:r w:rsidRPr="009770FC">
        <w:rPr>
          <w:rFonts w:ascii="Times New Roman" w:hAnsi="Times New Roman"/>
          <w:i/>
          <w:sz w:val="24"/>
          <w:szCs w:val="24"/>
          <w:lang w:val="en-US"/>
        </w:rPr>
        <w:t>, AAPA Executive Board</w:t>
      </w:r>
    </w:p>
    <w:p w14:paraId="35B30CDD" w14:textId="77777777" w:rsidR="007E4554" w:rsidRPr="009770FC" w:rsidRDefault="007E4554" w:rsidP="007E4554">
      <w:pPr>
        <w:pStyle w:val="BodyText"/>
        <w:ind w:left="2160"/>
        <w:rPr>
          <w:rFonts w:ascii="Times New Roman" w:hAnsi="Times New Roman"/>
          <w:sz w:val="24"/>
          <w:szCs w:val="24"/>
          <w:lang w:val="en-US"/>
        </w:rPr>
      </w:pPr>
      <w:r w:rsidRPr="009770FC">
        <w:rPr>
          <w:rFonts w:ascii="Times New Roman" w:hAnsi="Times New Roman"/>
          <w:sz w:val="24"/>
          <w:szCs w:val="24"/>
          <w:lang w:val="en-US"/>
        </w:rPr>
        <w:t>Elected to serve as a voting member of the executive board. Act as student liaison for AAPA to national/international organizations. Assist the Vice President in planning the annual convention. Assist in fundraising efforts to support student scholarships. Collaborate with editor of the Asian American Journal of Psychology to coordinate article feature highlights for social media to promote AAPI research and AAJP visibility.</w:t>
      </w:r>
    </w:p>
    <w:p w14:paraId="31014703" w14:textId="77777777" w:rsidR="007E4554" w:rsidRPr="009770FC" w:rsidRDefault="007E4554" w:rsidP="007E4554">
      <w:pPr>
        <w:rPr>
          <w:i/>
          <w:szCs w:val="24"/>
        </w:rPr>
      </w:pPr>
      <w:r w:rsidRPr="009770FC">
        <w:rPr>
          <w:szCs w:val="24"/>
        </w:rPr>
        <w:t>2011-2014</w:t>
      </w:r>
      <w:r w:rsidRPr="009770FC">
        <w:rPr>
          <w:szCs w:val="24"/>
        </w:rPr>
        <w:tab/>
      </w:r>
      <w:r w:rsidRPr="009770FC">
        <w:rPr>
          <w:b/>
          <w:i/>
          <w:szCs w:val="24"/>
        </w:rPr>
        <w:t>Advanced Graduate Student Mentor,</w:t>
      </w:r>
      <w:r w:rsidRPr="009770FC">
        <w:rPr>
          <w:i/>
          <w:szCs w:val="24"/>
        </w:rPr>
        <w:t xml:space="preserve"> Division on Students</w:t>
      </w:r>
    </w:p>
    <w:p w14:paraId="190E17EE" w14:textId="77777777" w:rsidR="007E4554" w:rsidRPr="009770FC" w:rsidRDefault="007E4554" w:rsidP="007E4554">
      <w:pPr>
        <w:ind w:left="2160"/>
        <w:rPr>
          <w:szCs w:val="24"/>
        </w:rPr>
      </w:pPr>
      <w:r w:rsidRPr="009770FC">
        <w:rPr>
          <w:szCs w:val="24"/>
        </w:rPr>
        <w:t>Provided mentoring through regular phone and video conferencing meetings with junior graduate students in psychology on topics such as leadership, power and privilege, gender, and religion within Asian American Communities.</w:t>
      </w:r>
    </w:p>
    <w:p w14:paraId="4CB8D722" w14:textId="77777777" w:rsidR="007E4554" w:rsidRPr="009770FC" w:rsidRDefault="007E4554" w:rsidP="007E4554">
      <w:pPr>
        <w:pStyle w:val="BodyText"/>
        <w:rPr>
          <w:rFonts w:ascii="Times New Roman" w:hAnsi="Times New Roman"/>
          <w:i/>
          <w:sz w:val="24"/>
          <w:szCs w:val="24"/>
          <w:lang w:val="en-US"/>
        </w:rPr>
      </w:pPr>
      <w:r w:rsidRPr="009770FC">
        <w:rPr>
          <w:rFonts w:ascii="Times New Roman" w:hAnsi="Times New Roman"/>
          <w:sz w:val="24"/>
          <w:szCs w:val="24"/>
        </w:rPr>
        <w:t>2012-</w:t>
      </w:r>
      <w:r w:rsidRPr="009770FC">
        <w:rPr>
          <w:rFonts w:ascii="Times New Roman" w:hAnsi="Times New Roman"/>
          <w:sz w:val="24"/>
          <w:szCs w:val="24"/>
          <w:lang w:val="en-US"/>
        </w:rPr>
        <w:t>2014</w:t>
      </w:r>
      <w:r w:rsidRPr="009770FC">
        <w:rPr>
          <w:rFonts w:ascii="Times New Roman" w:hAnsi="Times New Roman"/>
          <w:sz w:val="24"/>
          <w:szCs w:val="24"/>
        </w:rPr>
        <w:t xml:space="preserve"> </w:t>
      </w:r>
      <w:r w:rsidRPr="009770FC">
        <w:rPr>
          <w:rFonts w:ascii="Times New Roman" w:hAnsi="Times New Roman"/>
          <w:sz w:val="24"/>
          <w:szCs w:val="24"/>
        </w:rPr>
        <w:tab/>
      </w:r>
      <w:r w:rsidRPr="009770FC">
        <w:rPr>
          <w:rFonts w:ascii="Times New Roman" w:hAnsi="Times New Roman"/>
          <w:b/>
          <w:i/>
          <w:sz w:val="24"/>
          <w:szCs w:val="24"/>
        </w:rPr>
        <w:t>Executive Board President</w:t>
      </w:r>
      <w:r w:rsidRPr="009770FC">
        <w:rPr>
          <w:rFonts w:ascii="Times New Roman" w:hAnsi="Times New Roman"/>
          <w:i/>
          <w:sz w:val="24"/>
          <w:szCs w:val="24"/>
          <w:lang w:val="en-US"/>
        </w:rPr>
        <w:t xml:space="preserve">, </w:t>
      </w:r>
      <w:r w:rsidRPr="009770FC">
        <w:rPr>
          <w:rFonts w:ascii="Times New Roman" w:hAnsi="Times New Roman"/>
          <w:i/>
          <w:sz w:val="24"/>
          <w:szCs w:val="24"/>
        </w:rPr>
        <w:t>Division on Students</w:t>
      </w:r>
    </w:p>
    <w:p w14:paraId="6A220CBD" w14:textId="77777777" w:rsidR="007E4554" w:rsidRPr="009770FC" w:rsidRDefault="007E4554" w:rsidP="007E4554">
      <w:pPr>
        <w:pStyle w:val="BodyText"/>
        <w:ind w:left="2160"/>
        <w:rPr>
          <w:rFonts w:ascii="Times New Roman" w:hAnsi="Times New Roman"/>
          <w:sz w:val="24"/>
          <w:szCs w:val="24"/>
          <w:lang w:val="en-US"/>
        </w:rPr>
      </w:pPr>
      <w:r w:rsidRPr="009770FC">
        <w:rPr>
          <w:rFonts w:ascii="Times New Roman" w:hAnsi="Times New Roman"/>
          <w:sz w:val="24"/>
          <w:szCs w:val="24"/>
        </w:rPr>
        <w:t xml:space="preserve">Set </w:t>
      </w:r>
      <w:r w:rsidRPr="009770FC">
        <w:rPr>
          <w:rFonts w:ascii="Times New Roman" w:hAnsi="Times New Roman"/>
          <w:sz w:val="24"/>
          <w:szCs w:val="24"/>
          <w:lang w:val="en-US"/>
        </w:rPr>
        <w:t xml:space="preserve">division </w:t>
      </w:r>
      <w:r w:rsidRPr="009770FC">
        <w:rPr>
          <w:rFonts w:ascii="Times New Roman" w:hAnsi="Times New Roman"/>
          <w:sz w:val="24"/>
          <w:szCs w:val="24"/>
        </w:rPr>
        <w:t>goals</w:t>
      </w:r>
      <w:r w:rsidRPr="009770FC">
        <w:rPr>
          <w:rFonts w:ascii="Times New Roman" w:hAnsi="Times New Roman"/>
          <w:sz w:val="24"/>
          <w:szCs w:val="24"/>
          <w:lang w:val="en-US"/>
        </w:rPr>
        <w:t xml:space="preserve"> and plans for meeting them. Envisioned new board </w:t>
      </w:r>
      <w:r w:rsidRPr="009770FC">
        <w:rPr>
          <w:rFonts w:ascii="Times New Roman" w:hAnsi="Times New Roman"/>
          <w:sz w:val="24"/>
          <w:szCs w:val="24"/>
        </w:rPr>
        <w:t>structure</w:t>
      </w:r>
      <w:r w:rsidRPr="009770FC">
        <w:rPr>
          <w:rFonts w:ascii="Times New Roman" w:hAnsi="Times New Roman"/>
          <w:sz w:val="24"/>
          <w:szCs w:val="24"/>
          <w:lang w:val="en-US"/>
        </w:rPr>
        <w:t xml:space="preserve">. </w:t>
      </w:r>
      <w:r w:rsidRPr="009770FC">
        <w:rPr>
          <w:rFonts w:ascii="Times New Roman" w:hAnsi="Times New Roman"/>
          <w:sz w:val="24"/>
          <w:szCs w:val="24"/>
        </w:rPr>
        <w:t xml:space="preserve">Oversaw </w:t>
      </w:r>
      <w:r w:rsidRPr="009770FC">
        <w:rPr>
          <w:rFonts w:ascii="Times New Roman" w:hAnsi="Times New Roman"/>
          <w:sz w:val="24"/>
          <w:szCs w:val="24"/>
          <w:lang w:val="en-US"/>
        </w:rPr>
        <w:t>board activities and initiatives</w:t>
      </w:r>
      <w:r w:rsidRPr="009770FC">
        <w:rPr>
          <w:rFonts w:ascii="Times New Roman" w:hAnsi="Times New Roman"/>
          <w:sz w:val="24"/>
          <w:szCs w:val="24"/>
        </w:rPr>
        <w:t>. Serve</w:t>
      </w:r>
      <w:r w:rsidRPr="009770FC">
        <w:rPr>
          <w:rFonts w:ascii="Times New Roman" w:hAnsi="Times New Roman"/>
          <w:sz w:val="24"/>
          <w:szCs w:val="24"/>
          <w:lang w:val="en-US"/>
        </w:rPr>
        <w:t>d</w:t>
      </w:r>
      <w:r w:rsidRPr="009770FC">
        <w:rPr>
          <w:rFonts w:ascii="Times New Roman" w:hAnsi="Times New Roman"/>
          <w:sz w:val="24"/>
          <w:szCs w:val="24"/>
        </w:rPr>
        <w:t xml:space="preserve"> as liaison </w:t>
      </w:r>
      <w:r w:rsidRPr="009770FC">
        <w:rPr>
          <w:rFonts w:ascii="Times New Roman" w:hAnsi="Times New Roman"/>
          <w:sz w:val="24"/>
          <w:szCs w:val="24"/>
          <w:lang w:val="en-US"/>
        </w:rPr>
        <w:t xml:space="preserve">to the </w:t>
      </w:r>
      <w:r w:rsidRPr="009770FC">
        <w:rPr>
          <w:rFonts w:ascii="Times New Roman" w:hAnsi="Times New Roman"/>
          <w:sz w:val="24"/>
          <w:szCs w:val="24"/>
        </w:rPr>
        <w:t xml:space="preserve">AAPA executive committee. </w:t>
      </w:r>
    </w:p>
    <w:p w14:paraId="374FA340" w14:textId="77777777" w:rsidR="007E4554" w:rsidRPr="009770FC" w:rsidRDefault="007E4554" w:rsidP="007E4554">
      <w:pPr>
        <w:pStyle w:val="BodyText"/>
        <w:rPr>
          <w:rFonts w:ascii="Times New Roman" w:hAnsi="Times New Roman"/>
          <w:i/>
          <w:sz w:val="24"/>
          <w:szCs w:val="24"/>
          <w:lang w:val="en-US"/>
        </w:rPr>
      </w:pPr>
      <w:r w:rsidRPr="009770FC">
        <w:rPr>
          <w:rFonts w:ascii="Times New Roman" w:hAnsi="Times New Roman"/>
          <w:sz w:val="24"/>
          <w:szCs w:val="24"/>
        </w:rPr>
        <w:t>2011-</w:t>
      </w:r>
      <w:r w:rsidRPr="009770FC">
        <w:rPr>
          <w:rFonts w:ascii="Times New Roman" w:hAnsi="Times New Roman"/>
          <w:sz w:val="24"/>
          <w:szCs w:val="24"/>
          <w:lang w:val="en-US"/>
        </w:rPr>
        <w:t>2013</w:t>
      </w:r>
      <w:r w:rsidRPr="009770FC">
        <w:rPr>
          <w:rFonts w:ascii="Times New Roman" w:hAnsi="Times New Roman"/>
          <w:sz w:val="24"/>
          <w:szCs w:val="24"/>
        </w:rPr>
        <w:tab/>
      </w:r>
      <w:r w:rsidRPr="009770FC">
        <w:rPr>
          <w:rFonts w:ascii="Times New Roman" w:hAnsi="Times New Roman"/>
          <w:b/>
          <w:i/>
          <w:sz w:val="24"/>
          <w:szCs w:val="24"/>
        </w:rPr>
        <w:t>Annual Conference Volunteer Co-Coordinator</w:t>
      </w:r>
      <w:r w:rsidRPr="009770FC">
        <w:rPr>
          <w:rFonts w:ascii="Times New Roman" w:hAnsi="Times New Roman"/>
          <w:i/>
          <w:sz w:val="24"/>
          <w:szCs w:val="24"/>
        </w:rPr>
        <w:t>, Conference Planning Committee</w:t>
      </w:r>
      <w:r w:rsidRPr="009770FC">
        <w:rPr>
          <w:rFonts w:ascii="Times New Roman" w:hAnsi="Times New Roman"/>
          <w:i/>
          <w:sz w:val="24"/>
          <w:szCs w:val="24"/>
          <w:lang w:val="en-US"/>
        </w:rPr>
        <w:t>s</w:t>
      </w:r>
    </w:p>
    <w:p w14:paraId="05369A02" w14:textId="77777777" w:rsidR="007E4554" w:rsidRPr="009770FC" w:rsidRDefault="007E4554" w:rsidP="007E4554">
      <w:pPr>
        <w:pStyle w:val="BodyText"/>
        <w:ind w:left="2160"/>
        <w:rPr>
          <w:rFonts w:ascii="Times New Roman" w:hAnsi="Times New Roman"/>
          <w:sz w:val="24"/>
          <w:szCs w:val="24"/>
          <w:lang w:val="en-US"/>
        </w:rPr>
      </w:pPr>
      <w:r w:rsidRPr="009770FC">
        <w:rPr>
          <w:rFonts w:ascii="Times New Roman" w:hAnsi="Times New Roman"/>
          <w:sz w:val="24"/>
          <w:szCs w:val="24"/>
          <w:lang w:val="en-US"/>
        </w:rPr>
        <w:t xml:space="preserve">Served </w:t>
      </w:r>
      <w:r w:rsidRPr="009770FC">
        <w:rPr>
          <w:rFonts w:ascii="Times New Roman" w:hAnsi="Times New Roman"/>
          <w:sz w:val="24"/>
          <w:szCs w:val="24"/>
        </w:rPr>
        <w:t xml:space="preserve">as </w:t>
      </w:r>
      <w:r w:rsidRPr="009770FC">
        <w:rPr>
          <w:rFonts w:ascii="Times New Roman" w:hAnsi="Times New Roman"/>
          <w:sz w:val="24"/>
          <w:szCs w:val="24"/>
          <w:lang w:val="en-US"/>
        </w:rPr>
        <w:t xml:space="preserve">a </w:t>
      </w:r>
      <w:r w:rsidRPr="009770FC">
        <w:rPr>
          <w:rFonts w:ascii="Times New Roman" w:hAnsi="Times New Roman"/>
          <w:sz w:val="24"/>
          <w:szCs w:val="24"/>
        </w:rPr>
        <w:t xml:space="preserve">conference planning committee </w:t>
      </w:r>
      <w:r w:rsidRPr="009770FC">
        <w:rPr>
          <w:rFonts w:ascii="Times New Roman" w:hAnsi="Times New Roman"/>
          <w:sz w:val="24"/>
          <w:szCs w:val="24"/>
          <w:lang w:val="en-US"/>
        </w:rPr>
        <w:t xml:space="preserve">member </w:t>
      </w:r>
      <w:r w:rsidRPr="009770FC">
        <w:rPr>
          <w:rFonts w:ascii="Times New Roman" w:hAnsi="Times New Roman"/>
          <w:sz w:val="24"/>
          <w:szCs w:val="24"/>
        </w:rPr>
        <w:t xml:space="preserve">to recruit </w:t>
      </w:r>
      <w:r w:rsidRPr="009770FC">
        <w:rPr>
          <w:rFonts w:ascii="Times New Roman" w:hAnsi="Times New Roman"/>
          <w:sz w:val="24"/>
          <w:szCs w:val="24"/>
          <w:lang w:val="en-US"/>
        </w:rPr>
        <w:t xml:space="preserve">conference </w:t>
      </w:r>
      <w:r w:rsidRPr="009770FC">
        <w:rPr>
          <w:rFonts w:ascii="Times New Roman" w:hAnsi="Times New Roman"/>
          <w:sz w:val="24"/>
          <w:szCs w:val="24"/>
        </w:rPr>
        <w:t>volunteers</w:t>
      </w:r>
      <w:r w:rsidRPr="009770FC">
        <w:rPr>
          <w:rFonts w:ascii="Times New Roman" w:hAnsi="Times New Roman"/>
          <w:sz w:val="24"/>
          <w:szCs w:val="24"/>
          <w:lang w:val="en-US"/>
        </w:rPr>
        <w:t xml:space="preserve">. Coordinated </w:t>
      </w:r>
      <w:r w:rsidRPr="009770FC">
        <w:rPr>
          <w:rFonts w:ascii="Times New Roman" w:hAnsi="Times New Roman"/>
          <w:sz w:val="24"/>
          <w:szCs w:val="24"/>
        </w:rPr>
        <w:t>volunteers on conference</w:t>
      </w:r>
      <w:r w:rsidRPr="009770FC">
        <w:rPr>
          <w:rFonts w:ascii="Times New Roman" w:hAnsi="Times New Roman"/>
          <w:sz w:val="24"/>
          <w:szCs w:val="24"/>
          <w:lang w:val="en-US"/>
        </w:rPr>
        <w:t xml:space="preserve"> day</w:t>
      </w:r>
      <w:r w:rsidRPr="009770FC">
        <w:rPr>
          <w:rFonts w:ascii="Times New Roman" w:hAnsi="Times New Roman"/>
          <w:sz w:val="24"/>
          <w:szCs w:val="24"/>
        </w:rPr>
        <w:t xml:space="preserve">. </w:t>
      </w:r>
      <w:r w:rsidRPr="009770FC">
        <w:rPr>
          <w:rFonts w:ascii="Times New Roman" w:hAnsi="Times New Roman"/>
          <w:sz w:val="24"/>
          <w:szCs w:val="24"/>
          <w:lang w:val="en-US"/>
        </w:rPr>
        <w:t>Negotiated volunteer compensations.</w:t>
      </w:r>
    </w:p>
    <w:p w14:paraId="1ABEE458" w14:textId="77777777" w:rsidR="007E4554" w:rsidRPr="009770FC" w:rsidRDefault="007E4554" w:rsidP="007E4554">
      <w:pPr>
        <w:pStyle w:val="BodyText"/>
        <w:rPr>
          <w:rFonts w:ascii="Times New Roman" w:hAnsi="Times New Roman"/>
          <w:i/>
          <w:sz w:val="24"/>
          <w:szCs w:val="24"/>
          <w:lang w:val="en-US"/>
        </w:rPr>
      </w:pPr>
      <w:r w:rsidRPr="009770FC">
        <w:rPr>
          <w:rFonts w:ascii="Times New Roman" w:hAnsi="Times New Roman"/>
          <w:sz w:val="24"/>
          <w:szCs w:val="24"/>
        </w:rPr>
        <w:t>2010-2012</w:t>
      </w:r>
      <w:r w:rsidRPr="009770FC">
        <w:rPr>
          <w:rFonts w:ascii="Times New Roman" w:hAnsi="Times New Roman"/>
          <w:sz w:val="24"/>
          <w:szCs w:val="24"/>
        </w:rPr>
        <w:tab/>
      </w:r>
      <w:r w:rsidRPr="009770FC">
        <w:rPr>
          <w:rFonts w:ascii="Times New Roman" w:hAnsi="Times New Roman"/>
          <w:b/>
          <w:i/>
          <w:sz w:val="24"/>
          <w:szCs w:val="24"/>
        </w:rPr>
        <w:t>Executive Board Treasurer</w:t>
      </w:r>
      <w:r w:rsidRPr="009770FC">
        <w:rPr>
          <w:rFonts w:ascii="Times New Roman" w:hAnsi="Times New Roman"/>
          <w:i/>
          <w:sz w:val="24"/>
          <w:szCs w:val="24"/>
          <w:lang w:val="en-US"/>
        </w:rPr>
        <w:t>,</w:t>
      </w:r>
      <w:r w:rsidRPr="009770FC">
        <w:rPr>
          <w:rFonts w:ascii="Times New Roman" w:hAnsi="Times New Roman"/>
          <w:i/>
          <w:sz w:val="24"/>
          <w:szCs w:val="24"/>
        </w:rPr>
        <w:t xml:space="preserve"> Division on Students</w:t>
      </w:r>
    </w:p>
    <w:p w14:paraId="284ABE7D" w14:textId="77777777" w:rsidR="007E4554" w:rsidRPr="009770FC" w:rsidRDefault="007E4554" w:rsidP="007E4554">
      <w:pPr>
        <w:pStyle w:val="BodyText"/>
        <w:rPr>
          <w:rFonts w:ascii="Times New Roman" w:hAnsi="Times New Roman"/>
          <w:sz w:val="24"/>
          <w:szCs w:val="24"/>
        </w:rPr>
      </w:pPr>
      <w:r w:rsidRPr="009770FC">
        <w:rPr>
          <w:rFonts w:ascii="Times New Roman" w:hAnsi="Times New Roman"/>
          <w:sz w:val="24"/>
          <w:szCs w:val="24"/>
        </w:rPr>
        <w:t>2010</w:t>
      </w:r>
      <w:r w:rsidRPr="009770FC">
        <w:rPr>
          <w:rFonts w:ascii="Times New Roman" w:hAnsi="Times New Roman"/>
          <w:sz w:val="24"/>
          <w:szCs w:val="24"/>
          <w:lang w:val="en-US"/>
        </w:rPr>
        <w:t xml:space="preserve">, </w:t>
      </w:r>
      <w:r>
        <w:rPr>
          <w:rFonts w:ascii="Times New Roman" w:hAnsi="Times New Roman"/>
          <w:sz w:val="24"/>
          <w:szCs w:val="24"/>
          <w:lang w:val="en-US"/>
        </w:rPr>
        <w:t>20</w:t>
      </w:r>
      <w:r w:rsidRPr="009770FC">
        <w:rPr>
          <w:rFonts w:ascii="Times New Roman" w:hAnsi="Times New Roman"/>
          <w:sz w:val="24"/>
          <w:szCs w:val="24"/>
          <w:lang w:val="en-US"/>
        </w:rPr>
        <w:t>1</w:t>
      </w:r>
      <w:r w:rsidRPr="009770FC">
        <w:rPr>
          <w:rFonts w:ascii="Times New Roman" w:hAnsi="Times New Roman"/>
          <w:sz w:val="24"/>
          <w:szCs w:val="24"/>
        </w:rPr>
        <w:t>3-14</w:t>
      </w:r>
      <w:r w:rsidRPr="009770FC">
        <w:rPr>
          <w:rFonts w:ascii="Times New Roman" w:hAnsi="Times New Roman"/>
          <w:sz w:val="24"/>
          <w:szCs w:val="24"/>
        </w:rPr>
        <w:tab/>
      </w:r>
      <w:r w:rsidRPr="009770FC">
        <w:rPr>
          <w:rFonts w:ascii="Times New Roman" w:hAnsi="Times New Roman"/>
          <w:b/>
          <w:i/>
          <w:sz w:val="24"/>
          <w:szCs w:val="24"/>
        </w:rPr>
        <w:t>Social Event Co-Coordinator</w:t>
      </w:r>
      <w:r w:rsidRPr="009770FC">
        <w:rPr>
          <w:rFonts w:ascii="Times New Roman" w:hAnsi="Times New Roman"/>
          <w:i/>
          <w:sz w:val="24"/>
          <w:szCs w:val="24"/>
        </w:rPr>
        <w:t>, Division on Students</w:t>
      </w:r>
    </w:p>
    <w:p w14:paraId="567A95EE" w14:textId="77777777" w:rsidR="007E4554" w:rsidRPr="009770FC" w:rsidRDefault="007E4554" w:rsidP="007E4554">
      <w:pPr>
        <w:rPr>
          <w:i/>
          <w:szCs w:val="24"/>
        </w:rPr>
      </w:pPr>
      <w:r w:rsidRPr="009770FC">
        <w:rPr>
          <w:szCs w:val="24"/>
        </w:rPr>
        <w:t>2010</w:t>
      </w:r>
      <w:r w:rsidRPr="009770FC">
        <w:rPr>
          <w:szCs w:val="24"/>
        </w:rPr>
        <w:tab/>
      </w:r>
      <w:r w:rsidRPr="009770FC">
        <w:rPr>
          <w:szCs w:val="24"/>
        </w:rPr>
        <w:tab/>
      </w:r>
      <w:r w:rsidRPr="009770FC">
        <w:rPr>
          <w:b/>
          <w:i/>
          <w:szCs w:val="24"/>
        </w:rPr>
        <w:t>Conference</w:t>
      </w:r>
      <w:r w:rsidRPr="009770FC">
        <w:rPr>
          <w:szCs w:val="24"/>
        </w:rPr>
        <w:t xml:space="preserve"> </w:t>
      </w:r>
      <w:r w:rsidRPr="009770FC">
        <w:rPr>
          <w:b/>
          <w:i/>
          <w:szCs w:val="24"/>
        </w:rPr>
        <w:t>Proposal Reviewer</w:t>
      </w:r>
    </w:p>
    <w:p w14:paraId="416EE688" w14:textId="1009C0B6" w:rsidR="007E4554" w:rsidRPr="009770FC" w:rsidRDefault="007E4554" w:rsidP="007E4554">
      <w:pPr>
        <w:rPr>
          <w:i/>
          <w:szCs w:val="24"/>
        </w:rPr>
      </w:pPr>
    </w:p>
    <w:p w14:paraId="568EB41D" w14:textId="77777777" w:rsidR="007E4554" w:rsidRPr="009770FC" w:rsidRDefault="007E4554" w:rsidP="007E4554">
      <w:pPr>
        <w:pStyle w:val="BodyText"/>
        <w:rPr>
          <w:rFonts w:ascii="Times New Roman" w:hAnsi="Times New Roman"/>
          <w:b/>
          <w:sz w:val="24"/>
          <w:szCs w:val="24"/>
          <w:lang w:val="en-US"/>
        </w:rPr>
      </w:pPr>
      <w:r w:rsidRPr="009770FC">
        <w:rPr>
          <w:rFonts w:ascii="Times New Roman" w:hAnsi="Times New Roman"/>
          <w:b/>
          <w:sz w:val="24"/>
          <w:szCs w:val="24"/>
          <w:lang w:val="en-US"/>
        </w:rPr>
        <w:t xml:space="preserve">AAPI Mental Health Summit </w:t>
      </w:r>
    </w:p>
    <w:p w14:paraId="3BA0AC07" w14:textId="77777777" w:rsidR="007E4554" w:rsidRPr="009770FC" w:rsidRDefault="007E4554" w:rsidP="007E4554">
      <w:pPr>
        <w:pStyle w:val="BodyText"/>
        <w:rPr>
          <w:rFonts w:ascii="Times New Roman" w:hAnsi="Times New Roman"/>
          <w:i/>
          <w:sz w:val="24"/>
          <w:szCs w:val="24"/>
          <w:lang w:val="en-US"/>
        </w:rPr>
      </w:pPr>
      <w:r w:rsidRPr="009770FC">
        <w:rPr>
          <w:rFonts w:ascii="Times New Roman" w:hAnsi="Times New Roman"/>
          <w:sz w:val="24"/>
          <w:szCs w:val="24"/>
          <w:lang w:val="en-US"/>
        </w:rPr>
        <w:t>2014</w:t>
      </w:r>
      <w:r w:rsidRPr="009770FC">
        <w:rPr>
          <w:rFonts w:ascii="Times New Roman" w:hAnsi="Times New Roman"/>
          <w:sz w:val="24"/>
          <w:szCs w:val="24"/>
          <w:lang w:val="en-US"/>
        </w:rPr>
        <w:tab/>
      </w:r>
      <w:r w:rsidRPr="009770FC">
        <w:rPr>
          <w:rFonts w:ascii="Times New Roman" w:hAnsi="Times New Roman"/>
          <w:i/>
          <w:sz w:val="24"/>
          <w:szCs w:val="24"/>
          <w:lang w:val="en-US"/>
        </w:rPr>
        <w:tab/>
      </w:r>
      <w:r w:rsidRPr="009770FC">
        <w:rPr>
          <w:rFonts w:ascii="Times New Roman" w:hAnsi="Times New Roman"/>
          <w:b/>
          <w:i/>
          <w:sz w:val="24"/>
          <w:szCs w:val="24"/>
          <w:lang w:val="en-US"/>
        </w:rPr>
        <w:t>University of Massachusetts Boston Representative</w:t>
      </w:r>
      <w:r w:rsidRPr="009770FC">
        <w:rPr>
          <w:rFonts w:ascii="Times New Roman" w:hAnsi="Times New Roman"/>
          <w:i/>
          <w:sz w:val="24"/>
          <w:szCs w:val="24"/>
          <w:lang w:val="en-US"/>
        </w:rPr>
        <w:t>, Planning Committee Member</w:t>
      </w:r>
    </w:p>
    <w:p w14:paraId="1DF46D2D" w14:textId="77777777" w:rsidR="007E4554" w:rsidRPr="009770FC" w:rsidRDefault="007E4554" w:rsidP="007E4554">
      <w:pPr>
        <w:pStyle w:val="BodyText"/>
        <w:ind w:left="2160"/>
        <w:rPr>
          <w:rFonts w:ascii="Times New Roman" w:hAnsi="Times New Roman"/>
          <w:sz w:val="24"/>
          <w:szCs w:val="24"/>
          <w:lang w:val="en-US"/>
        </w:rPr>
      </w:pPr>
      <w:r w:rsidRPr="009770FC">
        <w:rPr>
          <w:rFonts w:ascii="Times New Roman" w:hAnsi="Times New Roman"/>
          <w:sz w:val="24"/>
          <w:szCs w:val="24"/>
          <w:lang w:val="en-US"/>
        </w:rPr>
        <w:t>Served as campus representative and liaison between the UMass Boston Asian American Student Success Program (AASSP), the East Coast Asian American Student Union (ECAASU), and the National Asian American Pacific Islander Mental Health Association (NAAPIMHA). Participated on the planning committee to host a one-day summit for 100-250 students to raise awareness of and promote mental health resources through interactive workshops and plenary sessions focusing on mental health education and immigration issues within the AAPI community.</w:t>
      </w:r>
    </w:p>
    <w:p w14:paraId="450D08A7" w14:textId="77777777" w:rsidR="007E4554" w:rsidRPr="009770FC" w:rsidRDefault="007E4554" w:rsidP="007E4554">
      <w:pPr>
        <w:pStyle w:val="BodyText"/>
        <w:rPr>
          <w:rFonts w:ascii="Times New Roman" w:hAnsi="Times New Roman"/>
          <w:sz w:val="24"/>
          <w:szCs w:val="24"/>
          <w:lang w:val="en-US"/>
        </w:rPr>
      </w:pPr>
    </w:p>
    <w:p w14:paraId="2011B614" w14:textId="77777777" w:rsidR="007E4554" w:rsidRPr="009770FC" w:rsidRDefault="007E4554" w:rsidP="007E4554">
      <w:pPr>
        <w:pStyle w:val="BodyText"/>
        <w:rPr>
          <w:rFonts w:ascii="Times New Roman" w:hAnsi="Times New Roman"/>
          <w:b/>
          <w:sz w:val="24"/>
          <w:szCs w:val="24"/>
        </w:rPr>
      </w:pPr>
      <w:r w:rsidRPr="009770FC">
        <w:rPr>
          <w:rFonts w:ascii="Times New Roman" w:hAnsi="Times New Roman"/>
          <w:b/>
          <w:sz w:val="24"/>
          <w:szCs w:val="24"/>
        </w:rPr>
        <w:t>University of Massachusetts Boston</w:t>
      </w:r>
    </w:p>
    <w:p w14:paraId="6282D4B6" w14:textId="4681F75D" w:rsidR="007E4554" w:rsidRPr="009770FC" w:rsidRDefault="007E4554" w:rsidP="007E4554">
      <w:pPr>
        <w:rPr>
          <w:i/>
          <w:szCs w:val="24"/>
        </w:rPr>
      </w:pPr>
      <w:r w:rsidRPr="009770FC">
        <w:rPr>
          <w:szCs w:val="24"/>
        </w:rPr>
        <w:t>2009-</w:t>
      </w:r>
      <w:r w:rsidR="005022B8">
        <w:rPr>
          <w:szCs w:val="24"/>
        </w:rPr>
        <w:t>2016</w:t>
      </w:r>
      <w:r w:rsidRPr="009770FC">
        <w:rPr>
          <w:szCs w:val="24"/>
        </w:rPr>
        <w:tab/>
      </w:r>
      <w:r w:rsidRPr="009770FC">
        <w:rPr>
          <w:b/>
          <w:i/>
          <w:szCs w:val="24"/>
        </w:rPr>
        <w:t>Mentor</w:t>
      </w:r>
      <w:r w:rsidRPr="009770FC">
        <w:rPr>
          <w:i/>
          <w:szCs w:val="24"/>
        </w:rPr>
        <w:t xml:space="preserve">, Psychology Club Connections, </w:t>
      </w:r>
    </w:p>
    <w:p w14:paraId="502733D7" w14:textId="77777777" w:rsidR="007E4554" w:rsidRPr="009770FC" w:rsidRDefault="007E4554" w:rsidP="007E4554">
      <w:pPr>
        <w:ind w:left="2118"/>
        <w:rPr>
          <w:szCs w:val="24"/>
        </w:rPr>
      </w:pPr>
      <w:r w:rsidRPr="009770FC">
        <w:rPr>
          <w:szCs w:val="24"/>
        </w:rPr>
        <w:t>Mentor psychology undergraduate students on navigating college and applying to graduate programs.</w:t>
      </w:r>
    </w:p>
    <w:p w14:paraId="0AFCA443" w14:textId="77777777" w:rsidR="007E4554" w:rsidRPr="009770FC" w:rsidRDefault="007E4554" w:rsidP="007E4554">
      <w:pPr>
        <w:rPr>
          <w:i/>
          <w:szCs w:val="24"/>
        </w:rPr>
      </w:pPr>
      <w:r w:rsidRPr="009770FC">
        <w:rPr>
          <w:szCs w:val="24"/>
        </w:rPr>
        <w:t>2013</w:t>
      </w:r>
      <w:r w:rsidRPr="009770FC">
        <w:rPr>
          <w:szCs w:val="24"/>
        </w:rPr>
        <w:tab/>
      </w:r>
      <w:r w:rsidRPr="009770FC">
        <w:rPr>
          <w:szCs w:val="24"/>
        </w:rPr>
        <w:tab/>
      </w:r>
      <w:r w:rsidRPr="009770FC">
        <w:rPr>
          <w:b/>
          <w:i/>
          <w:szCs w:val="24"/>
        </w:rPr>
        <w:t>Academic Advisor</w:t>
      </w:r>
      <w:r w:rsidRPr="009770FC">
        <w:rPr>
          <w:i/>
          <w:szCs w:val="24"/>
        </w:rPr>
        <w:t>, Psychology Department</w:t>
      </w:r>
    </w:p>
    <w:p w14:paraId="19365A0F" w14:textId="77777777" w:rsidR="007E4554" w:rsidRPr="009770FC" w:rsidRDefault="007E4554" w:rsidP="007E4554">
      <w:pPr>
        <w:ind w:left="2118"/>
        <w:rPr>
          <w:szCs w:val="24"/>
        </w:rPr>
      </w:pPr>
      <w:r w:rsidRPr="009770FC">
        <w:rPr>
          <w:szCs w:val="24"/>
        </w:rPr>
        <w:t>Provided weekly academic advising to students on degree progress, assisted with choosing classes, career planning, and referrals to support services.</w:t>
      </w:r>
    </w:p>
    <w:p w14:paraId="5529C25F" w14:textId="77777777" w:rsidR="007E4554" w:rsidRPr="009770FC" w:rsidRDefault="007E4554" w:rsidP="007E4554">
      <w:pPr>
        <w:rPr>
          <w:i/>
          <w:szCs w:val="24"/>
        </w:rPr>
      </w:pPr>
      <w:r w:rsidRPr="009770FC">
        <w:rPr>
          <w:szCs w:val="24"/>
        </w:rPr>
        <w:t>Summer 2011</w:t>
      </w:r>
      <w:r w:rsidRPr="009770FC">
        <w:rPr>
          <w:szCs w:val="24"/>
        </w:rPr>
        <w:tab/>
      </w:r>
      <w:r w:rsidRPr="009770FC">
        <w:rPr>
          <w:b/>
          <w:i/>
          <w:szCs w:val="24"/>
        </w:rPr>
        <w:t>Student Liaison</w:t>
      </w:r>
      <w:r w:rsidRPr="009770FC">
        <w:rPr>
          <w:i/>
          <w:szCs w:val="24"/>
        </w:rPr>
        <w:t>, MBA Study Abroad Program</w:t>
      </w:r>
    </w:p>
    <w:p w14:paraId="3E1296F2" w14:textId="77777777" w:rsidR="007E4554" w:rsidRPr="009770FC" w:rsidRDefault="007E4554" w:rsidP="007E4554">
      <w:pPr>
        <w:ind w:left="2118"/>
        <w:rPr>
          <w:szCs w:val="24"/>
        </w:rPr>
      </w:pPr>
      <w:r w:rsidRPr="009770FC">
        <w:rPr>
          <w:szCs w:val="24"/>
        </w:rPr>
        <w:lastRenderedPageBreak/>
        <w:t>Facilitated and organized class tour to the Shanghai Mental Health Center as part of an independent study program to explore cross-cultural psychology during a 2-week study abroad program focused on the entrepreneurship between the U.S. and China.</w:t>
      </w:r>
    </w:p>
    <w:p w14:paraId="6A3592FC" w14:textId="77777777" w:rsidR="007E4554" w:rsidRPr="009770FC" w:rsidRDefault="007E4554" w:rsidP="007E4554">
      <w:pPr>
        <w:pStyle w:val="BodyText"/>
        <w:rPr>
          <w:rFonts w:ascii="Times New Roman" w:hAnsi="Times New Roman"/>
          <w:i/>
          <w:sz w:val="24"/>
          <w:szCs w:val="24"/>
          <w:lang w:val="en-US"/>
        </w:rPr>
      </w:pPr>
      <w:r w:rsidRPr="009770FC">
        <w:rPr>
          <w:rFonts w:ascii="Times New Roman" w:hAnsi="Times New Roman"/>
          <w:sz w:val="24"/>
          <w:szCs w:val="24"/>
        </w:rPr>
        <w:t xml:space="preserve">2010-2012 </w:t>
      </w:r>
      <w:r w:rsidRPr="009770FC">
        <w:rPr>
          <w:rFonts w:ascii="Times New Roman" w:hAnsi="Times New Roman"/>
          <w:sz w:val="24"/>
          <w:szCs w:val="24"/>
        </w:rPr>
        <w:tab/>
      </w:r>
      <w:r w:rsidRPr="009770FC">
        <w:rPr>
          <w:rFonts w:ascii="Times New Roman" w:hAnsi="Times New Roman"/>
          <w:b/>
          <w:i/>
          <w:sz w:val="24"/>
          <w:szCs w:val="24"/>
        </w:rPr>
        <w:t>President</w:t>
      </w:r>
      <w:r w:rsidRPr="009770FC">
        <w:rPr>
          <w:rFonts w:ascii="Times New Roman" w:hAnsi="Times New Roman"/>
          <w:i/>
          <w:sz w:val="24"/>
          <w:szCs w:val="24"/>
          <w:lang w:val="en-US"/>
        </w:rPr>
        <w:t>,</w:t>
      </w:r>
      <w:r w:rsidRPr="009770FC">
        <w:rPr>
          <w:rFonts w:ascii="Times New Roman" w:hAnsi="Times New Roman"/>
          <w:i/>
          <w:sz w:val="24"/>
          <w:szCs w:val="24"/>
        </w:rPr>
        <w:t xml:space="preserve"> PAASSAGE (Asian American Graduate Student Association)</w:t>
      </w:r>
    </w:p>
    <w:p w14:paraId="2454BBEB" w14:textId="77777777" w:rsidR="007E4554" w:rsidRPr="009770FC" w:rsidRDefault="007E4554" w:rsidP="007E4554">
      <w:pPr>
        <w:pStyle w:val="BodyText"/>
        <w:ind w:left="2118"/>
        <w:rPr>
          <w:rFonts w:ascii="Times New Roman" w:hAnsi="Times New Roman"/>
          <w:sz w:val="24"/>
          <w:szCs w:val="24"/>
          <w:lang w:val="en-US"/>
        </w:rPr>
      </w:pPr>
      <w:r w:rsidRPr="009770FC">
        <w:rPr>
          <w:rFonts w:ascii="Times New Roman" w:hAnsi="Times New Roman"/>
          <w:sz w:val="24"/>
          <w:szCs w:val="24"/>
          <w:lang w:val="en-US"/>
        </w:rPr>
        <w:t>Organized social and professional networking events and meetings. Sponsored academic and community programing in collaboration with association officers, members, and the Asian American Studies program</w:t>
      </w:r>
      <w:r w:rsidRPr="009770FC">
        <w:rPr>
          <w:rFonts w:ascii="Times New Roman" w:hAnsi="Times New Roman"/>
          <w:sz w:val="24"/>
          <w:szCs w:val="24"/>
        </w:rPr>
        <w:t xml:space="preserve">. </w:t>
      </w:r>
    </w:p>
    <w:p w14:paraId="61B9EF33" w14:textId="77777777" w:rsidR="007E4554" w:rsidRPr="009770FC" w:rsidRDefault="007E4554" w:rsidP="007E4554">
      <w:pPr>
        <w:rPr>
          <w:b/>
          <w:szCs w:val="24"/>
        </w:rPr>
      </w:pPr>
    </w:p>
    <w:p w14:paraId="351A66A6" w14:textId="77777777" w:rsidR="007E4554" w:rsidRPr="009770FC" w:rsidRDefault="007E4554" w:rsidP="007E4554">
      <w:pPr>
        <w:rPr>
          <w:b/>
          <w:szCs w:val="24"/>
        </w:rPr>
      </w:pPr>
      <w:r w:rsidRPr="009770FC">
        <w:rPr>
          <w:b/>
          <w:szCs w:val="24"/>
        </w:rPr>
        <w:t>University of Massachusetts Boston, Clinical Psychology Program</w:t>
      </w:r>
      <w:r w:rsidRPr="009770FC">
        <w:rPr>
          <w:b/>
          <w:szCs w:val="24"/>
        </w:rPr>
        <w:tab/>
      </w:r>
    </w:p>
    <w:p w14:paraId="50E0B017" w14:textId="48D49CF0" w:rsidR="007E4554" w:rsidRPr="009770FC" w:rsidRDefault="007E4554" w:rsidP="007E4554">
      <w:pPr>
        <w:rPr>
          <w:i/>
          <w:szCs w:val="24"/>
        </w:rPr>
      </w:pPr>
      <w:r w:rsidRPr="009770FC">
        <w:rPr>
          <w:szCs w:val="24"/>
        </w:rPr>
        <w:t>2014-</w:t>
      </w:r>
      <w:r w:rsidR="0016100D">
        <w:rPr>
          <w:szCs w:val="24"/>
        </w:rPr>
        <w:t>2017</w:t>
      </w:r>
      <w:r w:rsidRPr="009770FC">
        <w:rPr>
          <w:szCs w:val="24"/>
        </w:rPr>
        <w:tab/>
      </w:r>
      <w:r w:rsidRPr="009770FC">
        <w:rPr>
          <w:b/>
          <w:i/>
          <w:szCs w:val="24"/>
        </w:rPr>
        <w:t>Co-Developer</w:t>
      </w:r>
      <w:r w:rsidRPr="009770FC">
        <w:rPr>
          <w:i/>
          <w:szCs w:val="24"/>
        </w:rPr>
        <w:t>, Coping with Racism Workshop Series</w:t>
      </w:r>
    </w:p>
    <w:p w14:paraId="56D04EA0" w14:textId="77777777" w:rsidR="007E4554" w:rsidRPr="009770FC" w:rsidRDefault="007E4554" w:rsidP="007E4554">
      <w:pPr>
        <w:ind w:left="2118"/>
        <w:rPr>
          <w:szCs w:val="24"/>
        </w:rPr>
      </w:pPr>
      <w:r w:rsidRPr="009770FC">
        <w:rPr>
          <w:szCs w:val="24"/>
        </w:rPr>
        <w:t>Serve as co-developer of a campus workshop series entitled “</w:t>
      </w:r>
      <w:r w:rsidRPr="009770FC">
        <w:rPr>
          <w:i/>
          <w:szCs w:val="24"/>
        </w:rPr>
        <w:t>Coping with Racism through Mindfulness</w:t>
      </w:r>
      <w:r w:rsidRPr="009770FC">
        <w:rPr>
          <w:szCs w:val="24"/>
        </w:rPr>
        <w:t xml:space="preserve">” for college students of color. Collaborate with colleagues and faculty on creating this 4 workshop series that combines understandings of racism with the tenets of mindfulness, acceptance and valued living to provide a greater understanding of racism. This workshop aims to enhance and build skills to manage, tolerate and cope with experiences of racism; and, support attendees in developing personal resistance to racism and live connected lives in the face of racism.  </w:t>
      </w:r>
    </w:p>
    <w:p w14:paraId="10653C06" w14:textId="0BD5D9E8" w:rsidR="007E4554" w:rsidRPr="009770FC" w:rsidRDefault="007E4554" w:rsidP="007E4554">
      <w:pPr>
        <w:rPr>
          <w:i/>
          <w:szCs w:val="24"/>
        </w:rPr>
      </w:pPr>
      <w:r w:rsidRPr="009770FC">
        <w:rPr>
          <w:szCs w:val="24"/>
        </w:rPr>
        <w:t>2011-</w:t>
      </w:r>
      <w:r w:rsidR="005022B8">
        <w:rPr>
          <w:szCs w:val="24"/>
        </w:rPr>
        <w:t>2016</w:t>
      </w:r>
      <w:r w:rsidRPr="009770FC">
        <w:rPr>
          <w:szCs w:val="24"/>
        </w:rPr>
        <w:tab/>
      </w:r>
      <w:r w:rsidRPr="009770FC">
        <w:rPr>
          <w:b/>
          <w:i/>
          <w:szCs w:val="24"/>
        </w:rPr>
        <w:t>Organizer and Facilitator</w:t>
      </w:r>
      <w:r w:rsidRPr="009770FC">
        <w:rPr>
          <w:i/>
          <w:szCs w:val="24"/>
        </w:rPr>
        <w:t>, Student of Color Meeting</w:t>
      </w:r>
    </w:p>
    <w:p w14:paraId="16BC7B3D" w14:textId="77777777" w:rsidR="007E4554" w:rsidRPr="009770FC" w:rsidRDefault="007E4554" w:rsidP="007E4554">
      <w:pPr>
        <w:ind w:left="2118"/>
        <w:rPr>
          <w:szCs w:val="24"/>
        </w:rPr>
      </w:pPr>
      <w:r w:rsidRPr="009770FC">
        <w:rPr>
          <w:szCs w:val="24"/>
        </w:rPr>
        <w:t xml:space="preserve">Organize and co-facilitate bimonthly meetings for students of color in the clinical program to discuss diversity issues related to identity as a racial minority student in psychology in the program, clinical work, teaching, and in the field. </w:t>
      </w:r>
    </w:p>
    <w:p w14:paraId="57D08A75" w14:textId="77777777" w:rsidR="007E4554" w:rsidRPr="009770FC" w:rsidRDefault="007E4554" w:rsidP="007E4554">
      <w:pPr>
        <w:rPr>
          <w:i/>
          <w:szCs w:val="24"/>
        </w:rPr>
      </w:pPr>
      <w:r w:rsidRPr="009770FC">
        <w:rPr>
          <w:szCs w:val="24"/>
        </w:rPr>
        <w:t>Spring 2015</w:t>
      </w:r>
      <w:r w:rsidRPr="009770FC">
        <w:rPr>
          <w:szCs w:val="24"/>
        </w:rPr>
        <w:tab/>
      </w:r>
      <w:r w:rsidRPr="009770FC">
        <w:rPr>
          <w:b/>
          <w:i/>
          <w:szCs w:val="24"/>
        </w:rPr>
        <w:t>Community Meeting Planning Subcommittee Member</w:t>
      </w:r>
      <w:r w:rsidRPr="009770FC">
        <w:rPr>
          <w:i/>
          <w:szCs w:val="24"/>
        </w:rPr>
        <w:t>, Diversity Committee</w:t>
      </w:r>
    </w:p>
    <w:p w14:paraId="765C864A" w14:textId="77777777" w:rsidR="007E4554" w:rsidRPr="009770FC" w:rsidRDefault="007E4554" w:rsidP="007E4554">
      <w:pPr>
        <w:ind w:left="2118"/>
        <w:rPr>
          <w:szCs w:val="24"/>
        </w:rPr>
      </w:pPr>
      <w:r w:rsidRPr="009770FC">
        <w:rPr>
          <w:szCs w:val="24"/>
        </w:rPr>
        <w:t>Served as a member of small subcommittee charged with facilitating and leading the clinical program Community Meeting on the topic of “</w:t>
      </w:r>
      <w:r w:rsidRPr="009770FC">
        <w:rPr>
          <w:i/>
          <w:szCs w:val="24"/>
        </w:rPr>
        <w:t>The Ongoing Legacy of Racialized Violence: Talking about Racism and Inequity During This Time of Increased Media Attention</w:t>
      </w:r>
      <w:r w:rsidRPr="009770FC">
        <w:rPr>
          <w:szCs w:val="24"/>
        </w:rPr>
        <w:t xml:space="preserve">.” Developed scripts, discussion prompts and general structure for the meeting. Compiled data and resources on the topic of racialized violence. </w:t>
      </w:r>
    </w:p>
    <w:p w14:paraId="5698B247" w14:textId="77777777" w:rsidR="007E4554" w:rsidRPr="009770FC" w:rsidRDefault="007E4554" w:rsidP="007E4554">
      <w:pPr>
        <w:rPr>
          <w:i/>
          <w:szCs w:val="24"/>
        </w:rPr>
      </w:pPr>
      <w:r w:rsidRPr="009770FC">
        <w:rPr>
          <w:szCs w:val="24"/>
        </w:rPr>
        <w:t>2013-2014</w:t>
      </w:r>
      <w:r w:rsidRPr="009770FC">
        <w:rPr>
          <w:szCs w:val="24"/>
        </w:rPr>
        <w:tab/>
      </w:r>
      <w:r w:rsidRPr="009770FC">
        <w:rPr>
          <w:b/>
          <w:i/>
          <w:szCs w:val="24"/>
        </w:rPr>
        <w:t>Elected Member</w:t>
      </w:r>
      <w:r w:rsidRPr="009770FC">
        <w:rPr>
          <w:i/>
          <w:szCs w:val="24"/>
        </w:rPr>
        <w:t>, Bridging Perspectives Committee</w:t>
      </w:r>
    </w:p>
    <w:p w14:paraId="3AFC2F20" w14:textId="77777777" w:rsidR="007E4554" w:rsidRPr="009770FC" w:rsidRDefault="007E4554" w:rsidP="007E4554">
      <w:pPr>
        <w:ind w:left="2118"/>
        <w:rPr>
          <w:szCs w:val="24"/>
        </w:rPr>
      </w:pPr>
      <w:r w:rsidRPr="009770FC">
        <w:rPr>
          <w:szCs w:val="24"/>
        </w:rPr>
        <w:t>Participated as member of a committee to serve as mediators, supporters, resource providers and consultants to members of the clinical program on issues relating to diverse identities and statuses.</w:t>
      </w:r>
    </w:p>
    <w:p w14:paraId="77A8B696" w14:textId="3005C7AB" w:rsidR="007E4554" w:rsidRPr="009770FC" w:rsidRDefault="007E4554" w:rsidP="007E4554">
      <w:pPr>
        <w:rPr>
          <w:i/>
          <w:szCs w:val="24"/>
        </w:rPr>
      </w:pPr>
      <w:r w:rsidRPr="009770FC">
        <w:rPr>
          <w:szCs w:val="24"/>
        </w:rPr>
        <w:t>2009-</w:t>
      </w:r>
      <w:r w:rsidR="005022B8">
        <w:rPr>
          <w:szCs w:val="24"/>
        </w:rPr>
        <w:t>2016</w:t>
      </w:r>
      <w:r w:rsidRPr="009770FC">
        <w:rPr>
          <w:szCs w:val="24"/>
        </w:rPr>
        <w:tab/>
      </w:r>
      <w:r w:rsidRPr="009770FC">
        <w:rPr>
          <w:b/>
          <w:i/>
          <w:szCs w:val="24"/>
        </w:rPr>
        <w:t>Member</w:t>
      </w:r>
      <w:r w:rsidRPr="009770FC">
        <w:rPr>
          <w:i/>
          <w:szCs w:val="24"/>
        </w:rPr>
        <w:t>, Diversity Committee</w:t>
      </w:r>
    </w:p>
    <w:p w14:paraId="1E71A223" w14:textId="77777777" w:rsidR="007E4554" w:rsidRPr="009770FC" w:rsidRDefault="007E4554" w:rsidP="007E4554">
      <w:pPr>
        <w:ind w:left="2118"/>
        <w:rPr>
          <w:szCs w:val="24"/>
        </w:rPr>
      </w:pPr>
      <w:r w:rsidRPr="009770FC">
        <w:rPr>
          <w:szCs w:val="24"/>
        </w:rPr>
        <w:t xml:space="preserve">Contributed to the development of a student survey to assess and address issues related to diversity as part of a subcommittee. Participated in the revision process of the Diversity Committee website. Participated in outreach efforts to recruit racial minorities to the clinical psychology program. </w:t>
      </w:r>
    </w:p>
    <w:p w14:paraId="0865E61F" w14:textId="592DE3CC" w:rsidR="007E4554" w:rsidRPr="009770FC" w:rsidRDefault="007E4554" w:rsidP="007E4554">
      <w:pPr>
        <w:rPr>
          <w:i/>
          <w:szCs w:val="24"/>
        </w:rPr>
      </w:pPr>
      <w:r w:rsidRPr="009770FC">
        <w:rPr>
          <w:szCs w:val="24"/>
        </w:rPr>
        <w:t>2009-</w:t>
      </w:r>
      <w:r w:rsidR="00837BD9">
        <w:rPr>
          <w:szCs w:val="24"/>
        </w:rPr>
        <w:t>2017</w:t>
      </w:r>
      <w:r w:rsidRPr="009770FC">
        <w:rPr>
          <w:szCs w:val="24"/>
        </w:rPr>
        <w:tab/>
      </w:r>
      <w:r w:rsidRPr="009770FC">
        <w:rPr>
          <w:b/>
          <w:i/>
          <w:szCs w:val="24"/>
        </w:rPr>
        <w:t>Member</w:t>
      </w:r>
      <w:r w:rsidRPr="009770FC">
        <w:rPr>
          <w:i/>
          <w:szCs w:val="24"/>
        </w:rPr>
        <w:t>, Clinical Graduate Student Association</w:t>
      </w:r>
    </w:p>
    <w:p w14:paraId="4839D8BA" w14:textId="77777777" w:rsidR="007E4554" w:rsidRPr="009770FC" w:rsidRDefault="007E4554" w:rsidP="007E4554">
      <w:pPr>
        <w:pStyle w:val="BodyText"/>
        <w:rPr>
          <w:rFonts w:ascii="Times New Roman" w:hAnsi="Times New Roman"/>
          <w:i/>
          <w:sz w:val="24"/>
          <w:szCs w:val="24"/>
          <w:lang w:val="en-US"/>
        </w:rPr>
      </w:pPr>
      <w:r w:rsidRPr="009770FC">
        <w:rPr>
          <w:rFonts w:ascii="Times New Roman" w:hAnsi="Times New Roman"/>
          <w:sz w:val="24"/>
          <w:szCs w:val="24"/>
        </w:rPr>
        <w:t>2011-</w:t>
      </w:r>
      <w:r w:rsidRPr="009770FC">
        <w:rPr>
          <w:rFonts w:ascii="Times New Roman" w:hAnsi="Times New Roman"/>
          <w:sz w:val="24"/>
          <w:szCs w:val="24"/>
          <w:lang w:val="en-US"/>
        </w:rPr>
        <w:t>2013</w:t>
      </w:r>
      <w:r w:rsidRPr="009770FC">
        <w:rPr>
          <w:rFonts w:ascii="Times New Roman" w:hAnsi="Times New Roman"/>
          <w:sz w:val="24"/>
          <w:szCs w:val="24"/>
        </w:rPr>
        <w:t xml:space="preserve"> </w:t>
      </w:r>
      <w:r w:rsidRPr="009770FC">
        <w:rPr>
          <w:rFonts w:ascii="Times New Roman" w:hAnsi="Times New Roman"/>
          <w:sz w:val="24"/>
          <w:szCs w:val="24"/>
        </w:rPr>
        <w:tab/>
      </w:r>
      <w:r w:rsidRPr="009770FC">
        <w:rPr>
          <w:rFonts w:ascii="Times New Roman" w:hAnsi="Times New Roman"/>
          <w:b/>
          <w:i/>
          <w:sz w:val="24"/>
          <w:szCs w:val="24"/>
        </w:rPr>
        <w:t>Graduate Student Mentor</w:t>
      </w:r>
      <w:r w:rsidRPr="009770FC">
        <w:rPr>
          <w:rFonts w:ascii="Times New Roman" w:hAnsi="Times New Roman"/>
          <w:i/>
          <w:sz w:val="24"/>
          <w:szCs w:val="24"/>
          <w:lang w:val="en-US"/>
        </w:rPr>
        <w:t>,</w:t>
      </w:r>
      <w:r w:rsidRPr="009770FC">
        <w:rPr>
          <w:rFonts w:ascii="Times New Roman" w:hAnsi="Times New Roman"/>
          <w:i/>
          <w:sz w:val="24"/>
          <w:szCs w:val="24"/>
        </w:rPr>
        <w:t xml:space="preserve"> Asian American Research Team</w:t>
      </w:r>
    </w:p>
    <w:p w14:paraId="6E3C2A83" w14:textId="77777777" w:rsidR="007E4554" w:rsidRPr="009770FC" w:rsidRDefault="007E4554" w:rsidP="007E4554">
      <w:pPr>
        <w:pStyle w:val="BodyText"/>
        <w:tabs>
          <w:tab w:val="left" w:pos="1440"/>
        </w:tabs>
        <w:ind w:left="2118"/>
        <w:rPr>
          <w:rFonts w:ascii="Times New Roman" w:hAnsi="Times New Roman"/>
          <w:b/>
          <w:sz w:val="24"/>
          <w:szCs w:val="24"/>
        </w:rPr>
      </w:pPr>
      <w:r w:rsidRPr="009770FC">
        <w:rPr>
          <w:rFonts w:ascii="Times New Roman" w:hAnsi="Times New Roman"/>
          <w:sz w:val="24"/>
          <w:szCs w:val="24"/>
        </w:rPr>
        <w:t xml:space="preserve">Provided mentoring to a psychology honors undergraduate student on qualitative research, preparation for graduate school, and academic writing </w:t>
      </w:r>
    </w:p>
    <w:p w14:paraId="1537E6B8" w14:textId="77777777" w:rsidR="007E4554" w:rsidRPr="009770FC" w:rsidRDefault="007E4554" w:rsidP="007E4554">
      <w:pPr>
        <w:rPr>
          <w:i/>
          <w:szCs w:val="24"/>
        </w:rPr>
      </w:pPr>
      <w:r w:rsidRPr="009770FC">
        <w:rPr>
          <w:szCs w:val="24"/>
        </w:rPr>
        <w:t>2010 – 2011</w:t>
      </w:r>
      <w:r w:rsidRPr="009770FC">
        <w:rPr>
          <w:szCs w:val="24"/>
        </w:rPr>
        <w:tab/>
      </w:r>
      <w:r w:rsidRPr="009770FC">
        <w:rPr>
          <w:b/>
          <w:i/>
          <w:szCs w:val="24"/>
        </w:rPr>
        <w:t>Student</w:t>
      </w:r>
      <w:r w:rsidRPr="009770FC">
        <w:rPr>
          <w:b/>
          <w:szCs w:val="24"/>
        </w:rPr>
        <w:t xml:space="preserve"> </w:t>
      </w:r>
      <w:r w:rsidRPr="009770FC">
        <w:rPr>
          <w:b/>
          <w:i/>
          <w:szCs w:val="24"/>
        </w:rPr>
        <w:t>Co-Chair</w:t>
      </w:r>
      <w:r w:rsidRPr="009770FC">
        <w:rPr>
          <w:i/>
          <w:szCs w:val="24"/>
        </w:rPr>
        <w:t xml:space="preserve">, Diversity Committee </w:t>
      </w:r>
    </w:p>
    <w:p w14:paraId="1C9ACF87" w14:textId="77777777" w:rsidR="007E4554" w:rsidRPr="009770FC" w:rsidRDefault="007E4554" w:rsidP="007E4554">
      <w:pPr>
        <w:pStyle w:val="BodyText"/>
        <w:rPr>
          <w:rFonts w:ascii="Times New Roman" w:hAnsi="Times New Roman"/>
          <w:sz w:val="24"/>
          <w:szCs w:val="24"/>
          <w:lang w:val="en-US"/>
        </w:rPr>
      </w:pPr>
    </w:p>
    <w:p w14:paraId="7A1827BC" w14:textId="77777777" w:rsidR="007E4554" w:rsidRPr="009770FC" w:rsidRDefault="007E4554" w:rsidP="007E4554">
      <w:pPr>
        <w:pStyle w:val="BodyText"/>
        <w:rPr>
          <w:rFonts w:ascii="Times New Roman" w:hAnsi="Times New Roman"/>
          <w:b/>
          <w:sz w:val="24"/>
          <w:szCs w:val="24"/>
        </w:rPr>
      </w:pPr>
      <w:r w:rsidRPr="009770FC">
        <w:rPr>
          <w:rFonts w:ascii="Times New Roman" w:hAnsi="Times New Roman"/>
          <w:b/>
          <w:sz w:val="24"/>
          <w:szCs w:val="24"/>
        </w:rPr>
        <w:t>Asian American Journal of Psychology</w:t>
      </w:r>
    </w:p>
    <w:p w14:paraId="0BB95242" w14:textId="77777777" w:rsidR="007E4554" w:rsidRPr="009770FC" w:rsidRDefault="007E4554" w:rsidP="007E4554">
      <w:pPr>
        <w:pStyle w:val="BodyText"/>
        <w:rPr>
          <w:rFonts w:ascii="Times New Roman" w:hAnsi="Times New Roman"/>
          <w:i/>
          <w:sz w:val="24"/>
          <w:szCs w:val="24"/>
          <w:lang w:val="en-US"/>
        </w:rPr>
      </w:pPr>
      <w:r w:rsidRPr="009770FC">
        <w:rPr>
          <w:rFonts w:ascii="Times New Roman" w:hAnsi="Times New Roman"/>
          <w:sz w:val="24"/>
          <w:szCs w:val="24"/>
        </w:rPr>
        <w:t>2012</w:t>
      </w:r>
      <w:r w:rsidRPr="009770FC">
        <w:rPr>
          <w:rFonts w:ascii="Times New Roman" w:hAnsi="Times New Roman"/>
          <w:sz w:val="24"/>
          <w:szCs w:val="24"/>
        </w:rPr>
        <w:tab/>
      </w:r>
      <w:r w:rsidRPr="009770FC">
        <w:rPr>
          <w:rFonts w:ascii="Times New Roman" w:hAnsi="Times New Roman"/>
          <w:sz w:val="24"/>
          <w:szCs w:val="24"/>
        </w:rPr>
        <w:tab/>
      </w:r>
      <w:r w:rsidRPr="009770FC">
        <w:rPr>
          <w:rFonts w:ascii="Times New Roman" w:hAnsi="Times New Roman"/>
          <w:b/>
          <w:i/>
          <w:sz w:val="24"/>
          <w:szCs w:val="24"/>
        </w:rPr>
        <w:t>Article Reviewer</w:t>
      </w:r>
    </w:p>
    <w:p w14:paraId="5F95644C" w14:textId="77777777" w:rsidR="007E4554" w:rsidRPr="009770FC" w:rsidRDefault="007E4554" w:rsidP="007E4554">
      <w:pPr>
        <w:pStyle w:val="BodyText"/>
        <w:rPr>
          <w:rFonts w:ascii="Times New Roman" w:hAnsi="Times New Roman"/>
          <w:i/>
          <w:sz w:val="24"/>
          <w:szCs w:val="24"/>
          <w:lang w:val="en-US"/>
        </w:rPr>
      </w:pPr>
    </w:p>
    <w:p w14:paraId="0135ABE7" w14:textId="77777777" w:rsidR="007E4554" w:rsidRPr="009770FC" w:rsidRDefault="007E4554" w:rsidP="007E4554">
      <w:pPr>
        <w:pStyle w:val="BodyText"/>
        <w:rPr>
          <w:rFonts w:ascii="Times New Roman" w:hAnsi="Times New Roman"/>
          <w:b/>
          <w:sz w:val="24"/>
          <w:szCs w:val="24"/>
        </w:rPr>
      </w:pPr>
      <w:r w:rsidRPr="009770FC">
        <w:rPr>
          <w:rFonts w:ascii="Times New Roman" w:hAnsi="Times New Roman"/>
          <w:b/>
          <w:sz w:val="24"/>
          <w:szCs w:val="24"/>
        </w:rPr>
        <w:t xml:space="preserve">Kappa Phi Lambda Sorority, Inc., </w:t>
      </w:r>
    </w:p>
    <w:p w14:paraId="03106CCD" w14:textId="77777777" w:rsidR="007E4554" w:rsidRPr="009770FC" w:rsidRDefault="007E4554" w:rsidP="007E4554">
      <w:pPr>
        <w:pStyle w:val="BodyText"/>
        <w:rPr>
          <w:rFonts w:ascii="Times New Roman" w:hAnsi="Times New Roman"/>
          <w:sz w:val="24"/>
          <w:szCs w:val="24"/>
        </w:rPr>
      </w:pPr>
      <w:r w:rsidRPr="009770FC">
        <w:rPr>
          <w:rFonts w:ascii="Times New Roman" w:hAnsi="Times New Roman"/>
          <w:sz w:val="24"/>
          <w:szCs w:val="24"/>
        </w:rPr>
        <w:t>2008-Present</w:t>
      </w:r>
      <w:r w:rsidRPr="009770FC">
        <w:rPr>
          <w:rFonts w:ascii="Times New Roman" w:hAnsi="Times New Roman"/>
          <w:sz w:val="24"/>
          <w:szCs w:val="24"/>
        </w:rPr>
        <w:tab/>
      </w:r>
      <w:r w:rsidRPr="009770FC">
        <w:rPr>
          <w:rFonts w:ascii="Times New Roman" w:hAnsi="Times New Roman"/>
          <w:b/>
          <w:i/>
          <w:sz w:val="24"/>
          <w:szCs w:val="24"/>
        </w:rPr>
        <w:t>Alumnae Member</w:t>
      </w:r>
      <w:r w:rsidRPr="009770FC">
        <w:rPr>
          <w:rFonts w:ascii="Times New Roman" w:hAnsi="Times New Roman"/>
          <w:i/>
          <w:sz w:val="24"/>
          <w:szCs w:val="24"/>
        </w:rPr>
        <w:t>, Delta Chapter</w:t>
      </w:r>
    </w:p>
    <w:p w14:paraId="282AAA93" w14:textId="77777777" w:rsidR="007E4554" w:rsidRPr="009770FC" w:rsidRDefault="007E4554" w:rsidP="007E4554">
      <w:pPr>
        <w:pStyle w:val="BodyText"/>
        <w:rPr>
          <w:rFonts w:ascii="Times New Roman" w:hAnsi="Times New Roman"/>
          <w:sz w:val="24"/>
          <w:szCs w:val="24"/>
        </w:rPr>
      </w:pPr>
      <w:r w:rsidRPr="009770FC">
        <w:rPr>
          <w:rFonts w:ascii="Times New Roman" w:hAnsi="Times New Roman"/>
          <w:sz w:val="24"/>
          <w:szCs w:val="24"/>
        </w:rPr>
        <w:t xml:space="preserve">2007-2008 </w:t>
      </w:r>
      <w:r w:rsidRPr="009770FC">
        <w:rPr>
          <w:rFonts w:ascii="Times New Roman" w:hAnsi="Times New Roman"/>
          <w:sz w:val="24"/>
          <w:szCs w:val="24"/>
        </w:rPr>
        <w:tab/>
      </w:r>
      <w:r w:rsidRPr="009770FC">
        <w:rPr>
          <w:rFonts w:ascii="Times New Roman" w:hAnsi="Times New Roman"/>
          <w:b/>
          <w:i/>
          <w:sz w:val="24"/>
          <w:szCs w:val="24"/>
        </w:rPr>
        <w:t>Executive Board Treasurer</w:t>
      </w:r>
      <w:r w:rsidRPr="009770FC">
        <w:rPr>
          <w:rFonts w:ascii="Times New Roman" w:hAnsi="Times New Roman"/>
          <w:i/>
          <w:sz w:val="24"/>
          <w:szCs w:val="24"/>
        </w:rPr>
        <w:t>, Delta Chapter</w:t>
      </w:r>
      <w:r w:rsidRPr="009770FC">
        <w:rPr>
          <w:rFonts w:ascii="Times New Roman" w:hAnsi="Times New Roman"/>
          <w:i/>
          <w:sz w:val="24"/>
          <w:szCs w:val="24"/>
        </w:rPr>
        <w:tab/>
      </w:r>
    </w:p>
    <w:p w14:paraId="07DE8DED" w14:textId="77777777" w:rsidR="007E4554" w:rsidRPr="009770FC" w:rsidRDefault="007E4554" w:rsidP="007E4554">
      <w:pPr>
        <w:pStyle w:val="BodyText"/>
        <w:ind w:left="1440" w:hanging="1440"/>
        <w:rPr>
          <w:rFonts w:ascii="Times New Roman" w:hAnsi="Times New Roman"/>
          <w:i/>
          <w:sz w:val="24"/>
          <w:szCs w:val="24"/>
          <w:lang w:val="en-US"/>
        </w:rPr>
      </w:pPr>
      <w:r w:rsidRPr="009770FC">
        <w:rPr>
          <w:rFonts w:ascii="Times New Roman" w:hAnsi="Times New Roman"/>
          <w:sz w:val="24"/>
          <w:szCs w:val="24"/>
        </w:rPr>
        <w:t>2004-2008</w:t>
      </w:r>
      <w:r w:rsidRPr="009770FC">
        <w:rPr>
          <w:rFonts w:ascii="Times New Roman" w:hAnsi="Times New Roman"/>
          <w:sz w:val="24"/>
          <w:szCs w:val="24"/>
        </w:rPr>
        <w:tab/>
      </w:r>
      <w:r w:rsidRPr="009770FC">
        <w:rPr>
          <w:rFonts w:ascii="Times New Roman" w:hAnsi="Times New Roman"/>
          <w:b/>
          <w:i/>
          <w:sz w:val="24"/>
          <w:szCs w:val="24"/>
        </w:rPr>
        <w:t>Academic Advising Chair</w:t>
      </w:r>
      <w:r w:rsidRPr="009770FC">
        <w:rPr>
          <w:rFonts w:ascii="Times New Roman" w:hAnsi="Times New Roman"/>
          <w:i/>
          <w:sz w:val="24"/>
          <w:szCs w:val="24"/>
        </w:rPr>
        <w:t xml:space="preserve">, </w:t>
      </w:r>
      <w:r w:rsidRPr="009770FC">
        <w:rPr>
          <w:rFonts w:ascii="Times New Roman" w:hAnsi="Times New Roman"/>
          <w:b/>
          <w:i/>
          <w:sz w:val="24"/>
          <w:szCs w:val="24"/>
        </w:rPr>
        <w:t>Co-Cultural Chair,</w:t>
      </w:r>
      <w:r w:rsidRPr="009770FC">
        <w:rPr>
          <w:rFonts w:ascii="Times New Roman" w:hAnsi="Times New Roman"/>
          <w:i/>
          <w:sz w:val="24"/>
          <w:szCs w:val="24"/>
        </w:rPr>
        <w:t xml:space="preserve"> </w:t>
      </w:r>
      <w:r w:rsidRPr="009770FC">
        <w:rPr>
          <w:rFonts w:ascii="Times New Roman" w:hAnsi="Times New Roman"/>
          <w:b/>
          <w:i/>
          <w:sz w:val="24"/>
          <w:szCs w:val="24"/>
        </w:rPr>
        <w:t xml:space="preserve">Sister Events Coordinator, Publicity Chair, </w:t>
      </w:r>
      <w:r w:rsidRPr="009770FC">
        <w:rPr>
          <w:rFonts w:ascii="Times New Roman" w:hAnsi="Times New Roman"/>
          <w:b/>
          <w:i/>
          <w:sz w:val="24"/>
          <w:szCs w:val="24"/>
          <w:lang w:val="en-US"/>
        </w:rPr>
        <w:t xml:space="preserve"> </w:t>
      </w:r>
      <w:r w:rsidRPr="009770FC">
        <w:rPr>
          <w:rFonts w:ascii="Times New Roman" w:hAnsi="Times New Roman"/>
          <w:b/>
          <w:i/>
          <w:sz w:val="24"/>
          <w:szCs w:val="24"/>
          <w:lang w:val="en-US"/>
        </w:rPr>
        <w:br/>
      </w:r>
      <w:r w:rsidRPr="009770FC">
        <w:rPr>
          <w:rFonts w:ascii="Times New Roman" w:hAnsi="Times New Roman"/>
          <w:b/>
          <w:i/>
          <w:sz w:val="24"/>
          <w:szCs w:val="24"/>
        </w:rPr>
        <w:t>Webmaster</w:t>
      </w:r>
      <w:r w:rsidRPr="009770FC">
        <w:rPr>
          <w:rFonts w:ascii="Times New Roman" w:hAnsi="Times New Roman"/>
          <w:b/>
          <w:i/>
          <w:sz w:val="24"/>
          <w:szCs w:val="24"/>
          <w:lang w:val="en-US"/>
        </w:rPr>
        <w:t>,</w:t>
      </w:r>
      <w:r w:rsidRPr="009770FC">
        <w:rPr>
          <w:rFonts w:ascii="Times New Roman" w:hAnsi="Times New Roman"/>
          <w:i/>
          <w:sz w:val="24"/>
          <w:szCs w:val="24"/>
        </w:rPr>
        <w:t xml:space="preserve"> Delta Chapter</w:t>
      </w:r>
    </w:p>
    <w:p w14:paraId="7FF770FB" w14:textId="77777777" w:rsidR="007E4554" w:rsidRDefault="007E4554" w:rsidP="007E4554">
      <w:pPr>
        <w:rPr>
          <w:b/>
          <w:szCs w:val="24"/>
        </w:rPr>
      </w:pPr>
    </w:p>
    <w:p w14:paraId="52B6585D" w14:textId="77777777" w:rsidR="007E4554" w:rsidRPr="009770FC" w:rsidRDefault="007E4554" w:rsidP="007E4554">
      <w:pPr>
        <w:rPr>
          <w:b/>
          <w:szCs w:val="24"/>
        </w:rPr>
      </w:pPr>
      <w:r w:rsidRPr="009770FC">
        <w:rPr>
          <w:b/>
          <w:szCs w:val="24"/>
        </w:rPr>
        <w:t>Stony Brook University</w:t>
      </w:r>
    </w:p>
    <w:p w14:paraId="3868BDBB" w14:textId="77777777" w:rsidR="007E4554" w:rsidRPr="009770FC" w:rsidRDefault="007E4554" w:rsidP="007E4554">
      <w:pPr>
        <w:rPr>
          <w:i/>
          <w:szCs w:val="24"/>
        </w:rPr>
      </w:pPr>
      <w:r w:rsidRPr="009770FC">
        <w:rPr>
          <w:szCs w:val="24"/>
        </w:rPr>
        <w:t>2006</w:t>
      </w:r>
      <w:r w:rsidRPr="009770FC">
        <w:rPr>
          <w:szCs w:val="24"/>
        </w:rPr>
        <w:tab/>
      </w:r>
      <w:r w:rsidRPr="009770FC">
        <w:rPr>
          <w:szCs w:val="24"/>
        </w:rPr>
        <w:tab/>
      </w:r>
      <w:r w:rsidRPr="009770FC">
        <w:rPr>
          <w:b/>
          <w:i/>
          <w:szCs w:val="24"/>
        </w:rPr>
        <w:t>Academic Peer Advisor Intern</w:t>
      </w:r>
      <w:r w:rsidRPr="009770FC">
        <w:rPr>
          <w:i/>
          <w:szCs w:val="24"/>
        </w:rPr>
        <w:t>, Academic &amp; Pre-professional Advising Center</w:t>
      </w:r>
    </w:p>
    <w:p w14:paraId="25436F86" w14:textId="77777777" w:rsidR="007E4554" w:rsidRPr="009770FC" w:rsidRDefault="007E4554" w:rsidP="007E4554">
      <w:pPr>
        <w:pStyle w:val="BodyText"/>
        <w:ind w:left="2118"/>
        <w:rPr>
          <w:rFonts w:ascii="Times New Roman" w:hAnsi="Times New Roman"/>
          <w:sz w:val="24"/>
          <w:szCs w:val="24"/>
        </w:rPr>
      </w:pPr>
      <w:r w:rsidRPr="009770FC">
        <w:rPr>
          <w:rFonts w:ascii="Times New Roman" w:hAnsi="Times New Roman"/>
          <w:sz w:val="24"/>
          <w:szCs w:val="24"/>
        </w:rPr>
        <w:t xml:space="preserve">Attended weekly seminars and prepared presentations on building academic skills and preparation for peers. </w:t>
      </w:r>
    </w:p>
    <w:p w14:paraId="437CFAAD" w14:textId="77777777" w:rsidR="00D3032B" w:rsidRDefault="00D3032B" w:rsidP="008A09DE">
      <w:pPr>
        <w:pBdr>
          <w:bottom w:val="single" w:sz="12" w:space="0" w:color="auto"/>
        </w:pBdr>
        <w:ind w:left="720" w:hanging="720"/>
        <w:rPr>
          <w:b/>
          <w:szCs w:val="24"/>
        </w:rPr>
      </w:pPr>
    </w:p>
    <w:p w14:paraId="537EC55A" w14:textId="34E186B6" w:rsidR="008A09DE" w:rsidRPr="009770FC" w:rsidRDefault="008A09DE" w:rsidP="008A09DE">
      <w:pPr>
        <w:pBdr>
          <w:bottom w:val="single" w:sz="12" w:space="0" w:color="auto"/>
        </w:pBdr>
        <w:ind w:left="720" w:hanging="720"/>
        <w:rPr>
          <w:b/>
          <w:szCs w:val="24"/>
        </w:rPr>
      </w:pPr>
      <w:r w:rsidRPr="009770FC">
        <w:rPr>
          <w:b/>
          <w:szCs w:val="24"/>
        </w:rPr>
        <w:t>VOLUNTEER SERVICE</w:t>
      </w:r>
    </w:p>
    <w:p w14:paraId="4165EFA0" w14:textId="77777777" w:rsidR="008A09DE" w:rsidRPr="009770FC" w:rsidRDefault="008A09DE" w:rsidP="008A09DE">
      <w:pPr>
        <w:pStyle w:val="BodyText"/>
        <w:rPr>
          <w:rFonts w:ascii="Times New Roman" w:hAnsi="Times New Roman"/>
          <w:b/>
          <w:sz w:val="24"/>
          <w:szCs w:val="24"/>
          <w:lang w:val="en-US"/>
        </w:rPr>
      </w:pPr>
    </w:p>
    <w:p w14:paraId="7EA6B678" w14:textId="77777777" w:rsidR="008A09DE" w:rsidRPr="009770FC" w:rsidRDefault="008A09DE" w:rsidP="008A09DE">
      <w:pPr>
        <w:pStyle w:val="BodyText"/>
        <w:rPr>
          <w:rFonts w:ascii="Times New Roman" w:hAnsi="Times New Roman"/>
          <w:b/>
          <w:sz w:val="24"/>
          <w:szCs w:val="24"/>
          <w:lang w:val="en-US"/>
        </w:rPr>
      </w:pPr>
      <w:r w:rsidRPr="009770FC">
        <w:rPr>
          <w:rFonts w:ascii="Times New Roman" w:hAnsi="Times New Roman"/>
          <w:b/>
          <w:sz w:val="24"/>
          <w:szCs w:val="24"/>
          <w:lang w:val="en-US"/>
        </w:rPr>
        <w:t>Boston Volunteers</w:t>
      </w:r>
    </w:p>
    <w:p w14:paraId="5CB328A1" w14:textId="77777777" w:rsidR="008A09DE" w:rsidRPr="009770FC" w:rsidRDefault="008A09DE" w:rsidP="008A09DE">
      <w:pPr>
        <w:pStyle w:val="BodyText"/>
        <w:rPr>
          <w:rFonts w:ascii="Times New Roman" w:hAnsi="Times New Roman"/>
          <w:i/>
          <w:sz w:val="24"/>
          <w:szCs w:val="24"/>
          <w:lang w:val="en-US"/>
        </w:rPr>
      </w:pPr>
      <w:r w:rsidRPr="009770FC">
        <w:rPr>
          <w:rFonts w:ascii="Times New Roman" w:hAnsi="Times New Roman"/>
          <w:sz w:val="24"/>
          <w:szCs w:val="24"/>
          <w:lang w:val="en-US"/>
        </w:rPr>
        <w:t>January 2014</w:t>
      </w:r>
      <w:r w:rsidRPr="009770FC">
        <w:rPr>
          <w:rFonts w:ascii="Times New Roman" w:hAnsi="Times New Roman"/>
          <w:sz w:val="24"/>
          <w:szCs w:val="24"/>
          <w:lang w:val="en-US"/>
        </w:rPr>
        <w:tab/>
      </w:r>
      <w:r w:rsidRPr="009770FC">
        <w:rPr>
          <w:rFonts w:ascii="Times New Roman" w:hAnsi="Times New Roman"/>
          <w:b/>
          <w:i/>
          <w:sz w:val="24"/>
          <w:szCs w:val="24"/>
          <w:lang w:val="en-US"/>
        </w:rPr>
        <w:t>Salvation Army Volunteer</w:t>
      </w:r>
      <w:r w:rsidRPr="009770FC">
        <w:rPr>
          <w:rFonts w:ascii="Times New Roman" w:hAnsi="Times New Roman"/>
          <w:i/>
          <w:sz w:val="24"/>
          <w:szCs w:val="24"/>
          <w:lang w:val="en-US"/>
        </w:rPr>
        <w:t xml:space="preserve"> – Seniors Program</w:t>
      </w:r>
    </w:p>
    <w:p w14:paraId="602A9F3F" w14:textId="1206D002" w:rsidR="008A09DE" w:rsidRPr="009770FC" w:rsidRDefault="00C0635D" w:rsidP="008A09DE">
      <w:pPr>
        <w:pStyle w:val="BodyText"/>
        <w:ind w:left="2118"/>
        <w:rPr>
          <w:rFonts w:ascii="Times New Roman" w:hAnsi="Times New Roman"/>
          <w:sz w:val="24"/>
          <w:szCs w:val="24"/>
          <w:lang w:val="en-US"/>
        </w:rPr>
      </w:pPr>
      <w:r w:rsidRPr="009770FC">
        <w:rPr>
          <w:rFonts w:ascii="Times New Roman" w:hAnsi="Times New Roman"/>
          <w:sz w:val="24"/>
          <w:szCs w:val="24"/>
          <w:lang w:val="en-US"/>
        </w:rPr>
        <w:t>Prepared &amp; served</w:t>
      </w:r>
      <w:r w:rsidR="008A09DE" w:rsidRPr="009770FC">
        <w:rPr>
          <w:rFonts w:ascii="Times New Roman" w:hAnsi="Times New Roman"/>
          <w:sz w:val="24"/>
          <w:szCs w:val="24"/>
          <w:lang w:val="en-US"/>
        </w:rPr>
        <w:t xml:space="preserve"> food diverse elderly</w:t>
      </w:r>
      <w:r w:rsidRPr="009770FC">
        <w:rPr>
          <w:rFonts w:ascii="Times New Roman" w:hAnsi="Times New Roman"/>
          <w:sz w:val="24"/>
          <w:szCs w:val="24"/>
          <w:lang w:val="en-US"/>
        </w:rPr>
        <w:t xml:space="preserve"> each week</w:t>
      </w:r>
      <w:r w:rsidR="008A09DE" w:rsidRPr="009770FC">
        <w:rPr>
          <w:rFonts w:ascii="Times New Roman" w:hAnsi="Times New Roman"/>
          <w:sz w:val="24"/>
          <w:szCs w:val="24"/>
          <w:lang w:val="en-US"/>
        </w:rPr>
        <w:t xml:space="preserve">. Conversed with Cantonese speaking </w:t>
      </w:r>
      <w:r w:rsidRPr="009770FC">
        <w:rPr>
          <w:rFonts w:ascii="Times New Roman" w:hAnsi="Times New Roman"/>
          <w:sz w:val="24"/>
          <w:szCs w:val="24"/>
          <w:lang w:val="en-US"/>
        </w:rPr>
        <w:t>older adults</w:t>
      </w:r>
      <w:r w:rsidR="008A09DE" w:rsidRPr="009770FC">
        <w:rPr>
          <w:rFonts w:ascii="Times New Roman" w:hAnsi="Times New Roman"/>
          <w:sz w:val="24"/>
          <w:szCs w:val="24"/>
          <w:lang w:val="en-US"/>
        </w:rPr>
        <w:t>, co-facilitated recreational activities in English and Cantonese.</w:t>
      </w:r>
    </w:p>
    <w:p w14:paraId="12506E72" w14:textId="77777777" w:rsidR="00DC51A5" w:rsidRDefault="00DC51A5" w:rsidP="008A09DE">
      <w:pPr>
        <w:pStyle w:val="BodyText"/>
        <w:rPr>
          <w:rFonts w:ascii="Times New Roman" w:hAnsi="Times New Roman"/>
          <w:sz w:val="24"/>
          <w:szCs w:val="24"/>
        </w:rPr>
      </w:pPr>
    </w:p>
    <w:p w14:paraId="0084BC18" w14:textId="77777777" w:rsidR="00DC51A5" w:rsidRPr="009770FC" w:rsidRDefault="00DC51A5" w:rsidP="00DC51A5">
      <w:pPr>
        <w:pStyle w:val="BodyText"/>
        <w:rPr>
          <w:rFonts w:ascii="Times New Roman" w:hAnsi="Times New Roman"/>
          <w:sz w:val="24"/>
          <w:szCs w:val="24"/>
          <w:lang w:val="en-US"/>
        </w:rPr>
      </w:pPr>
      <w:r w:rsidRPr="009770FC">
        <w:rPr>
          <w:rFonts w:ascii="Times New Roman" w:hAnsi="Times New Roman"/>
          <w:b/>
          <w:sz w:val="24"/>
          <w:szCs w:val="24"/>
          <w:lang w:val="en-US"/>
        </w:rPr>
        <w:t>American Psychological Association</w:t>
      </w:r>
      <w:r w:rsidRPr="009770FC">
        <w:rPr>
          <w:rFonts w:ascii="Times New Roman" w:hAnsi="Times New Roman"/>
          <w:i/>
          <w:sz w:val="24"/>
          <w:szCs w:val="24"/>
        </w:rPr>
        <w:t xml:space="preserve"> </w:t>
      </w:r>
    </w:p>
    <w:p w14:paraId="5B01E12D" w14:textId="675C606A" w:rsidR="00837BD9" w:rsidRPr="000F4550" w:rsidRDefault="008A09DE" w:rsidP="008A09DE">
      <w:pPr>
        <w:pStyle w:val="BodyText"/>
        <w:rPr>
          <w:rFonts w:ascii="Times New Roman" w:hAnsi="Times New Roman"/>
          <w:i/>
          <w:sz w:val="24"/>
          <w:szCs w:val="24"/>
        </w:rPr>
      </w:pPr>
      <w:r w:rsidRPr="009770FC">
        <w:rPr>
          <w:rFonts w:ascii="Times New Roman" w:hAnsi="Times New Roman"/>
          <w:sz w:val="24"/>
          <w:szCs w:val="24"/>
        </w:rPr>
        <w:t>2013, 2010</w:t>
      </w:r>
      <w:r w:rsidRPr="009770FC">
        <w:rPr>
          <w:rFonts w:ascii="Times New Roman" w:hAnsi="Times New Roman"/>
          <w:sz w:val="24"/>
          <w:szCs w:val="24"/>
        </w:rPr>
        <w:tab/>
      </w:r>
      <w:r w:rsidRPr="009770FC">
        <w:rPr>
          <w:rFonts w:ascii="Times New Roman" w:hAnsi="Times New Roman"/>
          <w:b/>
          <w:i/>
          <w:sz w:val="24"/>
          <w:szCs w:val="24"/>
        </w:rPr>
        <w:t>Continuing Education Workshop Volunteer</w:t>
      </w:r>
      <w:r w:rsidRPr="009770FC">
        <w:rPr>
          <w:rFonts w:ascii="Times New Roman" w:hAnsi="Times New Roman"/>
          <w:i/>
          <w:sz w:val="24"/>
          <w:szCs w:val="24"/>
          <w:lang w:val="en-US"/>
        </w:rPr>
        <w:t>,</w:t>
      </w:r>
      <w:r w:rsidRPr="009770FC">
        <w:rPr>
          <w:rFonts w:ascii="Times New Roman" w:hAnsi="Times New Roman"/>
          <w:i/>
          <w:sz w:val="24"/>
          <w:szCs w:val="24"/>
        </w:rPr>
        <w:t xml:space="preserve"> APA Convention</w:t>
      </w:r>
    </w:p>
    <w:p w14:paraId="42C81FC9" w14:textId="77777777" w:rsidR="0016100D" w:rsidRDefault="0016100D" w:rsidP="008A09DE">
      <w:pPr>
        <w:pStyle w:val="BodyText"/>
        <w:rPr>
          <w:rFonts w:ascii="Times New Roman" w:hAnsi="Times New Roman"/>
          <w:b/>
          <w:sz w:val="24"/>
          <w:szCs w:val="24"/>
        </w:rPr>
      </w:pPr>
    </w:p>
    <w:p w14:paraId="10F7EFE6" w14:textId="1F956ECB" w:rsidR="008A09DE" w:rsidRPr="009770FC" w:rsidRDefault="008A09DE" w:rsidP="008A09DE">
      <w:pPr>
        <w:pStyle w:val="BodyText"/>
        <w:rPr>
          <w:rFonts w:ascii="Times New Roman" w:hAnsi="Times New Roman"/>
          <w:b/>
          <w:sz w:val="24"/>
          <w:szCs w:val="24"/>
        </w:rPr>
      </w:pPr>
      <w:r w:rsidRPr="009770FC">
        <w:rPr>
          <w:rFonts w:ascii="Times New Roman" w:hAnsi="Times New Roman"/>
          <w:b/>
          <w:sz w:val="24"/>
          <w:szCs w:val="24"/>
        </w:rPr>
        <w:t>Facing Cancer Together</w:t>
      </w:r>
    </w:p>
    <w:p w14:paraId="12BB01EE" w14:textId="77777777" w:rsidR="008A09DE" w:rsidRPr="009770FC" w:rsidRDefault="008A09DE" w:rsidP="008A09DE">
      <w:pPr>
        <w:pStyle w:val="BodyText"/>
        <w:rPr>
          <w:rFonts w:ascii="Times New Roman" w:hAnsi="Times New Roman"/>
          <w:i/>
          <w:sz w:val="24"/>
          <w:szCs w:val="24"/>
        </w:rPr>
      </w:pPr>
      <w:r w:rsidRPr="009770FC">
        <w:rPr>
          <w:rFonts w:ascii="Times New Roman" w:hAnsi="Times New Roman"/>
          <w:sz w:val="24"/>
          <w:szCs w:val="24"/>
        </w:rPr>
        <w:t>2011</w:t>
      </w:r>
      <w:r w:rsidRPr="009770FC">
        <w:rPr>
          <w:rFonts w:ascii="Times New Roman" w:hAnsi="Times New Roman"/>
          <w:i/>
          <w:sz w:val="24"/>
          <w:szCs w:val="24"/>
        </w:rPr>
        <w:tab/>
      </w:r>
      <w:r w:rsidRPr="009770FC">
        <w:rPr>
          <w:rFonts w:ascii="Times New Roman" w:hAnsi="Times New Roman"/>
          <w:i/>
          <w:sz w:val="24"/>
          <w:szCs w:val="24"/>
        </w:rPr>
        <w:tab/>
      </w:r>
      <w:r w:rsidRPr="009770FC">
        <w:rPr>
          <w:rFonts w:ascii="Times New Roman" w:hAnsi="Times New Roman"/>
          <w:b/>
          <w:i/>
          <w:sz w:val="24"/>
          <w:szCs w:val="24"/>
          <w:lang w:val="en-US"/>
        </w:rPr>
        <w:t>Volunteer</w:t>
      </w:r>
      <w:r w:rsidRPr="009770FC">
        <w:rPr>
          <w:rFonts w:ascii="Times New Roman" w:hAnsi="Times New Roman"/>
          <w:i/>
          <w:sz w:val="24"/>
          <w:szCs w:val="24"/>
        </w:rPr>
        <w:t>, Behavior and Social Science Volunteer program</w:t>
      </w:r>
    </w:p>
    <w:p w14:paraId="2B45C3DB" w14:textId="30B85825" w:rsidR="008A09DE" w:rsidRPr="009770FC" w:rsidRDefault="003A7FA7" w:rsidP="008A09DE">
      <w:pPr>
        <w:pStyle w:val="BodyText"/>
        <w:ind w:left="2118"/>
        <w:rPr>
          <w:rFonts w:ascii="Times New Roman" w:hAnsi="Times New Roman"/>
          <w:sz w:val="24"/>
          <w:szCs w:val="24"/>
        </w:rPr>
      </w:pPr>
      <w:r>
        <w:rPr>
          <w:rFonts w:ascii="Times New Roman" w:hAnsi="Times New Roman"/>
          <w:sz w:val="24"/>
          <w:szCs w:val="24"/>
          <w:lang w:val="en-US"/>
        </w:rPr>
        <w:t xml:space="preserve">Identified </w:t>
      </w:r>
      <w:r w:rsidR="008A09DE" w:rsidRPr="009770FC">
        <w:rPr>
          <w:rFonts w:ascii="Times New Roman" w:hAnsi="Times New Roman"/>
          <w:sz w:val="24"/>
          <w:szCs w:val="24"/>
        </w:rPr>
        <w:t>and organize</w:t>
      </w:r>
      <w:r w:rsidR="008A09DE" w:rsidRPr="009770FC">
        <w:rPr>
          <w:rFonts w:ascii="Times New Roman" w:hAnsi="Times New Roman"/>
          <w:sz w:val="24"/>
          <w:szCs w:val="24"/>
          <w:lang w:val="en-US"/>
        </w:rPr>
        <w:t>d</w:t>
      </w:r>
      <w:r w:rsidR="008A09DE" w:rsidRPr="009770FC">
        <w:rPr>
          <w:rFonts w:ascii="Times New Roman" w:hAnsi="Times New Roman"/>
          <w:sz w:val="24"/>
          <w:szCs w:val="24"/>
        </w:rPr>
        <w:t xml:space="preserve"> research articles and normed measures for mood, functioning, quality of life, coping, social support and adjustment to cancer </w:t>
      </w:r>
      <w:r w:rsidR="008A09DE" w:rsidRPr="009770FC">
        <w:rPr>
          <w:rFonts w:ascii="Times New Roman" w:hAnsi="Times New Roman"/>
          <w:sz w:val="24"/>
          <w:szCs w:val="24"/>
          <w:lang w:val="en-US"/>
        </w:rPr>
        <w:t xml:space="preserve">that will be used to </w:t>
      </w:r>
      <w:r w:rsidR="008A09DE" w:rsidRPr="009770FC">
        <w:rPr>
          <w:rFonts w:ascii="Times New Roman" w:hAnsi="Times New Roman"/>
          <w:sz w:val="24"/>
          <w:szCs w:val="24"/>
        </w:rPr>
        <w:t xml:space="preserve">assess change in participants of a culturally responsive 16-week community-based cancer support group aimed at coping with the distress of a cancer diagnosis. </w:t>
      </w:r>
    </w:p>
    <w:p w14:paraId="2E776B79" w14:textId="77777777" w:rsidR="008A09DE" w:rsidRPr="009770FC" w:rsidRDefault="008A09DE">
      <w:pPr>
        <w:rPr>
          <w:b/>
          <w:szCs w:val="24"/>
        </w:rPr>
      </w:pPr>
    </w:p>
    <w:p w14:paraId="3662BC4D" w14:textId="77777777" w:rsidR="008A09DE" w:rsidRPr="009770FC" w:rsidRDefault="008A09DE">
      <w:pPr>
        <w:rPr>
          <w:b/>
          <w:szCs w:val="24"/>
        </w:rPr>
      </w:pPr>
      <w:r w:rsidRPr="009770FC">
        <w:rPr>
          <w:b/>
          <w:szCs w:val="24"/>
        </w:rPr>
        <w:t>Boston Chinatown Neighborhood Center, Inc.</w:t>
      </w:r>
    </w:p>
    <w:p w14:paraId="04DEAA6C" w14:textId="77777777" w:rsidR="008A09DE" w:rsidRPr="009770FC" w:rsidRDefault="008A09DE">
      <w:pPr>
        <w:rPr>
          <w:i/>
          <w:szCs w:val="24"/>
        </w:rPr>
      </w:pPr>
      <w:r w:rsidRPr="009770FC">
        <w:rPr>
          <w:szCs w:val="24"/>
        </w:rPr>
        <w:t>2010</w:t>
      </w:r>
      <w:r w:rsidRPr="009770FC">
        <w:rPr>
          <w:szCs w:val="24"/>
        </w:rPr>
        <w:tab/>
      </w:r>
      <w:r w:rsidRPr="009770FC">
        <w:rPr>
          <w:szCs w:val="24"/>
        </w:rPr>
        <w:tab/>
      </w:r>
      <w:r w:rsidRPr="009770FC">
        <w:rPr>
          <w:b/>
          <w:i/>
          <w:szCs w:val="24"/>
        </w:rPr>
        <w:t>ESL Mentor</w:t>
      </w:r>
      <w:r w:rsidRPr="009770FC">
        <w:rPr>
          <w:i/>
          <w:szCs w:val="24"/>
        </w:rPr>
        <w:t xml:space="preserve">, Oak Street Youth Center ESL Mentoring Program, </w:t>
      </w:r>
    </w:p>
    <w:p w14:paraId="6D3C998B" w14:textId="77233835" w:rsidR="008A09DE" w:rsidRPr="009770FC" w:rsidRDefault="008A09DE" w:rsidP="008A09DE">
      <w:pPr>
        <w:ind w:left="2118"/>
        <w:rPr>
          <w:b/>
          <w:szCs w:val="24"/>
        </w:rPr>
      </w:pPr>
      <w:r w:rsidRPr="009770FC">
        <w:rPr>
          <w:szCs w:val="24"/>
        </w:rPr>
        <w:t>Provided mentoring to an Asian American immigrant youth</w:t>
      </w:r>
      <w:r w:rsidR="00965CFA" w:rsidRPr="009770FC">
        <w:rPr>
          <w:szCs w:val="24"/>
        </w:rPr>
        <w:t>.</w:t>
      </w:r>
      <w:r w:rsidRPr="009770FC">
        <w:rPr>
          <w:szCs w:val="24"/>
        </w:rPr>
        <w:t xml:space="preserve"> Supported the development of mentee’s career goals, English language fluency and conversational skills in weekly meetings.</w:t>
      </w:r>
    </w:p>
    <w:p w14:paraId="161C18B4" w14:textId="77777777" w:rsidR="00D3032B" w:rsidRDefault="00D3032B" w:rsidP="00D3032B">
      <w:pPr>
        <w:rPr>
          <w:b/>
          <w:szCs w:val="24"/>
        </w:rPr>
      </w:pPr>
    </w:p>
    <w:p w14:paraId="154B83C6" w14:textId="1CB2E586" w:rsidR="008A09DE" w:rsidRPr="009770FC" w:rsidRDefault="008A09DE" w:rsidP="00D3032B">
      <w:pPr>
        <w:pBdr>
          <w:bottom w:val="single" w:sz="4" w:space="1" w:color="auto"/>
        </w:pBdr>
        <w:rPr>
          <w:b/>
          <w:szCs w:val="24"/>
        </w:rPr>
      </w:pPr>
      <w:r w:rsidRPr="009770FC">
        <w:rPr>
          <w:b/>
          <w:szCs w:val="24"/>
        </w:rPr>
        <w:t>CERTIFICATIONS</w:t>
      </w:r>
    </w:p>
    <w:p w14:paraId="0D0B052B" w14:textId="77777777" w:rsidR="008A09DE" w:rsidRPr="009770FC" w:rsidRDefault="008A09DE" w:rsidP="008A09DE">
      <w:pPr>
        <w:ind w:left="705" w:hanging="705"/>
        <w:rPr>
          <w:szCs w:val="24"/>
        </w:rPr>
      </w:pPr>
    </w:p>
    <w:p w14:paraId="39DC40B5" w14:textId="7CF0F15B" w:rsidR="00051FBA" w:rsidRPr="009770FC" w:rsidRDefault="00051FBA" w:rsidP="00051FBA">
      <w:pPr>
        <w:ind w:left="1410" w:hanging="1410"/>
        <w:rPr>
          <w:szCs w:val="24"/>
        </w:rPr>
      </w:pPr>
      <w:r>
        <w:rPr>
          <w:szCs w:val="24"/>
        </w:rPr>
        <w:t>2018</w:t>
      </w:r>
      <w:r w:rsidRPr="009770FC">
        <w:rPr>
          <w:szCs w:val="24"/>
        </w:rPr>
        <w:tab/>
      </w:r>
      <w:r w:rsidRPr="009770FC">
        <w:rPr>
          <w:szCs w:val="24"/>
        </w:rPr>
        <w:tab/>
        <w:t xml:space="preserve">Completed the American Heart Association </w:t>
      </w:r>
      <w:r>
        <w:rPr>
          <w:szCs w:val="24"/>
        </w:rPr>
        <w:t xml:space="preserve">Basic Life Support </w:t>
      </w:r>
      <w:r w:rsidRPr="009770FC">
        <w:rPr>
          <w:szCs w:val="24"/>
        </w:rPr>
        <w:t xml:space="preserve">(CPR and AED) </w:t>
      </w:r>
      <w:r>
        <w:rPr>
          <w:szCs w:val="24"/>
        </w:rPr>
        <w:t>Program</w:t>
      </w:r>
    </w:p>
    <w:p w14:paraId="7AD20BF9" w14:textId="1F25519A" w:rsidR="008A09DE" w:rsidRPr="009770FC" w:rsidRDefault="008A09DE" w:rsidP="008A09DE">
      <w:pPr>
        <w:ind w:left="1412" w:hanging="1410"/>
        <w:rPr>
          <w:szCs w:val="24"/>
        </w:rPr>
      </w:pPr>
      <w:r w:rsidRPr="009770FC">
        <w:rPr>
          <w:szCs w:val="24"/>
        </w:rPr>
        <w:t xml:space="preserve">2007-2017 </w:t>
      </w:r>
      <w:r w:rsidRPr="009770FC">
        <w:rPr>
          <w:szCs w:val="24"/>
        </w:rPr>
        <w:tab/>
        <w:t xml:space="preserve">Collaborative Institutional Training Initiative (CITI) certified in Human Subjects Research </w:t>
      </w:r>
    </w:p>
    <w:p w14:paraId="672248FD" w14:textId="77777777" w:rsidR="008A09DE" w:rsidRPr="009770FC" w:rsidRDefault="008A09DE" w:rsidP="008A09DE">
      <w:pPr>
        <w:ind w:left="1412" w:hanging="1410"/>
        <w:rPr>
          <w:szCs w:val="24"/>
        </w:rPr>
      </w:pPr>
      <w:r w:rsidRPr="009770FC">
        <w:rPr>
          <w:szCs w:val="24"/>
        </w:rPr>
        <w:tab/>
      </w:r>
      <w:r w:rsidRPr="009770FC">
        <w:rPr>
          <w:szCs w:val="24"/>
        </w:rPr>
        <w:tab/>
        <w:t>(HSR) for the social, behavioral, and educational disciplines</w:t>
      </w:r>
    </w:p>
    <w:p w14:paraId="295703BA" w14:textId="77777777" w:rsidR="008A09DE" w:rsidRPr="009770FC" w:rsidRDefault="008A09DE" w:rsidP="008A09DE">
      <w:pPr>
        <w:ind w:left="1410" w:hanging="1410"/>
        <w:rPr>
          <w:szCs w:val="24"/>
        </w:rPr>
      </w:pPr>
      <w:r w:rsidRPr="009770FC">
        <w:rPr>
          <w:szCs w:val="24"/>
        </w:rPr>
        <w:t xml:space="preserve">2013 </w:t>
      </w:r>
      <w:r w:rsidRPr="009770FC">
        <w:rPr>
          <w:szCs w:val="24"/>
        </w:rPr>
        <w:tab/>
      </w:r>
      <w:r w:rsidRPr="009770FC">
        <w:rPr>
          <w:szCs w:val="24"/>
        </w:rPr>
        <w:tab/>
        <w:t xml:space="preserve">Completed the Massachusetts Child &amp; Adolescent Needs and Strengths (CANS) Training and </w:t>
      </w:r>
      <w:r w:rsidRPr="009770FC">
        <w:rPr>
          <w:szCs w:val="24"/>
        </w:rPr>
        <w:tab/>
      </w:r>
      <w:r w:rsidRPr="009770FC">
        <w:rPr>
          <w:szCs w:val="24"/>
        </w:rPr>
        <w:tab/>
      </w:r>
      <w:r w:rsidRPr="009770FC">
        <w:rPr>
          <w:szCs w:val="24"/>
        </w:rPr>
        <w:tab/>
        <w:t xml:space="preserve">Certification </w:t>
      </w:r>
    </w:p>
    <w:p w14:paraId="7BB2173B" w14:textId="77777777" w:rsidR="008A09DE" w:rsidRPr="009770FC" w:rsidRDefault="008A09DE" w:rsidP="008A09DE">
      <w:pPr>
        <w:ind w:left="1410" w:hanging="1410"/>
        <w:rPr>
          <w:szCs w:val="24"/>
        </w:rPr>
      </w:pPr>
      <w:r w:rsidRPr="009770FC">
        <w:rPr>
          <w:szCs w:val="24"/>
        </w:rPr>
        <w:t>2007-2009</w:t>
      </w:r>
      <w:r w:rsidRPr="009770FC">
        <w:rPr>
          <w:szCs w:val="24"/>
        </w:rPr>
        <w:tab/>
        <w:t>Site certified in phlebotomy at the New York State Psychiatric Institute</w:t>
      </w:r>
    </w:p>
    <w:p w14:paraId="7A323C86" w14:textId="77777777" w:rsidR="008A09DE" w:rsidRPr="009770FC" w:rsidRDefault="008A09DE" w:rsidP="008A09DE">
      <w:pPr>
        <w:pBdr>
          <w:bottom w:val="single" w:sz="4" w:space="1" w:color="auto"/>
        </w:pBdr>
        <w:rPr>
          <w:b/>
          <w:szCs w:val="24"/>
        </w:rPr>
      </w:pPr>
    </w:p>
    <w:p w14:paraId="7448D7E3" w14:textId="77777777" w:rsidR="008A09DE" w:rsidRPr="009770FC" w:rsidRDefault="008A09DE" w:rsidP="008A09DE">
      <w:pPr>
        <w:pBdr>
          <w:bottom w:val="single" w:sz="4" w:space="1" w:color="auto"/>
        </w:pBdr>
        <w:rPr>
          <w:b/>
          <w:szCs w:val="24"/>
        </w:rPr>
      </w:pPr>
      <w:r w:rsidRPr="009770FC">
        <w:rPr>
          <w:b/>
          <w:szCs w:val="24"/>
        </w:rPr>
        <w:t>LANGUAGES</w:t>
      </w:r>
    </w:p>
    <w:p w14:paraId="72B33562" w14:textId="4DE0A07F" w:rsidR="008A09DE" w:rsidRPr="009770FC" w:rsidRDefault="008A09DE">
      <w:pPr>
        <w:rPr>
          <w:szCs w:val="24"/>
        </w:rPr>
      </w:pPr>
      <w:r w:rsidRPr="009770FC">
        <w:rPr>
          <w:szCs w:val="24"/>
        </w:rPr>
        <w:t>Conversational to intermediate fluency in Cantonese, Mandarin</w:t>
      </w:r>
      <w:r w:rsidR="009C5D41">
        <w:rPr>
          <w:szCs w:val="24"/>
        </w:rPr>
        <w:t>,</w:t>
      </w:r>
      <w:r w:rsidRPr="009770FC">
        <w:rPr>
          <w:szCs w:val="24"/>
        </w:rPr>
        <w:t xml:space="preserve"> and Spanish.</w:t>
      </w:r>
    </w:p>
    <w:sectPr w:rsidR="008A09DE" w:rsidRPr="009770FC" w:rsidSect="008A09DE">
      <w:headerReference w:type="default" r:id="rId9"/>
      <w:footerReference w:type="default" r:id="rId10"/>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AFD90" w14:textId="77777777" w:rsidR="0052341C" w:rsidRDefault="0052341C">
      <w:r>
        <w:separator/>
      </w:r>
    </w:p>
  </w:endnote>
  <w:endnote w:type="continuationSeparator" w:id="0">
    <w:p w14:paraId="2BEE7CC4" w14:textId="77777777" w:rsidR="0052341C" w:rsidRDefault="0052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Lucida Grande">
    <w:altName w:val="Mangal"/>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B361" w14:textId="77777777" w:rsidR="00D3032B" w:rsidRDefault="00D3032B" w:rsidP="00D3032B">
    <w:pPr>
      <w:pStyle w:val="Footer"/>
      <w:widowControl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2654C" w14:textId="77777777" w:rsidR="0052341C" w:rsidRDefault="0052341C">
      <w:r>
        <w:separator/>
      </w:r>
    </w:p>
  </w:footnote>
  <w:footnote w:type="continuationSeparator" w:id="0">
    <w:p w14:paraId="6D82EF54" w14:textId="77777777" w:rsidR="0052341C" w:rsidRDefault="00523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3E25F" w14:textId="5AA4721C" w:rsidR="009220E4" w:rsidRDefault="009220E4" w:rsidP="008A09DE">
    <w:pPr>
      <w:pStyle w:val="Header"/>
      <w:jc w:val="right"/>
    </w:pPr>
    <w:r>
      <w:t xml:space="preserve">Ng </w:t>
    </w:r>
    <w:r>
      <w:fldChar w:fldCharType="begin"/>
    </w:r>
    <w:r>
      <w:instrText xml:space="preserve"> PAGE   \* MERGEFORMAT </w:instrText>
    </w:r>
    <w:r>
      <w:fldChar w:fldCharType="separate"/>
    </w:r>
    <w:r w:rsidR="00051FBA">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Georgia"/>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Georgia"/>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Georgia"/>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3F20CB9"/>
    <w:multiLevelType w:val="hybridMultilevel"/>
    <w:tmpl w:val="0A3872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AF40EE"/>
    <w:multiLevelType w:val="hybridMultilevel"/>
    <w:tmpl w:val="32A0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57F95"/>
    <w:multiLevelType w:val="multilevel"/>
    <w:tmpl w:val="0000000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Georgi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Georgi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Georgia"/>
      </w:rPr>
    </w:lvl>
    <w:lvl w:ilvl="8">
      <w:start w:val="1"/>
      <w:numFmt w:val="bullet"/>
      <w:lvlText w:val=""/>
      <w:lvlJc w:val="left"/>
      <w:pPr>
        <w:tabs>
          <w:tab w:val="num" w:pos="6480"/>
        </w:tabs>
        <w:ind w:left="6480" w:hanging="360"/>
      </w:pPr>
      <w:rPr>
        <w:rFonts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n-US" w:vendorID="64" w:dllVersion="4096" w:nlCheck="1" w:checkStyle="0"/>
  <w:activeWritingStyle w:appName="MSWord" w:lang="es-US" w:vendorID="64" w:dllVersion="4096" w:nlCheck="1" w:checkStyle="0"/>
  <w:proofState w:spelling="clean"/>
  <w:defaultTabStop w:val="706"/>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1A"/>
    <w:rsid w:val="000137F1"/>
    <w:rsid w:val="000252E2"/>
    <w:rsid w:val="00051FBA"/>
    <w:rsid w:val="00053BB1"/>
    <w:rsid w:val="00090DD8"/>
    <w:rsid w:val="000E61CF"/>
    <w:rsid w:val="000F4550"/>
    <w:rsid w:val="00102363"/>
    <w:rsid w:val="001113BC"/>
    <w:rsid w:val="00144AE6"/>
    <w:rsid w:val="0016100D"/>
    <w:rsid w:val="00197D44"/>
    <w:rsid w:val="001E04ED"/>
    <w:rsid w:val="001E68F1"/>
    <w:rsid w:val="002018F8"/>
    <w:rsid w:val="00224192"/>
    <w:rsid w:val="00244D0D"/>
    <w:rsid w:val="002553D3"/>
    <w:rsid w:val="002563B0"/>
    <w:rsid w:val="002A52BD"/>
    <w:rsid w:val="002A6B58"/>
    <w:rsid w:val="002E6300"/>
    <w:rsid w:val="002F198D"/>
    <w:rsid w:val="002F20FF"/>
    <w:rsid w:val="00313700"/>
    <w:rsid w:val="00324038"/>
    <w:rsid w:val="003369F8"/>
    <w:rsid w:val="003424F9"/>
    <w:rsid w:val="003872B4"/>
    <w:rsid w:val="003A7FA7"/>
    <w:rsid w:val="004377E5"/>
    <w:rsid w:val="00445B81"/>
    <w:rsid w:val="004769FD"/>
    <w:rsid w:val="00495186"/>
    <w:rsid w:val="004C41EC"/>
    <w:rsid w:val="004D3759"/>
    <w:rsid w:val="004D719C"/>
    <w:rsid w:val="004E0A2B"/>
    <w:rsid w:val="005022B8"/>
    <w:rsid w:val="0052341C"/>
    <w:rsid w:val="00547A56"/>
    <w:rsid w:val="00575C1F"/>
    <w:rsid w:val="0057784B"/>
    <w:rsid w:val="00595F6F"/>
    <w:rsid w:val="005A32AD"/>
    <w:rsid w:val="005A47AA"/>
    <w:rsid w:val="005B528B"/>
    <w:rsid w:val="005C0D9A"/>
    <w:rsid w:val="00612634"/>
    <w:rsid w:val="00652542"/>
    <w:rsid w:val="006B211F"/>
    <w:rsid w:val="006D37BF"/>
    <w:rsid w:val="00715FE6"/>
    <w:rsid w:val="00722C7A"/>
    <w:rsid w:val="00761E66"/>
    <w:rsid w:val="007D0FF8"/>
    <w:rsid w:val="007E4554"/>
    <w:rsid w:val="0081194F"/>
    <w:rsid w:val="00821A2C"/>
    <w:rsid w:val="0083502D"/>
    <w:rsid w:val="00837BD9"/>
    <w:rsid w:val="008402DA"/>
    <w:rsid w:val="008523E3"/>
    <w:rsid w:val="0085398A"/>
    <w:rsid w:val="00856E15"/>
    <w:rsid w:val="008606D8"/>
    <w:rsid w:val="00862FA5"/>
    <w:rsid w:val="0087259B"/>
    <w:rsid w:val="00896180"/>
    <w:rsid w:val="008A09DE"/>
    <w:rsid w:val="008A7BEA"/>
    <w:rsid w:val="008C7C86"/>
    <w:rsid w:val="008E4ABB"/>
    <w:rsid w:val="0090036F"/>
    <w:rsid w:val="009220E4"/>
    <w:rsid w:val="0094521A"/>
    <w:rsid w:val="00965CFA"/>
    <w:rsid w:val="009679AA"/>
    <w:rsid w:val="00972C18"/>
    <w:rsid w:val="009770FC"/>
    <w:rsid w:val="009B03F0"/>
    <w:rsid w:val="009B6D6D"/>
    <w:rsid w:val="009C1BAB"/>
    <w:rsid w:val="009C5D41"/>
    <w:rsid w:val="009C7EC7"/>
    <w:rsid w:val="009D3547"/>
    <w:rsid w:val="009D4A4E"/>
    <w:rsid w:val="00A37EE1"/>
    <w:rsid w:val="00A42933"/>
    <w:rsid w:val="00B26227"/>
    <w:rsid w:val="00B53C7E"/>
    <w:rsid w:val="00B65550"/>
    <w:rsid w:val="00B758D2"/>
    <w:rsid w:val="00BB172C"/>
    <w:rsid w:val="00BB5730"/>
    <w:rsid w:val="00BE7237"/>
    <w:rsid w:val="00BE7D52"/>
    <w:rsid w:val="00C00DA6"/>
    <w:rsid w:val="00C0635D"/>
    <w:rsid w:val="00C16757"/>
    <w:rsid w:val="00C20579"/>
    <w:rsid w:val="00C360C5"/>
    <w:rsid w:val="00C51634"/>
    <w:rsid w:val="00C65F63"/>
    <w:rsid w:val="00C872B0"/>
    <w:rsid w:val="00CC7A74"/>
    <w:rsid w:val="00CD08FD"/>
    <w:rsid w:val="00CD29E3"/>
    <w:rsid w:val="00CE1D47"/>
    <w:rsid w:val="00D3032B"/>
    <w:rsid w:val="00D419CE"/>
    <w:rsid w:val="00D4241D"/>
    <w:rsid w:val="00D46969"/>
    <w:rsid w:val="00D66A85"/>
    <w:rsid w:val="00D70034"/>
    <w:rsid w:val="00DB6133"/>
    <w:rsid w:val="00DC51A5"/>
    <w:rsid w:val="00DD2ED0"/>
    <w:rsid w:val="00DD36C5"/>
    <w:rsid w:val="00DE6E9C"/>
    <w:rsid w:val="00DF3111"/>
    <w:rsid w:val="00E169C4"/>
    <w:rsid w:val="00E3331F"/>
    <w:rsid w:val="00E7598D"/>
    <w:rsid w:val="00E84293"/>
    <w:rsid w:val="00EB029F"/>
    <w:rsid w:val="00EC403F"/>
    <w:rsid w:val="00F01859"/>
    <w:rsid w:val="00F05830"/>
    <w:rsid w:val="00F13402"/>
    <w:rsid w:val="00F37FE5"/>
    <w:rsid w:val="00F47ECD"/>
    <w:rsid w:val="00F65A7A"/>
    <w:rsid w:val="00F673CC"/>
    <w:rsid w:val="00F76853"/>
    <w:rsid w:val="00F879AB"/>
    <w:rsid w:val="00F921A9"/>
    <w:rsid w:val="00FC0381"/>
    <w:rsid w:val="00FE0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1AE7F"/>
  <w15:docId w15:val="{5F17EDD0-50B8-4173-869F-FA4801DB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link w:val="BodyTextChar"/>
    <w:rPr>
      <w:rFonts w:ascii="Sylfaen" w:hAnsi="Sylfaen"/>
      <w:sz w:val="22"/>
      <w:lang w:val="x-none" w:eastAsia="x-none"/>
    </w:rPr>
  </w:style>
  <w:style w:type="paragraph" w:styleId="BalloonText">
    <w:name w:val="Balloon Text"/>
    <w:basedOn w:val="Normal"/>
    <w:link w:val="BalloonTextChar"/>
    <w:rPr>
      <w:rFonts w:ascii="Lucida Grande" w:hAnsi="Lucida Grande"/>
      <w:sz w:val="18"/>
      <w:lang w:val="x-none" w:eastAsia="x-none"/>
    </w:rPr>
  </w:style>
  <w:style w:type="character" w:customStyle="1" w:styleId="BalloonTextChar">
    <w:name w:val="Balloon Text Char"/>
    <w:link w:val="BalloonText"/>
    <w:rPr>
      <w:rFonts w:ascii="Lucida Grande" w:hAnsi="Lucida Grande"/>
      <w:sz w:val="18"/>
    </w:rPr>
  </w:style>
  <w:style w:type="character" w:styleId="CommentReference">
    <w:name w:val="annotation reference"/>
    <w:rPr>
      <w:sz w:val="18"/>
    </w:rPr>
  </w:style>
  <w:style w:type="paragraph" w:styleId="CommentText">
    <w:name w:val="annotation text"/>
    <w:basedOn w:val="Normal"/>
    <w:link w:val="CommentTextChar"/>
    <w:rPr>
      <w:lang w:val="x-none" w:eastAsia="x-none"/>
    </w:rPr>
  </w:style>
  <w:style w:type="character" w:customStyle="1" w:styleId="CommentTextChar">
    <w:name w:val="Comment Text Char"/>
    <w:link w:val="CommentText"/>
    <w:rPr>
      <w:sz w:val="24"/>
    </w:rPr>
  </w:style>
  <w:style w:type="paragraph" w:styleId="CommentSubject">
    <w:name w:val="annotation subject"/>
    <w:basedOn w:val="CommentText"/>
    <w:next w:val="CommentText"/>
    <w:link w:val="CommentSubjectChar"/>
    <w:rPr>
      <w:b/>
    </w:rPr>
  </w:style>
  <w:style w:type="character" w:customStyle="1" w:styleId="CommentSubjectChar">
    <w:name w:val="Comment Subject Char"/>
    <w:link w:val="CommentSubject"/>
    <w:rPr>
      <w:b/>
      <w:sz w:val="24"/>
    </w:rPr>
  </w:style>
  <w:style w:type="character" w:styleId="FootnoteReference">
    <w:name w:val="footnote reference"/>
    <w:uiPriority w:val="99"/>
    <w:rPr>
      <w:vertAlign w:val="superscript"/>
    </w:rPr>
  </w:style>
  <w:style w:type="character" w:styleId="EndnoteReference">
    <w:name w:val="endnote reference"/>
    <w:uiPriority w:val="99"/>
    <w:rPr>
      <w:vertAlign w:val="superscript"/>
    </w:rPr>
  </w:style>
  <w:style w:type="paragraph" w:customStyle="1" w:styleId="Default">
    <w:name w:val="Default"/>
    <w:rsid w:val="00D06ABD"/>
    <w:pPr>
      <w:autoSpaceDE w:val="0"/>
      <w:autoSpaceDN w:val="0"/>
      <w:adjustRightInd w:val="0"/>
    </w:pPr>
    <w:rPr>
      <w:color w:val="000000"/>
      <w:sz w:val="24"/>
      <w:szCs w:val="24"/>
    </w:rPr>
  </w:style>
  <w:style w:type="character" w:customStyle="1" w:styleId="il">
    <w:name w:val="il"/>
    <w:basedOn w:val="DefaultParagraphFont"/>
    <w:rsid w:val="000A77EB"/>
  </w:style>
  <w:style w:type="paragraph" w:styleId="Header">
    <w:name w:val="header"/>
    <w:basedOn w:val="Normal"/>
    <w:link w:val="HeaderChar"/>
    <w:rsid w:val="00E17454"/>
    <w:pPr>
      <w:tabs>
        <w:tab w:val="center" w:pos="4680"/>
        <w:tab w:val="right" w:pos="9360"/>
      </w:tabs>
    </w:pPr>
    <w:rPr>
      <w:lang w:val="x-none" w:eastAsia="x-none"/>
    </w:rPr>
  </w:style>
  <w:style w:type="character" w:customStyle="1" w:styleId="HeaderChar">
    <w:name w:val="Header Char"/>
    <w:link w:val="Header"/>
    <w:rsid w:val="00E17454"/>
    <w:rPr>
      <w:sz w:val="24"/>
    </w:rPr>
  </w:style>
  <w:style w:type="paragraph" w:styleId="Footer">
    <w:name w:val="footer"/>
    <w:basedOn w:val="Normal"/>
    <w:link w:val="FooterChar"/>
    <w:rsid w:val="00E17454"/>
    <w:pPr>
      <w:tabs>
        <w:tab w:val="center" w:pos="4680"/>
        <w:tab w:val="right" w:pos="9360"/>
      </w:tabs>
    </w:pPr>
    <w:rPr>
      <w:lang w:val="x-none" w:eastAsia="x-none"/>
    </w:rPr>
  </w:style>
  <w:style w:type="character" w:customStyle="1" w:styleId="FooterChar">
    <w:name w:val="Footer Char"/>
    <w:link w:val="Footer"/>
    <w:rsid w:val="00E17454"/>
    <w:rPr>
      <w:sz w:val="24"/>
    </w:rPr>
  </w:style>
  <w:style w:type="character" w:customStyle="1" w:styleId="BodyTextChar">
    <w:name w:val="Body Text Char"/>
    <w:link w:val="BodyText"/>
    <w:rsid w:val="00FD64A3"/>
    <w:rPr>
      <w:rFonts w:ascii="Sylfaen" w:hAnsi="Sylfaen"/>
      <w:sz w:val="22"/>
    </w:rPr>
  </w:style>
  <w:style w:type="paragraph" w:styleId="NormalWeb">
    <w:name w:val="Normal (Web)"/>
    <w:basedOn w:val="Normal"/>
    <w:uiPriority w:val="99"/>
    <w:unhideWhenUsed/>
    <w:rsid w:val="003A39DF"/>
    <w:pPr>
      <w:spacing w:before="100" w:beforeAutospacing="1" w:after="100" w:afterAutospacing="1"/>
    </w:pPr>
    <w:rPr>
      <w:szCs w:val="24"/>
    </w:rPr>
  </w:style>
  <w:style w:type="character" w:customStyle="1" w:styleId="apple-converted-space">
    <w:name w:val="apple-converted-space"/>
    <w:rsid w:val="007E05FE"/>
  </w:style>
  <w:style w:type="character" w:styleId="UnresolvedMention">
    <w:name w:val="Unresolved Mention"/>
    <w:basedOn w:val="DefaultParagraphFont"/>
    <w:uiPriority w:val="99"/>
    <w:semiHidden/>
    <w:unhideWhenUsed/>
    <w:rsid w:val="00C87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3129">
      <w:bodyDiv w:val="1"/>
      <w:marLeft w:val="0"/>
      <w:marRight w:val="0"/>
      <w:marTop w:val="0"/>
      <w:marBottom w:val="0"/>
      <w:divBdr>
        <w:top w:val="none" w:sz="0" w:space="0" w:color="auto"/>
        <w:left w:val="none" w:sz="0" w:space="0" w:color="auto"/>
        <w:bottom w:val="none" w:sz="0" w:space="0" w:color="auto"/>
        <w:right w:val="none" w:sz="0" w:space="0" w:color="auto"/>
      </w:divBdr>
    </w:div>
    <w:div w:id="186138563">
      <w:bodyDiv w:val="1"/>
      <w:marLeft w:val="0"/>
      <w:marRight w:val="0"/>
      <w:marTop w:val="0"/>
      <w:marBottom w:val="0"/>
      <w:divBdr>
        <w:top w:val="none" w:sz="0" w:space="0" w:color="auto"/>
        <w:left w:val="none" w:sz="0" w:space="0" w:color="auto"/>
        <w:bottom w:val="none" w:sz="0" w:space="0" w:color="auto"/>
        <w:right w:val="none" w:sz="0" w:space="0" w:color="auto"/>
      </w:divBdr>
    </w:div>
    <w:div w:id="186649154">
      <w:bodyDiv w:val="1"/>
      <w:marLeft w:val="0"/>
      <w:marRight w:val="0"/>
      <w:marTop w:val="0"/>
      <w:marBottom w:val="0"/>
      <w:divBdr>
        <w:top w:val="none" w:sz="0" w:space="0" w:color="auto"/>
        <w:left w:val="none" w:sz="0" w:space="0" w:color="auto"/>
        <w:bottom w:val="none" w:sz="0" w:space="0" w:color="auto"/>
        <w:right w:val="none" w:sz="0" w:space="0" w:color="auto"/>
      </w:divBdr>
    </w:div>
    <w:div w:id="232396208">
      <w:bodyDiv w:val="1"/>
      <w:marLeft w:val="0"/>
      <w:marRight w:val="0"/>
      <w:marTop w:val="0"/>
      <w:marBottom w:val="0"/>
      <w:divBdr>
        <w:top w:val="none" w:sz="0" w:space="0" w:color="auto"/>
        <w:left w:val="none" w:sz="0" w:space="0" w:color="auto"/>
        <w:bottom w:val="none" w:sz="0" w:space="0" w:color="auto"/>
        <w:right w:val="none" w:sz="0" w:space="0" w:color="auto"/>
      </w:divBdr>
    </w:div>
    <w:div w:id="342173828">
      <w:bodyDiv w:val="1"/>
      <w:marLeft w:val="0"/>
      <w:marRight w:val="0"/>
      <w:marTop w:val="0"/>
      <w:marBottom w:val="0"/>
      <w:divBdr>
        <w:top w:val="none" w:sz="0" w:space="0" w:color="auto"/>
        <w:left w:val="none" w:sz="0" w:space="0" w:color="auto"/>
        <w:bottom w:val="none" w:sz="0" w:space="0" w:color="auto"/>
        <w:right w:val="none" w:sz="0" w:space="0" w:color="auto"/>
      </w:divBdr>
    </w:div>
    <w:div w:id="352926807">
      <w:bodyDiv w:val="1"/>
      <w:marLeft w:val="0"/>
      <w:marRight w:val="0"/>
      <w:marTop w:val="0"/>
      <w:marBottom w:val="0"/>
      <w:divBdr>
        <w:top w:val="none" w:sz="0" w:space="0" w:color="auto"/>
        <w:left w:val="none" w:sz="0" w:space="0" w:color="auto"/>
        <w:bottom w:val="none" w:sz="0" w:space="0" w:color="auto"/>
        <w:right w:val="none" w:sz="0" w:space="0" w:color="auto"/>
      </w:divBdr>
    </w:div>
    <w:div w:id="387648517">
      <w:bodyDiv w:val="1"/>
      <w:marLeft w:val="0"/>
      <w:marRight w:val="0"/>
      <w:marTop w:val="0"/>
      <w:marBottom w:val="0"/>
      <w:divBdr>
        <w:top w:val="none" w:sz="0" w:space="0" w:color="auto"/>
        <w:left w:val="none" w:sz="0" w:space="0" w:color="auto"/>
        <w:bottom w:val="none" w:sz="0" w:space="0" w:color="auto"/>
        <w:right w:val="none" w:sz="0" w:space="0" w:color="auto"/>
      </w:divBdr>
    </w:div>
    <w:div w:id="455876111">
      <w:bodyDiv w:val="1"/>
      <w:marLeft w:val="0"/>
      <w:marRight w:val="0"/>
      <w:marTop w:val="0"/>
      <w:marBottom w:val="0"/>
      <w:divBdr>
        <w:top w:val="none" w:sz="0" w:space="0" w:color="auto"/>
        <w:left w:val="none" w:sz="0" w:space="0" w:color="auto"/>
        <w:bottom w:val="none" w:sz="0" w:space="0" w:color="auto"/>
        <w:right w:val="none" w:sz="0" w:space="0" w:color="auto"/>
      </w:divBdr>
    </w:div>
    <w:div w:id="525678388">
      <w:bodyDiv w:val="1"/>
      <w:marLeft w:val="0"/>
      <w:marRight w:val="0"/>
      <w:marTop w:val="0"/>
      <w:marBottom w:val="0"/>
      <w:divBdr>
        <w:top w:val="none" w:sz="0" w:space="0" w:color="auto"/>
        <w:left w:val="none" w:sz="0" w:space="0" w:color="auto"/>
        <w:bottom w:val="none" w:sz="0" w:space="0" w:color="auto"/>
        <w:right w:val="none" w:sz="0" w:space="0" w:color="auto"/>
      </w:divBdr>
    </w:div>
    <w:div w:id="586111874">
      <w:bodyDiv w:val="1"/>
      <w:marLeft w:val="0"/>
      <w:marRight w:val="0"/>
      <w:marTop w:val="0"/>
      <w:marBottom w:val="0"/>
      <w:divBdr>
        <w:top w:val="none" w:sz="0" w:space="0" w:color="auto"/>
        <w:left w:val="none" w:sz="0" w:space="0" w:color="auto"/>
        <w:bottom w:val="none" w:sz="0" w:space="0" w:color="auto"/>
        <w:right w:val="none" w:sz="0" w:space="0" w:color="auto"/>
      </w:divBdr>
    </w:div>
    <w:div w:id="652373401">
      <w:bodyDiv w:val="1"/>
      <w:marLeft w:val="0"/>
      <w:marRight w:val="0"/>
      <w:marTop w:val="0"/>
      <w:marBottom w:val="0"/>
      <w:divBdr>
        <w:top w:val="none" w:sz="0" w:space="0" w:color="auto"/>
        <w:left w:val="none" w:sz="0" w:space="0" w:color="auto"/>
        <w:bottom w:val="none" w:sz="0" w:space="0" w:color="auto"/>
        <w:right w:val="none" w:sz="0" w:space="0" w:color="auto"/>
      </w:divBdr>
    </w:div>
    <w:div w:id="701856473">
      <w:bodyDiv w:val="1"/>
      <w:marLeft w:val="0"/>
      <w:marRight w:val="0"/>
      <w:marTop w:val="0"/>
      <w:marBottom w:val="0"/>
      <w:divBdr>
        <w:top w:val="none" w:sz="0" w:space="0" w:color="auto"/>
        <w:left w:val="none" w:sz="0" w:space="0" w:color="auto"/>
        <w:bottom w:val="none" w:sz="0" w:space="0" w:color="auto"/>
        <w:right w:val="none" w:sz="0" w:space="0" w:color="auto"/>
      </w:divBdr>
    </w:div>
    <w:div w:id="724837420">
      <w:bodyDiv w:val="1"/>
      <w:marLeft w:val="0"/>
      <w:marRight w:val="0"/>
      <w:marTop w:val="0"/>
      <w:marBottom w:val="0"/>
      <w:divBdr>
        <w:top w:val="none" w:sz="0" w:space="0" w:color="auto"/>
        <w:left w:val="none" w:sz="0" w:space="0" w:color="auto"/>
        <w:bottom w:val="none" w:sz="0" w:space="0" w:color="auto"/>
        <w:right w:val="none" w:sz="0" w:space="0" w:color="auto"/>
      </w:divBdr>
    </w:div>
    <w:div w:id="833297909">
      <w:bodyDiv w:val="1"/>
      <w:marLeft w:val="0"/>
      <w:marRight w:val="0"/>
      <w:marTop w:val="0"/>
      <w:marBottom w:val="0"/>
      <w:divBdr>
        <w:top w:val="none" w:sz="0" w:space="0" w:color="auto"/>
        <w:left w:val="none" w:sz="0" w:space="0" w:color="auto"/>
        <w:bottom w:val="none" w:sz="0" w:space="0" w:color="auto"/>
        <w:right w:val="none" w:sz="0" w:space="0" w:color="auto"/>
      </w:divBdr>
    </w:div>
    <w:div w:id="875627571">
      <w:bodyDiv w:val="1"/>
      <w:marLeft w:val="0"/>
      <w:marRight w:val="0"/>
      <w:marTop w:val="0"/>
      <w:marBottom w:val="0"/>
      <w:divBdr>
        <w:top w:val="none" w:sz="0" w:space="0" w:color="auto"/>
        <w:left w:val="none" w:sz="0" w:space="0" w:color="auto"/>
        <w:bottom w:val="none" w:sz="0" w:space="0" w:color="auto"/>
        <w:right w:val="none" w:sz="0" w:space="0" w:color="auto"/>
      </w:divBdr>
      <w:divsChild>
        <w:div w:id="1775402176">
          <w:marLeft w:val="0"/>
          <w:marRight w:val="0"/>
          <w:marTop w:val="0"/>
          <w:marBottom w:val="0"/>
          <w:divBdr>
            <w:top w:val="none" w:sz="0" w:space="0" w:color="auto"/>
            <w:left w:val="none" w:sz="0" w:space="0" w:color="auto"/>
            <w:bottom w:val="none" w:sz="0" w:space="0" w:color="auto"/>
            <w:right w:val="none" w:sz="0" w:space="0" w:color="auto"/>
          </w:divBdr>
        </w:div>
        <w:div w:id="1983532764">
          <w:marLeft w:val="0"/>
          <w:marRight w:val="0"/>
          <w:marTop w:val="0"/>
          <w:marBottom w:val="0"/>
          <w:divBdr>
            <w:top w:val="none" w:sz="0" w:space="0" w:color="auto"/>
            <w:left w:val="none" w:sz="0" w:space="0" w:color="auto"/>
            <w:bottom w:val="none" w:sz="0" w:space="0" w:color="auto"/>
            <w:right w:val="none" w:sz="0" w:space="0" w:color="auto"/>
          </w:divBdr>
        </w:div>
        <w:div w:id="2007902993">
          <w:marLeft w:val="0"/>
          <w:marRight w:val="0"/>
          <w:marTop w:val="0"/>
          <w:marBottom w:val="0"/>
          <w:divBdr>
            <w:top w:val="none" w:sz="0" w:space="0" w:color="auto"/>
            <w:left w:val="none" w:sz="0" w:space="0" w:color="auto"/>
            <w:bottom w:val="none" w:sz="0" w:space="0" w:color="auto"/>
            <w:right w:val="none" w:sz="0" w:space="0" w:color="auto"/>
          </w:divBdr>
        </w:div>
      </w:divsChild>
    </w:div>
    <w:div w:id="952327541">
      <w:bodyDiv w:val="1"/>
      <w:marLeft w:val="0"/>
      <w:marRight w:val="0"/>
      <w:marTop w:val="0"/>
      <w:marBottom w:val="0"/>
      <w:divBdr>
        <w:top w:val="none" w:sz="0" w:space="0" w:color="auto"/>
        <w:left w:val="none" w:sz="0" w:space="0" w:color="auto"/>
        <w:bottom w:val="none" w:sz="0" w:space="0" w:color="auto"/>
        <w:right w:val="none" w:sz="0" w:space="0" w:color="auto"/>
      </w:divBdr>
      <w:divsChild>
        <w:div w:id="409472132">
          <w:marLeft w:val="0"/>
          <w:marRight w:val="0"/>
          <w:marTop w:val="0"/>
          <w:marBottom w:val="0"/>
          <w:divBdr>
            <w:top w:val="none" w:sz="0" w:space="0" w:color="auto"/>
            <w:left w:val="none" w:sz="0" w:space="0" w:color="auto"/>
            <w:bottom w:val="none" w:sz="0" w:space="0" w:color="auto"/>
            <w:right w:val="none" w:sz="0" w:space="0" w:color="auto"/>
          </w:divBdr>
        </w:div>
        <w:div w:id="544297281">
          <w:marLeft w:val="0"/>
          <w:marRight w:val="0"/>
          <w:marTop w:val="0"/>
          <w:marBottom w:val="0"/>
          <w:divBdr>
            <w:top w:val="none" w:sz="0" w:space="0" w:color="auto"/>
            <w:left w:val="none" w:sz="0" w:space="0" w:color="auto"/>
            <w:bottom w:val="none" w:sz="0" w:space="0" w:color="auto"/>
            <w:right w:val="none" w:sz="0" w:space="0" w:color="auto"/>
          </w:divBdr>
        </w:div>
      </w:divsChild>
    </w:div>
    <w:div w:id="957949198">
      <w:bodyDiv w:val="1"/>
      <w:marLeft w:val="0"/>
      <w:marRight w:val="0"/>
      <w:marTop w:val="0"/>
      <w:marBottom w:val="0"/>
      <w:divBdr>
        <w:top w:val="none" w:sz="0" w:space="0" w:color="auto"/>
        <w:left w:val="none" w:sz="0" w:space="0" w:color="auto"/>
        <w:bottom w:val="none" w:sz="0" w:space="0" w:color="auto"/>
        <w:right w:val="none" w:sz="0" w:space="0" w:color="auto"/>
      </w:divBdr>
      <w:divsChild>
        <w:div w:id="557864102">
          <w:marLeft w:val="0"/>
          <w:marRight w:val="0"/>
          <w:marTop w:val="0"/>
          <w:marBottom w:val="0"/>
          <w:divBdr>
            <w:top w:val="none" w:sz="0" w:space="0" w:color="auto"/>
            <w:left w:val="none" w:sz="0" w:space="0" w:color="auto"/>
            <w:bottom w:val="none" w:sz="0" w:space="0" w:color="auto"/>
            <w:right w:val="none" w:sz="0" w:space="0" w:color="auto"/>
          </w:divBdr>
        </w:div>
        <w:div w:id="204415130">
          <w:marLeft w:val="0"/>
          <w:marRight w:val="0"/>
          <w:marTop w:val="0"/>
          <w:marBottom w:val="0"/>
          <w:divBdr>
            <w:top w:val="none" w:sz="0" w:space="0" w:color="auto"/>
            <w:left w:val="none" w:sz="0" w:space="0" w:color="auto"/>
            <w:bottom w:val="none" w:sz="0" w:space="0" w:color="auto"/>
            <w:right w:val="none" w:sz="0" w:space="0" w:color="auto"/>
          </w:divBdr>
        </w:div>
        <w:div w:id="1131048499">
          <w:marLeft w:val="0"/>
          <w:marRight w:val="0"/>
          <w:marTop w:val="0"/>
          <w:marBottom w:val="0"/>
          <w:divBdr>
            <w:top w:val="none" w:sz="0" w:space="0" w:color="auto"/>
            <w:left w:val="none" w:sz="0" w:space="0" w:color="auto"/>
            <w:bottom w:val="none" w:sz="0" w:space="0" w:color="auto"/>
            <w:right w:val="none" w:sz="0" w:space="0" w:color="auto"/>
          </w:divBdr>
        </w:div>
        <w:div w:id="1162966206">
          <w:marLeft w:val="0"/>
          <w:marRight w:val="0"/>
          <w:marTop w:val="0"/>
          <w:marBottom w:val="0"/>
          <w:divBdr>
            <w:top w:val="none" w:sz="0" w:space="0" w:color="auto"/>
            <w:left w:val="none" w:sz="0" w:space="0" w:color="auto"/>
            <w:bottom w:val="none" w:sz="0" w:space="0" w:color="auto"/>
            <w:right w:val="none" w:sz="0" w:space="0" w:color="auto"/>
          </w:divBdr>
        </w:div>
      </w:divsChild>
    </w:div>
    <w:div w:id="1058361901">
      <w:bodyDiv w:val="1"/>
      <w:marLeft w:val="0"/>
      <w:marRight w:val="0"/>
      <w:marTop w:val="0"/>
      <w:marBottom w:val="0"/>
      <w:divBdr>
        <w:top w:val="none" w:sz="0" w:space="0" w:color="auto"/>
        <w:left w:val="none" w:sz="0" w:space="0" w:color="auto"/>
        <w:bottom w:val="none" w:sz="0" w:space="0" w:color="auto"/>
        <w:right w:val="none" w:sz="0" w:space="0" w:color="auto"/>
      </w:divBdr>
      <w:divsChild>
        <w:div w:id="43650865">
          <w:marLeft w:val="0"/>
          <w:marRight w:val="0"/>
          <w:marTop w:val="0"/>
          <w:marBottom w:val="0"/>
          <w:divBdr>
            <w:top w:val="none" w:sz="0" w:space="0" w:color="auto"/>
            <w:left w:val="none" w:sz="0" w:space="0" w:color="auto"/>
            <w:bottom w:val="none" w:sz="0" w:space="0" w:color="auto"/>
            <w:right w:val="none" w:sz="0" w:space="0" w:color="auto"/>
          </w:divBdr>
        </w:div>
        <w:div w:id="1160076046">
          <w:marLeft w:val="0"/>
          <w:marRight w:val="0"/>
          <w:marTop w:val="0"/>
          <w:marBottom w:val="0"/>
          <w:divBdr>
            <w:top w:val="none" w:sz="0" w:space="0" w:color="auto"/>
            <w:left w:val="none" w:sz="0" w:space="0" w:color="auto"/>
            <w:bottom w:val="none" w:sz="0" w:space="0" w:color="auto"/>
            <w:right w:val="none" w:sz="0" w:space="0" w:color="auto"/>
          </w:divBdr>
        </w:div>
        <w:div w:id="1519851510">
          <w:marLeft w:val="0"/>
          <w:marRight w:val="0"/>
          <w:marTop w:val="0"/>
          <w:marBottom w:val="0"/>
          <w:divBdr>
            <w:top w:val="none" w:sz="0" w:space="0" w:color="auto"/>
            <w:left w:val="none" w:sz="0" w:space="0" w:color="auto"/>
            <w:bottom w:val="none" w:sz="0" w:space="0" w:color="auto"/>
            <w:right w:val="none" w:sz="0" w:space="0" w:color="auto"/>
          </w:divBdr>
        </w:div>
      </w:divsChild>
    </w:div>
    <w:div w:id="1070614291">
      <w:bodyDiv w:val="1"/>
      <w:marLeft w:val="0"/>
      <w:marRight w:val="0"/>
      <w:marTop w:val="0"/>
      <w:marBottom w:val="0"/>
      <w:divBdr>
        <w:top w:val="none" w:sz="0" w:space="0" w:color="auto"/>
        <w:left w:val="none" w:sz="0" w:space="0" w:color="auto"/>
        <w:bottom w:val="none" w:sz="0" w:space="0" w:color="auto"/>
        <w:right w:val="none" w:sz="0" w:space="0" w:color="auto"/>
      </w:divBdr>
    </w:div>
    <w:div w:id="1128158684">
      <w:bodyDiv w:val="1"/>
      <w:marLeft w:val="0"/>
      <w:marRight w:val="0"/>
      <w:marTop w:val="0"/>
      <w:marBottom w:val="0"/>
      <w:divBdr>
        <w:top w:val="none" w:sz="0" w:space="0" w:color="auto"/>
        <w:left w:val="none" w:sz="0" w:space="0" w:color="auto"/>
        <w:bottom w:val="none" w:sz="0" w:space="0" w:color="auto"/>
        <w:right w:val="none" w:sz="0" w:space="0" w:color="auto"/>
      </w:divBdr>
    </w:div>
    <w:div w:id="1138575698">
      <w:bodyDiv w:val="1"/>
      <w:marLeft w:val="0"/>
      <w:marRight w:val="0"/>
      <w:marTop w:val="0"/>
      <w:marBottom w:val="0"/>
      <w:divBdr>
        <w:top w:val="none" w:sz="0" w:space="0" w:color="auto"/>
        <w:left w:val="none" w:sz="0" w:space="0" w:color="auto"/>
        <w:bottom w:val="none" w:sz="0" w:space="0" w:color="auto"/>
        <w:right w:val="none" w:sz="0" w:space="0" w:color="auto"/>
      </w:divBdr>
    </w:div>
    <w:div w:id="1151215138">
      <w:bodyDiv w:val="1"/>
      <w:marLeft w:val="0"/>
      <w:marRight w:val="0"/>
      <w:marTop w:val="0"/>
      <w:marBottom w:val="0"/>
      <w:divBdr>
        <w:top w:val="none" w:sz="0" w:space="0" w:color="auto"/>
        <w:left w:val="none" w:sz="0" w:space="0" w:color="auto"/>
        <w:bottom w:val="none" w:sz="0" w:space="0" w:color="auto"/>
        <w:right w:val="none" w:sz="0" w:space="0" w:color="auto"/>
      </w:divBdr>
    </w:div>
    <w:div w:id="1167020731">
      <w:bodyDiv w:val="1"/>
      <w:marLeft w:val="0"/>
      <w:marRight w:val="0"/>
      <w:marTop w:val="0"/>
      <w:marBottom w:val="0"/>
      <w:divBdr>
        <w:top w:val="none" w:sz="0" w:space="0" w:color="auto"/>
        <w:left w:val="none" w:sz="0" w:space="0" w:color="auto"/>
        <w:bottom w:val="none" w:sz="0" w:space="0" w:color="auto"/>
        <w:right w:val="none" w:sz="0" w:space="0" w:color="auto"/>
      </w:divBdr>
    </w:div>
    <w:div w:id="1265649507">
      <w:bodyDiv w:val="1"/>
      <w:marLeft w:val="0"/>
      <w:marRight w:val="0"/>
      <w:marTop w:val="0"/>
      <w:marBottom w:val="0"/>
      <w:divBdr>
        <w:top w:val="none" w:sz="0" w:space="0" w:color="auto"/>
        <w:left w:val="none" w:sz="0" w:space="0" w:color="auto"/>
        <w:bottom w:val="none" w:sz="0" w:space="0" w:color="auto"/>
        <w:right w:val="none" w:sz="0" w:space="0" w:color="auto"/>
      </w:divBdr>
    </w:div>
    <w:div w:id="1282032531">
      <w:bodyDiv w:val="1"/>
      <w:marLeft w:val="0"/>
      <w:marRight w:val="0"/>
      <w:marTop w:val="0"/>
      <w:marBottom w:val="0"/>
      <w:divBdr>
        <w:top w:val="none" w:sz="0" w:space="0" w:color="auto"/>
        <w:left w:val="none" w:sz="0" w:space="0" w:color="auto"/>
        <w:bottom w:val="none" w:sz="0" w:space="0" w:color="auto"/>
        <w:right w:val="none" w:sz="0" w:space="0" w:color="auto"/>
      </w:divBdr>
      <w:divsChild>
        <w:div w:id="2121946740">
          <w:marLeft w:val="0"/>
          <w:marRight w:val="0"/>
          <w:marTop w:val="0"/>
          <w:marBottom w:val="0"/>
          <w:divBdr>
            <w:top w:val="none" w:sz="0" w:space="0" w:color="auto"/>
            <w:left w:val="none" w:sz="0" w:space="0" w:color="auto"/>
            <w:bottom w:val="none" w:sz="0" w:space="0" w:color="auto"/>
            <w:right w:val="none" w:sz="0" w:space="0" w:color="auto"/>
          </w:divBdr>
        </w:div>
        <w:div w:id="1209489843">
          <w:marLeft w:val="0"/>
          <w:marRight w:val="0"/>
          <w:marTop w:val="0"/>
          <w:marBottom w:val="0"/>
          <w:divBdr>
            <w:top w:val="none" w:sz="0" w:space="0" w:color="auto"/>
            <w:left w:val="none" w:sz="0" w:space="0" w:color="auto"/>
            <w:bottom w:val="none" w:sz="0" w:space="0" w:color="auto"/>
            <w:right w:val="none" w:sz="0" w:space="0" w:color="auto"/>
          </w:divBdr>
        </w:div>
      </w:divsChild>
    </w:div>
    <w:div w:id="1283003048">
      <w:bodyDiv w:val="1"/>
      <w:marLeft w:val="0"/>
      <w:marRight w:val="0"/>
      <w:marTop w:val="0"/>
      <w:marBottom w:val="0"/>
      <w:divBdr>
        <w:top w:val="none" w:sz="0" w:space="0" w:color="auto"/>
        <w:left w:val="none" w:sz="0" w:space="0" w:color="auto"/>
        <w:bottom w:val="none" w:sz="0" w:space="0" w:color="auto"/>
        <w:right w:val="none" w:sz="0" w:space="0" w:color="auto"/>
      </w:divBdr>
    </w:div>
    <w:div w:id="1376276294">
      <w:bodyDiv w:val="1"/>
      <w:marLeft w:val="0"/>
      <w:marRight w:val="0"/>
      <w:marTop w:val="0"/>
      <w:marBottom w:val="0"/>
      <w:divBdr>
        <w:top w:val="none" w:sz="0" w:space="0" w:color="auto"/>
        <w:left w:val="none" w:sz="0" w:space="0" w:color="auto"/>
        <w:bottom w:val="none" w:sz="0" w:space="0" w:color="auto"/>
        <w:right w:val="none" w:sz="0" w:space="0" w:color="auto"/>
      </w:divBdr>
    </w:div>
    <w:div w:id="1431008006">
      <w:bodyDiv w:val="1"/>
      <w:marLeft w:val="0"/>
      <w:marRight w:val="0"/>
      <w:marTop w:val="0"/>
      <w:marBottom w:val="0"/>
      <w:divBdr>
        <w:top w:val="none" w:sz="0" w:space="0" w:color="auto"/>
        <w:left w:val="none" w:sz="0" w:space="0" w:color="auto"/>
        <w:bottom w:val="none" w:sz="0" w:space="0" w:color="auto"/>
        <w:right w:val="none" w:sz="0" w:space="0" w:color="auto"/>
      </w:divBdr>
    </w:div>
    <w:div w:id="1488937417">
      <w:bodyDiv w:val="1"/>
      <w:marLeft w:val="0"/>
      <w:marRight w:val="0"/>
      <w:marTop w:val="0"/>
      <w:marBottom w:val="0"/>
      <w:divBdr>
        <w:top w:val="none" w:sz="0" w:space="0" w:color="auto"/>
        <w:left w:val="none" w:sz="0" w:space="0" w:color="auto"/>
        <w:bottom w:val="none" w:sz="0" w:space="0" w:color="auto"/>
        <w:right w:val="none" w:sz="0" w:space="0" w:color="auto"/>
      </w:divBdr>
      <w:divsChild>
        <w:div w:id="537862329">
          <w:marLeft w:val="0"/>
          <w:marRight w:val="0"/>
          <w:marTop w:val="0"/>
          <w:marBottom w:val="0"/>
          <w:divBdr>
            <w:top w:val="none" w:sz="0" w:space="0" w:color="auto"/>
            <w:left w:val="none" w:sz="0" w:space="0" w:color="auto"/>
            <w:bottom w:val="none" w:sz="0" w:space="0" w:color="auto"/>
            <w:right w:val="none" w:sz="0" w:space="0" w:color="auto"/>
          </w:divBdr>
        </w:div>
        <w:div w:id="1515270240">
          <w:marLeft w:val="0"/>
          <w:marRight w:val="0"/>
          <w:marTop w:val="0"/>
          <w:marBottom w:val="0"/>
          <w:divBdr>
            <w:top w:val="none" w:sz="0" w:space="0" w:color="auto"/>
            <w:left w:val="none" w:sz="0" w:space="0" w:color="auto"/>
            <w:bottom w:val="none" w:sz="0" w:space="0" w:color="auto"/>
            <w:right w:val="none" w:sz="0" w:space="0" w:color="auto"/>
          </w:divBdr>
        </w:div>
      </w:divsChild>
    </w:div>
    <w:div w:id="1502426179">
      <w:bodyDiv w:val="1"/>
      <w:marLeft w:val="0"/>
      <w:marRight w:val="0"/>
      <w:marTop w:val="0"/>
      <w:marBottom w:val="0"/>
      <w:divBdr>
        <w:top w:val="none" w:sz="0" w:space="0" w:color="auto"/>
        <w:left w:val="none" w:sz="0" w:space="0" w:color="auto"/>
        <w:bottom w:val="none" w:sz="0" w:space="0" w:color="auto"/>
        <w:right w:val="none" w:sz="0" w:space="0" w:color="auto"/>
      </w:divBdr>
    </w:div>
    <w:div w:id="1526745557">
      <w:bodyDiv w:val="1"/>
      <w:marLeft w:val="0"/>
      <w:marRight w:val="0"/>
      <w:marTop w:val="0"/>
      <w:marBottom w:val="0"/>
      <w:divBdr>
        <w:top w:val="none" w:sz="0" w:space="0" w:color="auto"/>
        <w:left w:val="none" w:sz="0" w:space="0" w:color="auto"/>
        <w:bottom w:val="none" w:sz="0" w:space="0" w:color="auto"/>
        <w:right w:val="none" w:sz="0" w:space="0" w:color="auto"/>
      </w:divBdr>
    </w:div>
    <w:div w:id="1556350084">
      <w:bodyDiv w:val="1"/>
      <w:marLeft w:val="0"/>
      <w:marRight w:val="0"/>
      <w:marTop w:val="0"/>
      <w:marBottom w:val="0"/>
      <w:divBdr>
        <w:top w:val="none" w:sz="0" w:space="0" w:color="auto"/>
        <w:left w:val="none" w:sz="0" w:space="0" w:color="auto"/>
        <w:bottom w:val="none" w:sz="0" w:space="0" w:color="auto"/>
        <w:right w:val="none" w:sz="0" w:space="0" w:color="auto"/>
      </w:divBdr>
    </w:div>
    <w:div w:id="1622687479">
      <w:bodyDiv w:val="1"/>
      <w:marLeft w:val="0"/>
      <w:marRight w:val="0"/>
      <w:marTop w:val="0"/>
      <w:marBottom w:val="0"/>
      <w:divBdr>
        <w:top w:val="none" w:sz="0" w:space="0" w:color="auto"/>
        <w:left w:val="none" w:sz="0" w:space="0" w:color="auto"/>
        <w:bottom w:val="none" w:sz="0" w:space="0" w:color="auto"/>
        <w:right w:val="none" w:sz="0" w:space="0" w:color="auto"/>
      </w:divBdr>
    </w:div>
    <w:div w:id="1684235190">
      <w:bodyDiv w:val="1"/>
      <w:marLeft w:val="0"/>
      <w:marRight w:val="0"/>
      <w:marTop w:val="0"/>
      <w:marBottom w:val="0"/>
      <w:divBdr>
        <w:top w:val="none" w:sz="0" w:space="0" w:color="auto"/>
        <w:left w:val="none" w:sz="0" w:space="0" w:color="auto"/>
        <w:bottom w:val="none" w:sz="0" w:space="0" w:color="auto"/>
        <w:right w:val="none" w:sz="0" w:space="0" w:color="auto"/>
      </w:divBdr>
    </w:div>
    <w:div w:id="1704939449">
      <w:bodyDiv w:val="1"/>
      <w:marLeft w:val="0"/>
      <w:marRight w:val="0"/>
      <w:marTop w:val="0"/>
      <w:marBottom w:val="0"/>
      <w:divBdr>
        <w:top w:val="none" w:sz="0" w:space="0" w:color="auto"/>
        <w:left w:val="none" w:sz="0" w:space="0" w:color="auto"/>
        <w:bottom w:val="none" w:sz="0" w:space="0" w:color="auto"/>
        <w:right w:val="none" w:sz="0" w:space="0" w:color="auto"/>
      </w:divBdr>
      <w:divsChild>
        <w:div w:id="1764644822">
          <w:marLeft w:val="0"/>
          <w:marRight w:val="0"/>
          <w:marTop w:val="0"/>
          <w:marBottom w:val="0"/>
          <w:divBdr>
            <w:top w:val="none" w:sz="0" w:space="0" w:color="auto"/>
            <w:left w:val="none" w:sz="0" w:space="0" w:color="auto"/>
            <w:bottom w:val="none" w:sz="0" w:space="0" w:color="auto"/>
            <w:right w:val="none" w:sz="0" w:space="0" w:color="auto"/>
          </w:divBdr>
        </w:div>
        <w:div w:id="1191838403">
          <w:marLeft w:val="0"/>
          <w:marRight w:val="0"/>
          <w:marTop w:val="0"/>
          <w:marBottom w:val="0"/>
          <w:divBdr>
            <w:top w:val="none" w:sz="0" w:space="0" w:color="auto"/>
            <w:left w:val="none" w:sz="0" w:space="0" w:color="auto"/>
            <w:bottom w:val="none" w:sz="0" w:space="0" w:color="auto"/>
            <w:right w:val="none" w:sz="0" w:space="0" w:color="auto"/>
          </w:divBdr>
        </w:div>
        <w:div w:id="2088765646">
          <w:marLeft w:val="0"/>
          <w:marRight w:val="0"/>
          <w:marTop w:val="0"/>
          <w:marBottom w:val="0"/>
          <w:divBdr>
            <w:top w:val="none" w:sz="0" w:space="0" w:color="auto"/>
            <w:left w:val="none" w:sz="0" w:space="0" w:color="auto"/>
            <w:bottom w:val="none" w:sz="0" w:space="0" w:color="auto"/>
            <w:right w:val="none" w:sz="0" w:space="0" w:color="auto"/>
          </w:divBdr>
        </w:div>
        <w:div w:id="1200166953">
          <w:marLeft w:val="0"/>
          <w:marRight w:val="0"/>
          <w:marTop w:val="0"/>
          <w:marBottom w:val="0"/>
          <w:divBdr>
            <w:top w:val="none" w:sz="0" w:space="0" w:color="auto"/>
            <w:left w:val="none" w:sz="0" w:space="0" w:color="auto"/>
            <w:bottom w:val="none" w:sz="0" w:space="0" w:color="auto"/>
            <w:right w:val="none" w:sz="0" w:space="0" w:color="auto"/>
          </w:divBdr>
        </w:div>
      </w:divsChild>
    </w:div>
    <w:div w:id="1778405511">
      <w:bodyDiv w:val="1"/>
      <w:marLeft w:val="0"/>
      <w:marRight w:val="0"/>
      <w:marTop w:val="0"/>
      <w:marBottom w:val="0"/>
      <w:divBdr>
        <w:top w:val="none" w:sz="0" w:space="0" w:color="auto"/>
        <w:left w:val="none" w:sz="0" w:space="0" w:color="auto"/>
        <w:bottom w:val="none" w:sz="0" w:space="0" w:color="auto"/>
        <w:right w:val="none" w:sz="0" w:space="0" w:color="auto"/>
      </w:divBdr>
      <w:divsChild>
        <w:div w:id="945961504">
          <w:marLeft w:val="0"/>
          <w:marRight w:val="0"/>
          <w:marTop w:val="0"/>
          <w:marBottom w:val="0"/>
          <w:divBdr>
            <w:top w:val="none" w:sz="0" w:space="0" w:color="auto"/>
            <w:left w:val="none" w:sz="0" w:space="0" w:color="auto"/>
            <w:bottom w:val="none" w:sz="0" w:space="0" w:color="auto"/>
            <w:right w:val="none" w:sz="0" w:space="0" w:color="auto"/>
          </w:divBdr>
        </w:div>
        <w:div w:id="2010984086">
          <w:marLeft w:val="0"/>
          <w:marRight w:val="0"/>
          <w:marTop w:val="0"/>
          <w:marBottom w:val="0"/>
          <w:divBdr>
            <w:top w:val="none" w:sz="0" w:space="0" w:color="auto"/>
            <w:left w:val="none" w:sz="0" w:space="0" w:color="auto"/>
            <w:bottom w:val="none" w:sz="0" w:space="0" w:color="auto"/>
            <w:right w:val="none" w:sz="0" w:space="0" w:color="auto"/>
          </w:divBdr>
        </w:div>
        <w:div w:id="945112431">
          <w:marLeft w:val="0"/>
          <w:marRight w:val="0"/>
          <w:marTop w:val="0"/>
          <w:marBottom w:val="0"/>
          <w:divBdr>
            <w:top w:val="none" w:sz="0" w:space="0" w:color="auto"/>
            <w:left w:val="none" w:sz="0" w:space="0" w:color="auto"/>
            <w:bottom w:val="none" w:sz="0" w:space="0" w:color="auto"/>
            <w:right w:val="none" w:sz="0" w:space="0" w:color="auto"/>
          </w:divBdr>
        </w:div>
        <w:div w:id="1373000315">
          <w:marLeft w:val="0"/>
          <w:marRight w:val="0"/>
          <w:marTop w:val="0"/>
          <w:marBottom w:val="0"/>
          <w:divBdr>
            <w:top w:val="none" w:sz="0" w:space="0" w:color="auto"/>
            <w:left w:val="none" w:sz="0" w:space="0" w:color="auto"/>
            <w:bottom w:val="none" w:sz="0" w:space="0" w:color="auto"/>
            <w:right w:val="none" w:sz="0" w:space="0" w:color="auto"/>
          </w:divBdr>
        </w:div>
      </w:divsChild>
    </w:div>
    <w:div w:id="1801191839">
      <w:bodyDiv w:val="1"/>
      <w:marLeft w:val="0"/>
      <w:marRight w:val="0"/>
      <w:marTop w:val="0"/>
      <w:marBottom w:val="0"/>
      <w:divBdr>
        <w:top w:val="none" w:sz="0" w:space="0" w:color="auto"/>
        <w:left w:val="none" w:sz="0" w:space="0" w:color="auto"/>
        <w:bottom w:val="none" w:sz="0" w:space="0" w:color="auto"/>
        <w:right w:val="none" w:sz="0" w:space="0" w:color="auto"/>
      </w:divBdr>
    </w:div>
    <w:div w:id="1901476195">
      <w:bodyDiv w:val="1"/>
      <w:marLeft w:val="0"/>
      <w:marRight w:val="0"/>
      <w:marTop w:val="0"/>
      <w:marBottom w:val="0"/>
      <w:divBdr>
        <w:top w:val="none" w:sz="0" w:space="0" w:color="auto"/>
        <w:left w:val="none" w:sz="0" w:space="0" w:color="auto"/>
        <w:bottom w:val="none" w:sz="0" w:space="0" w:color="auto"/>
        <w:right w:val="none" w:sz="0" w:space="0" w:color="auto"/>
      </w:divBdr>
    </w:div>
    <w:div w:id="1905871563">
      <w:bodyDiv w:val="1"/>
      <w:marLeft w:val="0"/>
      <w:marRight w:val="0"/>
      <w:marTop w:val="0"/>
      <w:marBottom w:val="0"/>
      <w:divBdr>
        <w:top w:val="none" w:sz="0" w:space="0" w:color="auto"/>
        <w:left w:val="none" w:sz="0" w:space="0" w:color="auto"/>
        <w:bottom w:val="none" w:sz="0" w:space="0" w:color="auto"/>
        <w:right w:val="none" w:sz="0" w:space="0" w:color="auto"/>
      </w:divBdr>
    </w:div>
    <w:div w:id="1910726619">
      <w:bodyDiv w:val="1"/>
      <w:marLeft w:val="0"/>
      <w:marRight w:val="0"/>
      <w:marTop w:val="0"/>
      <w:marBottom w:val="0"/>
      <w:divBdr>
        <w:top w:val="none" w:sz="0" w:space="0" w:color="auto"/>
        <w:left w:val="none" w:sz="0" w:space="0" w:color="auto"/>
        <w:bottom w:val="none" w:sz="0" w:space="0" w:color="auto"/>
        <w:right w:val="none" w:sz="0" w:space="0" w:color="auto"/>
      </w:divBdr>
    </w:div>
    <w:div w:id="1924608739">
      <w:bodyDiv w:val="1"/>
      <w:marLeft w:val="0"/>
      <w:marRight w:val="0"/>
      <w:marTop w:val="0"/>
      <w:marBottom w:val="0"/>
      <w:divBdr>
        <w:top w:val="none" w:sz="0" w:space="0" w:color="auto"/>
        <w:left w:val="none" w:sz="0" w:space="0" w:color="auto"/>
        <w:bottom w:val="none" w:sz="0" w:space="0" w:color="auto"/>
        <w:right w:val="none" w:sz="0" w:space="0" w:color="auto"/>
      </w:divBdr>
    </w:div>
    <w:div w:id="1935825428">
      <w:bodyDiv w:val="1"/>
      <w:marLeft w:val="0"/>
      <w:marRight w:val="0"/>
      <w:marTop w:val="0"/>
      <w:marBottom w:val="0"/>
      <w:divBdr>
        <w:top w:val="none" w:sz="0" w:space="0" w:color="auto"/>
        <w:left w:val="none" w:sz="0" w:space="0" w:color="auto"/>
        <w:bottom w:val="none" w:sz="0" w:space="0" w:color="auto"/>
        <w:right w:val="none" w:sz="0" w:space="0" w:color="auto"/>
      </w:divBdr>
    </w:div>
    <w:div w:id="1957717454">
      <w:bodyDiv w:val="1"/>
      <w:marLeft w:val="0"/>
      <w:marRight w:val="0"/>
      <w:marTop w:val="0"/>
      <w:marBottom w:val="0"/>
      <w:divBdr>
        <w:top w:val="none" w:sz="0" w:space="0" w:color="auto"/>
        <w:left w:val="none" w:sz="0" w:space="0" w:color="auto"/>
        <w:bottom w:val="none" w:sz="0" w:space="0" w:color="auto"/>
        <w:right w:val="none" w:sz="0" w:space="0" w:color="auto"/>
      </w:divBdr>
      <w:divsChild>
        <w:div w:id="1996251638">
          <w:marLeft w:val="0"/>
          <w:marRight w:val="0"/>
          <w:marTop w:val="0"/>
          <w:marBottom w:val="0"/>
          <w:divBdr>
            <w:top w:val="none" w:sz="0" w:space="0" w:color="auto"/>
            <w:left w:val="none" w:sz="0" w:space="0" w:color="auto"/>
            <w:bottom w:val="none" w:sz="0" w:space="0" w:color="auto"/>
            <w:right w:val="none" w:sz="0" w:space="0" w:color="auto"/>
          </w:divBdr>
        </w:div>
        <w:div w:id="867059048">
          <w:marLeft w:val="0"/>
          <w:marRight w:val="0"/>
          <w:marTop w:val="0"/>
          <w:marBottom w:val="0"/>
          <w:divBdr>
            <w:top w:val="none" w:sz="0" w:space="0" w:color="auto"/>
            <w:left w:val="none" w:sz="0" w:space="0" w:color="auto"/>
            <w:bottom w:val="none" w:sz="0" w:space="0" w:color="auto"/>
            <w:right w:val="none" w:sz="0" w:space="0" w:color="auto"/>
          </w:divBdr>
        </w:div>
        <w:div w:id="1075125894">
          <w:marLeft w:val="0"/>
          <w:marRight w:val="0"/>
          <w:marTop w:val="0"/>
          <w:marBottom w:val="0"/>
          <w:divBdr>
            <w:top w:val="none" w:sz="0" w:space="0" w:color="auto"/>
            <w:left w:val="none" w:sz="0" w:space="0" w:color="auto"/>
            <w:bottom w:val="none" w:sz="0" w:space="0" w:color="auto"/>
            <w:right w:val="none" w:sz="0" w:space="0" w:color="auto"/>
          </w:divBdr>
        </w:div>
        <w:div w:id="2039699138">
          <w:marLeft w:val="0"/>
          <w:marRight w:val="0"/>
          <w:marTop w:val="0"/>
          <w:marBottom w:val="0"/>
          <w:divBdr>
            <w:top w:val="none" w:sz="0" w:space="0" w:color="auto"/>
            <w:left w:val="none" w:sz="0" w:space="0" w:color="auto"/>
            <w:bottom w:val="none" w:sz="0" w:space="0" w:color="auto"/>
            <w:right w:val="none" w:sz="0" w:space="0" w:color="auto"/>
          </w:divBdr>
        </w:div>
      </w:divsChild>
    </w:div>
    <w:div w:id="2027438355">
      <w:bodyDiv w:val="1"/>
      <w:marLeft w:val="0"/>
      <w:marRight w:val="0"/>
      <w:marTop w:val="0"/>
      <w:marBottom w:val="0"/>
      <w:divBdr>
        <w:top w:val="none" w:sz="0" w:space="0" w:color="auto"/>
        <w:left w:val="none" w:sz="0" w:space="0" w:color="auto"/>
        <w:bottom w:val="none" w:sz="0" w:space="0" w:color="auto"/>
        <w:right w:val="none" w:sz="0" w:space="0" w:color="auto"/>
      </w:divBdr>
    </w:div>
    <w:div w:id="2032031983">
      <w:bodyDiv w:val="1"/>
      <w:marLeft w:val="0"/>
      <w:marRight w:val="0"/>
      <w:marTop w:val="0"/>
      <w:marBottom w:val="0"/>
      <w:divBdr>
        <w:top w:val="none" w:sz="0" w:space="0" w:color="auto"/>
        <w:left w:val="none" w:sz="0" w:space="0" w:color="auto"/>
        <w:bottom w:val="none" w:sz="0" w:space="0" w:color="auto"/>
        <w:right w:val="none" w:sz="0" w:space="0" w:color="auto"/>
      </w:divBdr>
    </w:div>
    <w:div w:id="2066637353">
      <w:bodyDiv w:val="1"/>
      <w:marLeft w:val="0"/>
      <w:marRight w:val="0"/>
      <w:marTop w:val="0"/>
      <w:marBottom w:val="0"/>
      <w:divBdr>
        <w:top w:val="none" w:sz="0" w:space="0" w:color="auto"/>
        <w:left w:val="none" w:sz="0" w:space="0" w:color="auto"/>
        <w:bottom w:val="none" w:sz="0" w:space="0" w:color="auto"/>
        <w:right w:val="none" w:sz="0" w:space="0" w:color="auto"/>
      </w:divBdr>
    </w:div>
    <w:div w:id="214049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nny.Ng0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3D0C-3BDD-4F6D-B19C-E695A486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5469</Words>
  <Characters>31177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FANNY NG</vt:lpstr>
    </vt:vector>
  </TitlesOfParts>
  <Company>Microsoft</Company>
  <LinksUpToDate>false</LinksUpToDate>
  <CharactersWithSpaces>36573</CharactersWithSpaces>
  <SharedDoc>false</SharedDoc>
  <HLinks>
    <vt:vector size="6" baseType="variant">
      <vt:variant>
        <vt:i4>92</vt:i4>
      </vt:variant>
      <vt:variant>
        <vt:i4>0</vt:i4>
      </vt:variant>
      <vt:variant>
        <vt:i4>0</vt:i4>
      </vt:variant>
      <vt:variant>
        <vt:i4>5</vt:i4>
      </vt:variant>
      <vt:variant>
        <vt:lpwstr>mailto:psyfng@gmail.com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FANNY NG</dc:title>
  <dc:creator>Fanny</dc:creator>
  <cp:lastModifiedBy>Chaoz</cp:lastModifiedBy>
  <cp:revision>4</cp:revision>
  <dcterms:created xsi:type="dcterms:W3CDTF">2019-09-03T16:19:00Z</dcterms:created>
  <dcterms:modified xsi:type="dcterms:W3CDTF">2019-09-03T16:52:00Z</dcterms:modified>
</cp:coreProperties>
</file>