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5B" w:rsidRDefault="005E472A" w:rsidP="005E472A">
      <w:pPr>
        <w:jc w:val="center"/>
      </w:pPr>
      <w:r>
        <w:t>Getting Started with Julia</w:t>
      </w:r>
    </w:p>
    <w:p w:rsidR="005E472A" w:rsidRDefault="005E472A" w:rsidP="005E472A">
      <w:pPr>
        <w:jc w:val="center"/>
      </w:pPr>
      <w:r>
        <w:t>By Erik Stryshak</w:t>
      </w:r>
    </w:p>
    <w:p w:rsidR="005E472A" w:rsidRDefault="005E472A" w:rsidP="005E472A">
      <w:r>
        <w:t>Setup:</w:t>
      </w:r>
    </w:p>
    <w:p w:rsidR="005E472A" w:rsidRDefault="005E472A" w:rsidP="005E472A"/>
    <w:p w:rsidR="005E472A" w:rsidRDefault="005E472A" w:rsidP="005E472A">
      <w:r>
        <w:t>Data Structures:</w:t>
      </w:r>
    </w:p>
    <w:p w:rsidR="005E472A" w:rsidRDefault="005E472A" w:rsidP="005E472A"/>
    <w:p w:rsidR="005E472A" w:rsidRDefault="005E472A" w:rsidP="005E472A">
      <w:r>
        <w:t>Hello World:</w:t>
      </w:r>
    </w:p>
    <w:p w:rsidR="005E472A" w:rsidRDefault="005E472A" w:rsidP="005E472A"/>
    <w:p w:rsidR="005E472A" w:rsidRDefault="005E472A" w:rsidP="005E472A">
      <w:r>
        <w:t>Tips:</w:t>
      </w:r>
    </w:p>
    <w:p w:rsidR="005E472A" w:rsidRDefault="005E472A" w:rsidP="005E472A"/>
    <w:p w:rsidR="005E472A" w:rsidRDefault="005E472A" w:rsidP="005E472A">
      <w:r>
        <w:t>Gotchas:</w:t>
      </w:r>
    </w:p>
    <w:p w:rsidR="00BD3860" w:rsidRDefault="00BD3860" w:rsidP="005E472A">
      <w:r>
        <w:tab/>
        <w:t>Arrays start at 1, but ca</w:t>
      </w:r>
      <w:bookmarkStart w:id="0" w:name="_GoBack"/>
      <w:bookmarkEnd w:id="0"/>
      <w:r>
        <w:t>n be changed</w:t>
      </w:r>
    </w:p>
    <w:p w:rsidR="005E472A" w:rsidRDefault="005E472A" w:rsidP="005E472A"/>
    <w:p w:rsidR="005E472A" w:rsidRDefault="005E472A" w:rsidP="005E472A">
      <w:r>
        <w:t>Useful Example:</w:t>
      </w:r>
    </w:p>
    <w:p w:rsidR="005E472A" w:rsidRDefault="005E472A" w:rsidP="005E472A"/>
    <w:p w:rsidR="005E472A" w:rsidRDefault="005E472A" w:rsidP="005E472A">
      <w:r>
        <w:t>UNORGANIZED:</w:t>
      </w:r>
    </w:p>
    <w:p w:rsidR="005E472A" w:rsidRDefault="005E472A" w:rsidP="005E472A"/>
    <w:p w:rsidR="005E472A" w:rsidRDefault="005E472A" w:rsidP="005E472A">
      <w:pPr>
        <w:rPr>
          <w:rFonts w:ascii="Georgia" w:hAnsi="Georgia"/>
          <w:color w:val="333333"/>
          <w:shd w:val="clear" w:color="auto" w:fill="FFFFFF"/>
        </w:rPr>
      </w:pPr>
      <w:hyperlink r:id="rId5" w:history="1">
        <w:r>
          <w:rPr>
            <w:rStyle w:val="Hyperlink"/>
            <w:rFonts w:ascii="Georgia" w:hAnsi="Georgia"/>
            <w:color w:val="2779B0"/>
            <w:shd w:val="clear" w:color="auto" w:fill="FFFFFF"/>
          </w:rPr>
          <w:t>Julia</w:t>
        </w:r>
      </w:hyperlink>
      <w:r>
        <w:rPr>
          <w:rFonts w:ascii="Georgia" w:hAnsi="Georgia"/>
          <w:color w:val="333333"/>
          <w:shd w:val="clear" w:color="auto" w:fill="FFFFFF"/>
        </w:rPr>
        <w:t> is a high-level, high-performance dynamic programming language for numerical computing. It provides a sophisticated compiler, </w:t>
      </w:r>
      <w:hyperlink r:id="rId6" w:history="1">
        <w:r>
          <w:rPr>
            <w:rStyle w:val="Hyperlink"/>
            <w:rFonts w:ascii="Georgia" w:hAnsi="Georgia"/>
            <w:color w:val="2779B0"/>
            <w:shd w:val="clear" w:color="auto" w:fill="FFFFFF"/>
          </w:rPr>
          <w:t>distributed parallel execution</w:t>
        </w:r>
      </w:hyperlink>
      <w:r>
        <w:rPr>
          <w:rFonts w:ascii="Georgia" w:hAnsi="Georgia"/>
          <w:color w:val="333333"/>
          <w:shd w:val="clear" w:color="auto" w:fill="FFFFFF"/>
        </w:rPr>
        <w:t>, numerical accuracy, and an </w:t>
      </w:r>
      <w:hyperlink r:id="rId7" w:anchor="Standard-Library-1" w:history="1">
        <w:r>
          <w:rPr>
            <w:rStyle w:val="Hyperlink"/>
            <w:rFonts w:ascii="Georgia" w:hAnsi="Georgia"/>
            <w:color w:val="2779B0"/>
            <w:shd w:val="clear" w:color="auto" w:fill="FFFFFF"/>
          </w:rPr>
          <w:t>extensive mathematical function library</w:t>
        </w:r>
      </w:hyperlink>
      <w:r>
        <w:rPr>
          <w:rFonts w:ascii="Georgia" w:hAnsi="Georgia"/>
          <w:color w:val="333333"/>
          <w:shd w:val="clear" w:color="auto" w:fill="FFFFFF"/>
        </w:rPr>
        <w:t>. Julia’s Base library, largely written in Julia itself, also integrates mature, best-of-breed open source C and Fortran libraries for </w:t>
      </w:r>
      <w:hyperlink r:id="rId8" w:history="1">
        <w:r>
          <w:rPr>
            <w:rStyle w:val="Hyperlink"/>
            <w:rFonts w:ascii="Georgia" w:hAnsi="Georgia"/>
            <w:color w:val="2779B0"/>
            <w:shd w:val="clear" w:color="auto" w:fill="FFFFFF"/>
          </w:rPr>
          <w:t>linear algebra</w:t>
        </w:r>
      </w:hyperlink>
      <w:r>
        <w:rPr>
          <w:rFonts w:ascii="Georgia" w:hAnsi="Georgia"/>
          <w:color w:val="333333"/>
          <w:shd w:val="clear" w:color="auto" w:fill="FFFFFF"/>
        </w:rPr>
        <w:t>, </w:t>
      </w:r>
      <w:hyperlink r:id="rId9" w:anchor="random-numbers" w:history="1">
        <w:r>
          <w:rPr>
            <w:rStyle w:val="Hyperlink"/>
            <w:rFonts w:ascii="Georgia" w:hAnsi="Georgia"/>
            <w:color w:val="2779B0"/>
            <w:shd w:val="clear" w:color="auto" w:fill="FFFFFF"/>
          </w:rPr>
          <w:t>random number generation</w:t>
        </w:r>
      </w:hyperlink>
      <w:r>
        <w:rPr>
          <w:rFonts w:ascii="Georgia" w:hAnsi="Georgia"/>
          <w:color w:val="333333"/>
          <w:shd w:val="clear" w:color="auto" w:fill="FFFFFF"/>
        </w:rPr>
        <w:t>, </w:t>
      </w:r>
      <w:hyperlink r:id="rId10" w:anchor="signal-processing" w:history="1">
        <w:r>
          <w:rPr>
            <w:rStyle w:val="Hyperlink"/>
            <w:rFonts w:ascii="Georgia" w:hAnsi="Georgia"/>
            <w:color w:val="2779B0"/>
            <w:shd w:val="clear" w:color="auto" w:fill="FFFFFF"/>
          </w:rPr>
          <w:t>signal processing</w:t>
        </w:r>
      </w:hyperlink>
      <w:r>
        <w:rPr>
          <w:rFonts w:ascii="Georgia" w:hAnsi="Georgia"/>
          <w:color w:val="333333"/>
          <w:shd w:val="clear" w:color="auto" w:fill="FFFFFF"/>
        </w:rPr>
        <w:t>, and </w:t>
      </w:r>
      <w:hyperlink r:id="rId11" w:anchor="strings" w:history="1">
        <w:r>
          <w:rPr>
            <w:rStyle w:val="Hyperlink"/>
            <w:rFonts w:ascii="Georgia" w:hAnsi="Georgia"/>
            <w:color w:val="2779B0"/>
            <w:shd w:val="clear" w:color="auto" w:fill="FFFFFF"/>
          </w:rPr>
          <w:t>string processing</w:t>
        </w:r>
      </w:hyperlink>
      <w:r>
        <w:rPr>
          <w:rFonts w:ascii="Georgia" w:hAnsi="Georgia"/>
          <w:color w:val="333333"/>
          <w:shd w:val="clear" w:color="auto" w:fill="FFFFFF"/>
        </w:rPr>
        <w:t>.</w:t>
      </w:r>
    </w:p>
    <w:p w:rsidR="005E472A" w:rsidRDefault="005E472A" w:rsidP="005E472A">
      <w:pPr>
        <w:rPr>
          <w:rFonts w:ascii="Georgia" w:hAnsi="Georgia"/>
          <w:color w:val="333333"/>
          <w:shd w:val="clear" w:color="auto" w:fill="FFFFFF"/>
        </w:rPr>
      </w:pPr>
    </w:p>
    <w:p w:rsidR="005E472A" w:rsidRDefault="005E472A" w:rsidP="005E472A">
      <w:pPr>
        <w:rPr>
          <w:rFonts w:ascii="Arial" w:hAnsi="Arial" w:cs="Arial"/>
          <w:color w:val="222222"/>
        </w:rPr>
      </w:pPr>
      <w:r>
        <w:rPr>
          <w:rFonts w:ascii="Arial" w:hAnsi="Arial" w:cs="Arial"/>
          <w:color w:val="222222"/>
        </w:rPr>
        <w:t>The Julia programming language fills this role: it is a flexible dynamic language, appropriate for scientific and numerical computing, with performance comparable to traditional statically-typed languages.</w:t>
      </w:r>
    </w:p>
    <w:p w:rsidR="005E472A" w:rsidRDefault="005E472A" w:rsidP="005E472A">
      <w:pPr>
        <w:rPr>
          <w:rFonts w:ascii="Arial" w:hAnsi="Arial" w:cs="Arial"/>
          <w:color w:val="222222"/>
        </w:rPr>
      </w:pPr>
    </w:p>
    <w:p w:rsidR="005E472A" w:rsidRDefault="005E472A" w:rsidP="005E472A">
      <w:pPr>
        <w:rPr>
          <w:rFonts w:ascii="Arial" w:hAnsi="Arial" w:cs="Arial"/>
          <w:color w:val="222222"/>
        </w:rPr>
      </w:pPr>
      <w:r>
        <w:rPr>
          <w:rFonts w:ascii="Arial" w:hAnsi="Arial" w:cs="Arial"/>
          <w:color w:val="222222"/>
        </w:rPr>
        <w:t>Because Julia's compiler is different from the interpreters used for languages like Python or R, you may find that Julia's performance is unintuitive at first. If you find that something is slow, we highly recommend reading through the </w:t>
      </w:r>
      <w:hyperlink r:id="rId12" w:anchor="man-performance-tips-1" w:history="1">
        <w:r>
          <w:rPr>
            <w:rStyle w:val="Hyperlink"/>
            <w:rFonts w:ascii="Arial" w:hAnsi="Arial" w:cs="Arial"/>
            <w:color w:val="9B59B6"/>
          </w:rPr>
          <w:t>Performance Tips</w:t>
        </w:r>
      </w:hyperlink>
      <w:r>
        <w:rPr>
          <w:rFonts w:ascii="Arial" w:hAnsi="Arial" w:cs="Arial"/>
          <w:color w:val="222222"/>
        </w:rPr>
        <w:t> section before trying anything else. Once you understand how Julia works, it's easy to write code that's nearly as fast as C.</w:t>
      </w:r>
    </w:p>
    <w:p w:rsidR="005E472A" w:rsidRDefault="005E472A" w:rsidP="005E472A">
      <w:pPr>
        <w:rPr>
          <w:rFonts w:ascii="Arial" w:hAnsi="Arial" w:cs="Arial"/>
          <w:color w:val="222222"/>
        </w:rPr>
      </w:pPr>
    </w:p>
    <w:p w:rsidR="005E472A" w:rsidRDefault="005E472A" w:rsidP="005E472A">
      <w:pPr>
        <w:rPr>
          <w:rFonts w:ascii="Arial" w:hAnsi="Arial" w:cs="Arial"/>
          <w:color w:val="222222"/>
        </w:rPr>
      </w:pPr>
      <w:r>
        <w:rPr>
          <w:rFonts w:ascii="Arial" w:hAnsi="Arial" w:cs="Arial"/>
          <w:color w:val="222222"/>
        </w:rPr>
        <w:t>Julia features optional typing, multiple dispatch, and good performance, achieved using type inference and </w:t>
      </w:r>
      <w:hyperlink r:id="rId13" w:history="1">
        <w:r>
          <w:rPr>
            <w:rStyle w:val="Hyperlink"/>
            <w:rFonts w:ascii="Arial" w:hAnsi="Arial" w:cs="Arial"/>
            <w:color w:val="9B59B6"/>
          </w:rPr>
          <w:t>just-in-time (JIT) compilation</w:t>
        </w:r>
      </w:hyperlink>
      <w:r>
        <w:rPr>
          <w:rFonts w:ascii="Arial" w:hAnsi="Arial" w:cs="Arial"/>
          <w:color w:val="222222"/>
        </w:rPr>
        <w:t>, implemented using </w:t>
      </w:r>
      <w:hyperlink r:id="rId14" w:history="1">
        <w:r>
          <w:rPr>
            <w:rStyle w:val="Hyperlink"/>
            <w:rFonts w:ascii="Arial" w:hAnsi="Arial" w:cs="Arial"/>
            <w:color w:val="9B59B6"/>
          </w:rPr>
          <w:t>LLVM</w:t>
        </w:r>
      </w:hyperlink>
      <w:r>
        <w:rPr>
          <w:rFonts w:ascii="Arial" w:hAnsi="Arial" w:cs="Arial"/>
          <w:color w:val="222222"/>
        </w:rPr>
        <w:t>. It is multi-paradigm, combining features of imperative, functional, and object-oriented programming.</w:t>
      </w:r>
    </w:p>
    <w:p w:rsidR="005E472A" w:rsidRDefault="005E472A" w:rsidP="005E472A">
      <w:pPr>
        <w:rPr>
          <w:rFonts w:ascii="Arial" w:hAnsi="Arial" w:cs="Arial"/>
          <w:color w:val="222222"/>
        </w:rPr>
      </w:pPr>
    </w:p>
    <w:p w:rsidR="005E472A" w:rsidRDefault="005E472A" w:rsidP="005E472A">
      <w:pPr>
        <w:rPr>
          <w:rFonts w:ascii="Arial" w:hAnsi="Arial" w:cs="Arial"/>
          <w:color w:val="222222"/>
        </w:rPr>
      </w:pPr>
      <w:r>
        <w:rPr>
          <w:rFonts w:ascii="Arial" w:hAnsi="Arial" w:cs="Arial"/>
          <w:color w:val="222222"/>
        </w:rPr>
        <w:t>Julia builds upon the lineage of mathematical programming languages, but also borrows much from popular dynamic languages, including </w:t>
      </w:r>
      <w:hyperlink r:id="rId15" w:history="1">
        <w:r>
          <w:rPr>
            <w:rStyle w:val="Hyperlink"/>
            <w:rFonts w:ascii="Arial" w:hAnsi="Arial" w:cs="Arial"/>
            <w:color w:val="9B59B6"/>
          </w:rPr>
          <w:t>Lisp</w:t>
        </w:r>
      </w:hyperlink>
      <w:r>
        <w:rPr>
          <w:rFonts w:ascii="Arial" w:hAnsi="Arial" w:cs="Arial"/>
          <w:color w:val="222222"/>
        </w:rPr>
        <w:t>, </w:t>
      </w:r>
      <w:hyperlink r:id="rId16" w:history="1">
        <w:r>
          <w:rPr>
            <w:rStyle w:val="Hyperlink"/>
            <w:rFonts w:ascii="Arial" w:hAnsi="Arial" w:cs="Arial"/>
            <w:color w:val="9B59B6"/>
          </w:rPr>
          <w:t>Perl</w:t>
        </w:r>
      </w:hyperlink>
      <w:r>
        <w:rPr>
          <w:rFonts w:ascii="Arial" w:hAnsi="Arial" w:cs="Arial"/>
          <w:color w:val="222222"/>
        </w:rPr>
        <w:t>, </w:t>
      </w:r>
      <w:hyperlink r:id="rId17" w:history="1">
        <w:r>
          <w:rPr>
            <w:rStyle w:val="Hyperlink"/>
            <w:rFonts w:ascii="Arial" w:hAnsi="Arial" w:cs="Arial"/>
            <w:color w:val="9B59B6"/>
          </w:rPr>
          <w:t>Python</w:t>
        </w:r>
      </w:hyperlink>
      <w:r>
        <w:rPr>
          <w:rFonts w:ascii="Arial" w:hAnsi="Arial" w:cs="Arial"/>
          <w:color w:val="222222"/>
        </w:rPr>
        <w:t>, </w:t>
      </w:r>
      <w:hyperlink r:id="rId18" w:history="1">
        <w:r>
          <w:rPr>
            <w:rStyle w:val="Hyperlink"/>
            <w:rFonts w:ascii="Arial" w:hAnsi="Arial" w:cs="Arial"/>
            <w:color w:val="9B59B6"/>
          </w:rPr>
          <w:t>Lua</w:t>
        </w:r>
      </w:hyperlink>
      <w:r>
        <w:rPr>
          <w:rFonts w:ascii="Arial" w:hAnsi="Arial" w:cs="Arial"/>
          <w:color w:val="222222"/>
        </w:rPr>
        <w:t>, and </w:t>
      </w:r>
      <w:hyperlink r:id="rId19" w:history="1">
        <w:r>
          <w:rPr>
            <w:rStyle w:val="Hyperlink"/>
            <w:rFonts w:ascii="Arial" w:hAnsi="Arial" w:cs="Arial"/>
            <w:color w:val="9B59B6"/>
          </w:rPr>
          <w:t>Ruby</w:t>
        </w:r>
      </w:hyperlink>
      <w:r>
        <w:rPr>
          <w:rFonts w:ascii="Arial" w:hAnsi="Arial" w:cs="Arial"/>
          <w:color w:val="222222"/>
        </w:rPr>
        <w:t>.</w:t>
      </w:r>
    </w:p>
    <w:p w:rsidR="005E472A" w:rsidRDefault="005E472A" w:rsidP="005E472A">
      <w:pPr>
        <w:rPr>
          <w:rFonts w:ascii="Arial" w:hAnsi="Arial" w:cs="Arial"/>
          <w:color w:val="222222"/>
        </w:rPr>
      </w:pPr>
    </w:p>
    <w:p w:rsidR="005E472A" w:rsidRDefault="005E472A" w:rsidP="005E472A">
      <w:pPr>
        <w:pStyle w:val="NormalWeb"/>
        <w:rPr>
          <w:rFonts w:ascii="Arial" w:hAnsi="Arial" w:cs="Arial"/>
          <w:color w:val="222222"/>
        </w:rPr>
      </w:pPr>
      <w:r>
        <w:rPr>
          <w:rFonts w:ascii="Arial" w:hAnsi="Arial" w:cs="Arial"/>
          <w:color w:val="222222"/>
        </w:rPr>
        <w:t>The most significant departures of Julia from typical dynamic languages are:</w:t>
      </w:r>
    </w:p>
    <w:p w:rsidR="005E472A" w:rsidRDefault="005E472A" w:rsidP="005E472A">
      <w:pPr>
        <w:pStyle w:val="NormalWeb"/>
        <w:numPr>
          <w:ilvl w:val="0"/>
          <w:numId w:val="1"/>
        </w:numPr>
        <w:rPr>
          <w:rFonts w:ascii="Arial" w:hAnsi="Arial" w:cs="Arial"/>
          <w:color w:val="222222"/>
        </w:rPr>
      </w:pPr>
      <w:r>
        <w:rPr>
          <w:rFonts w:ascii="Arial" w:hAnsi="Arial" w:cs="Arial"/>
          <w:color w:val="222222"/>
        </w:rPr>
        <w:t>The core language imposes very little; the standard library is written in Julia itself, including primitive operations like integer arithmetic</w:t>
      </w:r>
    </w:p>
    <w:p w:rsidR="005E472A" w:rsidRDefault="005E472A" w:rsidP="005E472A">
      <w:pPr>
        <w:pStyle w:val="NormalWeb"/>
        <w:numPr>
          <w:ilvl w:val="0"/>
          <w:numId w:val="1"/>
        </w:numPr>
        <w:rPr>
          <w:rFonts w:ascii="Arial" w:hAnsi="Arial" w:cs="Arial"/>
          <w:color w:val="222222"/>
        </w:rPr>
      </w:pPr>
      <w:r>
        <w:rPr>
          <w:rFonts w:ascii="Arial" w:hAnsi="Arial" w:cs="Arial"/>
          <w:color w:val="222222"/>
        </w:rPr>
        <w:lastRenderedPageBreak/>
        <w:t>A rich language of types for constructing and describing objects, that can also optionally be used to make type declarations</w:t>
      </w:r>
    </w:p>
    <w:p w:rsidR="005E472A" w:rsidRDefault="005E472A" w:rsidP="005E472A">
      <w:pPr>
        <w:pStyle w:val="NormalWeb"/>
        <w:numPr>
          <w:ilvl w:val="0"/>
          <w:numId w:val="1"/>
        </w:numPr>
        <w:rPr>
          <w:rFonts w:ascii="Arial" w:hAnsi="Arial" w:cs="Arial"/>
          <w:color w:val="222222"/>
        </w:rPr>
      </w:pPr>
      <w:r>
        <w:rPr>
          <w:rFonts w:ascii="Arial" w:hAnsi="Arial" w:cs="Arial"/>
          <w:color w:val="222222"/>
        </w:rPr>
        <w:t>The ability to define function behavior across many combinations of argument types via </w:t>
      </w:r>
      <w:hyperlink r:id="rId20" w:history="1">
        <w:r>
          <w:rPr>
            <w:rStyle w:val="Hyperlink"/>
            <w:rFonts w:ascii="Arial" w:hAnsi="Arial" w:cs="Arial"/>
            <w:color w:val="9B59B6"/>
          </w:rPr>
          <w:t>multiple dispatch</w:t>
        </w:r>
      </w:hyperlink>
    </w:p>
    <w:p w:rsidR="005E472A" w:rsidRDefault="005E472A" w:rsidP="005E472A">
      <w:pPr>
        <w:pStyle w:val="NormalWeb"/>
        <w:numPr>
          <w:ilvl w:val="0"/>
          <w:numId w:val="1"/>
        </w:numPr>
        <w:rPr>
          <w:rFonts w:ascii="Arial" w:hAnsi="Arial" w:cs="Arial"/>
          <w:color w:val="222222"/>
        </w:rPr>
      </w:pPr>
      <w:r>
        <w:rPr>
          <w:rFonts w:ascii="Arial" w:hAnsi="Arial" w:cs="Arial"/>
          <w:color w:val="222222"/>
        </w:rPr>
        <w:t>Automatic generation of efficient, specialized code for different argument types</w:t>
      </w:r>
    </w:p>
    <w:p w:rsidR="005E472A" w:rsidRDefault="005E472A" w:rsidP="005E472A">
      <w:pPr>
        <w:pStyle w:val="NormalWeb"/>
        <w:numPr>
          <w:ilvl w:val="0"/>
          <w:numId w:val="1"/>
        </w:numPr>
        <w:rPr>
          <w:rFonts w:ascii="Arial" w:hAnsi="Arial" w:cs="Arial"/>
          <w:color w:val="222222"/>
        </w:rPr>
      </w:pPr>
      <w:r>
        <w:rPr>
          <w:rFonts w:ascii="Arial" w:hAnsi="Arial" w:cs="Arial"/>
          <w:color w:val="222222"/>
        </w:rPr>
        <w:t>Good performance, approaching that of statically-compiled languages like C</w:t>
      </w:r>
    </w:p>
    <w:p w:rsidR="005E472A" w:rsidRDefault="005E472A" w:rsidP="005E472A"/>
    <w:p w:rsidR="005E472A" w:rsidRDefault="005E472A" w:rsidP="005E472A">
      <w:pPr>
        <w:rPr>
          <w:rFonts w:ascii="Arial" w:hAnsi="Arial" w:cs="Arial"/>
          <w:color w:val="222222"/>
        </w:rPr>
      </w:pPr>
      <w:r>
        <w:rPr>
          <w:rFonts w:ascii="Arial" w:hAnsi="Arial" w:cs="Arial"/>
          <w:color w:val="222222"/>
        </w:rPr>
        <w:t>User-defined types are as fast and compact as built-ins</w:t>
      </w:r>
    </w:p>
    <w:p w:rsidR="005E472A" w:rsidRDefault="005E472A" w:rsidP="005E472A">
      <w:pPr>
        <w:rPr>
          <w:rFonts w:ascii="Arial" w:hAnsi="Arial" w:cs="Arial"/>
          <w:color w:val="222222"/>
        </w:rPr>
      </w:pPr>
      <w:r>
        <w:rPr>
          <w:rFonts w:ascii="Arial" w:hAnsi="Arial" w:cs="Arial"/>
          <w:color w:val="222222"/>
        </w:rPr>
        <w:t>Lightweight "green" threading (</w:t>
      </w:r>
      <w:hyperlink r:id="rId21" w:history="1">
        <w:r>
          <w:rPr>
            <w:rStyle w:val="Hyperlink"/>
            <w:rFonts w:ascii="Arial" w:hAnsi="Arial" w:cs="Arial"/>
            <w:color w:val="9B59B6"/>
          </w:rPr>
          <w:t>coroutines</w:t>
        </w:r>
      </w:hyperlink>
      <w:r>
        <w:rPr>
          <w:rFonts w:ascii="Arial" w:hAnsi="Arial" w:cs="Arial"/>
          <w:color w:val="222222"/>
        </w:rPr>
        <w:t>)</w:t>
      </w:r>
    </w:p>
    <w:p w:rsidR="005E472A" w:rsidRDefault="005E472A" w:rsidP="005E472A">
      <w:pPr>
        <w:rPr>
          <w:rFonts w:ascii="Arial" w:hAnsi="Arial" w:cs="Arial"/>
          <w:color w:val="222222"/>
        </w:rPr>
      </w:pPr>
      <w:r>
        <w:rPr>
          <w:rFonts w:ascii="Arial" w:hAnsi="Arial" w:cs="Arial"/>
          <w:color w:val="222222"/>
        </w:rPr>
        <w:t>Call C functions directly (no wrappers or special APIs needed)</w:t>
      </w:r>
    </w:p>
    <w:p w:rsidR="005E472A" w:rsidRDefault="005E472A" w:rsidP="005E472A">
      <w:pPr>
        <w:rPr>
          <w:rFonts w:ascii="Arial" w:hAnsi="Arial" w:cs="Arial"/>
          <w:color w:val="222222"/>
        </w:rPr>
      </w:pPr>
      <w:r>
        <w:rPr>
          <w:rFonts w:ascii="Arial" w:hAnsi="Arial" w:cs="Arial"/>
          <w:color w:val="222222"/>
        </w:rPr>
        <w:t>Lisp-like macros and other metaprogramming facilities</w:t>
      </w:r>
    </w:p>
    <w:p w:rsidR="005E472A" w:rsidRDefault="005E472A" w:rsidP="005E472A">
      <w:pPr>
        <w:rPr>
          <w:rFonts w:ascii="Arial" w:hAnsi="Arial" w:cs="Arial"/>
          <w:color w:val="222222"/>
        </w:rPr>
      </w:pPr>
    </w:p>
    <w:p w:rsidR="005E472A" w:rsidRDefault="005E472A" w:rsidP="005E472A">
      <w:pPr>
        <w:rPr>
          <w:rFonts w:ascii="Arial" w:hAnsi="Arial" w:cs="Arial"/>
          <w:color w:val="222222"/>
        </w:rPr>
      </w:pPr>
      <w:r>
        <w:rPr>
          <w:rFonts w:ascii="Arial" w:hAnsi="Arial" w:cs="Arial"/>
          <w:color w:val="222222"/>
        </w:rPr>
        <w:t>Variables</w:t>
      </w:r>
    </w:p>
    <w:p w:rsidR="005E472A" w:rsidRDefault="005E472A" w:rsidP="005E472A">
      <w:pPr>
        <w:pStyle w:val="ListParagraph"/>
        <w:numPr>
          <w:ilvl w:val="0"/>
          <w:numId w:val="2"/>
        </w:numPr>
        <w:rPr>
          <w:rFonts w:ascii="Arial" w:hAnsi="Arial" w:cs="Arial"/>
          <w:color w:val="222222"/>
        </w:rPr>
      </w:pPr>
      <w:r w:rsidRPr="005E472A">
        <w:rPr>
          <w:rFonts w:ascii="Arial" w:hAnsi="Arial" w:cs="Arial"/>
          <w:color w:val="222222"/>
        </w:rPr>
        <w:t>Variable names must begin with a letter (A-Z or a-z), underscore, or a subset of Unicode code points greater than 00A0</w:t>
      </w:r>
    </w:p>
    <w:p w:rsidR="005E472A" w:rsidRDefault="005E472A" w:rsidP="005E472A">
      <w:pPr>
        <w:pStyle w:val="ListParagraph"/>
        <w:numPr>
          <w:ilvl w:val="0"/>
          <w:numId w:val="2"/>
        </w:numPr>
        <w:rPr>
          <w:rFonts w:ascii="Arial" w:hAnsi="Arial" w:cs="Arial"/>
          <w:color w:val="222222"/>
        </w:rPr>
      </w:pPr>
      <w:r>
        <w:rPr>
          <w:rFonts w:ascii="Arial" w:hAnsi="Arial" w:cs="Arial"/>
          <w:color w:val="222222"/>
        </w:rPr>
        <w:t>The only explicitly disallowed names for variables are the names of built-in statements:</w:t>
      </w:r>
    </w:p>
    <w:p w:rsidR="005E472A" w:rsidRDefault="005E472A" w:rsidP="005E472A">
      <w:pPr>
        <w:rPr>
          <w:rFonts w:ascii="Arial" w:hAnsi="Arial" w:cs="Arial"/>
          <w:color w:val="222222"/>
        </w:rPr>
      </w:pPr>
      <w:r>
        <w:rPr>
          <w:rFonts w:ascii="Arial" w:hAnsi="Arial" w:cs="Arial"/>
          <w:color w:val="222222"/>
        </w:rPr>
        <w:t>Style:</w:t>
      </w:r>
    </w:p>
    <w:p w:rsidR="005E472A" w:rsidRDefault="005E472A" w:rsidP="005E472A">
      <w:pPr>
        <w:pStyle w:val="NormalWeb"/>
        <w:numPr>
          <w:ilvl w:val="0"/>
          <w:numId w:val="3"/>
        </w:numPr>
        <w:rPr>
          <w:rFonts w:ascii="Arial" w:hAnsi="Arial" w:cs="Arial"/>
          <w:color w:val="222222"/>
        </w:rPr>
      </w:pPr>
      <w:r>
        <w:rPr>
          <w:rFonts w:ascii="Arial" w:hAnsi="Arial" w:cs="Arial"/>
          <w:color w:val="222222"/>
        </w:rPr>
        <w:t>Names of variables are in lower case.</w:t>
      </w:r>
    </w:p>
    <w:p w:rsidR="005E472A" w:rsidRDefault="005E472A" w:rsidP="005E472A">
      <w:pPr>
        <w:pStyle w:val="NormalWeb"/>
        <w:numPr>
          <w:ilvl w:val="0"/>
          <w:numId w:val="3"/>
        </w:numPr>
        <w:rPr>
          <w:rFonts w:ascii="Arial" w:hAnsi="Arial" w:cs="Arial"/>
          <w:color w:val="222222"/>
        </w:rPr>
      </w:pPr>
      <w:r>
        <w:rPr>
          <w:rFonts w:ascii="Arial" w:hAnsi="Arial" w:cs="Arial"/>
          <w:color w:val="222222"/>
        </w:rPr>
        <w:t>Word separation can be indicated by underscores (</w:t>
      </w:r>
      <w:r>
        <w:rPr>
          <w:rStyle w:val="HTMLCode"/>
          <w:rFonts w:ascii="Courier" w:hAnsi="Courier"/>
          <w:color w:val="222222"/>
          <w:sz w:val="22"/>
          <w:szCs w:val="22"/>
        </w:rPr>
        <w:t>'_'</w:t>
      </w:r>
      <w:r>
        <w:rPr>
          <w:rFonts w:ascii="Arial" w:hAnsi="Arial" w:cs="Arial"/>
          <w:color w:val="222222"/>
        </w:rPr>
        <w:t>), but use of underscores is discouraged unless the name would be hard to read otherwise.</w:t>
      </w:r>
    </w:p>
    <w:p w:rsidR="005E472A" w:rsidRDefault="005E472A" w:rsidP="005E472A">
      <w:pPr>
        <w:pStyle w:val="NormalWeb"/>
        <w:numPr>
          <w:ilvl w:val="0"/>
          <w:numId w:val="3"/>
        </w:numPr>
        <w:rPr>
          <w:rFonts w:ascii="Arial" w:hAnsi="Arial" w:cs="Arial"/>
          <w:color w:val="222222"/>
        </w:rPr>
      </w:pPr>
      <w:r>
        <w:rPr>
          <w:rFonts w:ascii="Arial" w:hAnsi="Arial" w:cs="Arial"/>
          <w:color w:val="222222"/>
        </w:rPr>
        <w:t>Names of </w:t>
      </w:r>
      <w:r>
        <w:rPr>
          <w:rStyle w:val="HTMLCode"/>
          <w:rFonts w:ascii="Courier" w:hAnsi="Courier"/>
          <w:color w:val="222222"/>
          <w:sz w:val="22"/>
          <w:szCs w:val="22"/>
        </w:rPr>
        <w:t>Type</w:t>
      </w:r>
      <w:r>
        <w:rPr>
          <w:rFonts w:ascii="Arial" w:hAnsi="Arial" w:cs="Arial"/>
          <w:color w:val="222222"/>
        </w:rPr>
        <w:t>s and </w:t>
      </w:r>
      <w:r>
        <w:rPr>
          <w:rStyle w:val="HTMLCode"/>
          <w:rFonts w:ascii="Courier" w:hAnsi="Courier"/>
          <w:color w:val="222222"/>
          <w:sz w:val="22"/>
          <w:szCs w:val="22"/>
        </w:rPr>
        <w:t>Module</w:t>
      </w:r>
      <w:r>
        <w:rPr>
          <w:rFonts w:ascii="Arial" w:hAnsi="Arial" w:cs="Arial"/>
          <w:color w:val="222222"/>
        </w:rPr>
        <w:t>s begin with a capital letter and word separation is shown with upper camel case instead of underscores.</w:t>
      </w:r>
    </w:p>
    <w:p w:rsidR="005E472A" w:rsidRDefault="005E472A" w:rsidP="005E472A">
      <w:pPr>
        <w:pStyle w:val="NormalWeb"/>
        <w:numPr>
          <w:ilvl w:val="0"/>
          <w:numId w:val="3"/>
        </w:numPr>
        <w:rPr>
          <w:rFonts w:ascii="Arial" w:hAnsi="Arial" w:cs="Arial"/>
          <w:color w:val="222222"/>
        </w:rPr>
      </w:pPr>
      <w:r>
        <w:rPr>
          <w:rFonts w:ascii="Arial" w:hAnsi="Arial" w:cs="Arial"/>
          <w:color w:val="222222"/>
        </w:rPr>
        <w:t>Names of </w:t>
      </w:r>
      <w:r>
        <w:rPr>
          <w:rStyle w:val="HTMLCode"/>
          <w:rFonts w:ascii="Courier" w:hAnsi="Courier"/>
          <w:color w:val="222222"/>
          <w:sz w:val="22"/>
          <w:szCs w:val="22"/>
        </w:rPr>
        <w:t>function</w:t>
      </w:r>
      <w:r>
        <w:rPr>
          <w:rFonts w:ascii="Arial" w:hAnsi="Arial" w:cs="Arial"/>
          <w:color w:val="222222"/>
        </w:rPr>
        <w:t>s and </w:t>
      </w:r>
      <w:r>
        <w:rPr>
          <w:rStyle w:val="HTMLCode"/>
          <w:rFonts w:ascii="Courier" w:hAnsi="Courier"/>
          <w:color w:val="222222"/>
          <w:sz w:val="22"/>
          <w:szCs w:val="22"/>
        </w:rPr>
        <w:t>macro</w:t>
      </w:r>
      <w:r>
        <w:rPr>
          <w:rFonts w:ascii="Arial" w:hAnsi="Arial" w:cs="Arial"/>
          <w:color w:val="222222"/>
        </w:rPr>
        <w:t>s are in lower case, without underscores.</w:t>
      </w:r>
    </w:p>
    <w:p w:rsidR="005E472A" w:rsidRDefault="005E472A" w:rsidP="005E472A">
      <w:pPr>
        <w:pStyle w:val="NormalWeb"/>
        <w:numPr>
          <w:ilvl w:val="0"/>
          <w:numId w:val="3"/>
        </w:numPr>
        <w:rPr>
          <w:rFonts w:ascii="Arial" w:hAnsi="Arial" w:cs="Arial"/>
          <w:color w:val="222222"/>
        </w:rPr>
      </w:pPr>
      <w:r>
        <w:rPr>
          <w:rFonts w:ascii="Arial" w:hAnsi="Arial" w:cs="Arial"/>
          <w:color w:val="222222"/>
        </w:rPr>
        <w:t>Functions that write to their arguments have names that end in </w:t>
      </w:r>
      <w:r>
        <w:rPr>
          <w:rStyle w:val="HTMLCode"/>
          <w:rFonts w:ascii="Courier" w:hAnsi="Courier"/>
          <w:color w:val="222222"/>
          <w:sz w:val="22"/>
          <w:szCs w:val="22"/>
        </w:rPr>
        <w:t>!</w:t>
      </w:r>
      <w:r>
        <w:rPr>
          <w:rFonts w:ascii="Arial" w:hAnsi="Arial" w:cs="Arial"/>
          <w:color w:val="222222"/>
        </w:rPr>
        <w:t>. These are sometimes called "mutating" or "in-place" functions because they are intended to produce changes in their arguments after the function is called, not just return a value.</w:t>
      </w:r>
    </w:p>
    <w:p w:rsidR="005E472A" w:rsidRDefault="00B26024" w:rsidP="00B26024">
      <w:pPr>
        <w:rPr>
          <w:rFonts w:ascii="Arial" w:hAnsi="Arial" w:cs="Arial"/>
          <w:color w:val="222222"/>
        </w:rPr>
      </w:pPr>
      <w:r>
        <w:rPr>
          <w:rFonts w:ascii="Arial" w:hAnsi="Arial" w:cs="Arial"/>
          <w:color w:val="222222"/>
        </w:rPr>
        <w:t>Compare Matlab Python w/ Numpy and Julia</w:t>
      </w:r>
    </w:p>
    <w:p w:rsidR="00B26024" w:rsidRPr="00B26024" w:rsidRDefault="00B26024" w:rsidP="00B26024">
      <w:pPr>
        <w:rPr>
          <w:rFonts w:ascii="Arial" w:hAnsi="Arial" w:cs="Arial"/>
          <w:color w:val="222222"/>
        </w:rPr>
      </w:pPr>
      <w:r w:rsidRPr="00B26024">
        <w:rPr>
          <w:rFonts w:ascii="Arial" w:hAnsi="Arial" w:cs="Arial"/>
          <w:color w:val="222222"/>
        </w:rPr>
        <w:t>https://cheatsheets.quantecon.org</w:t>
      </w:r>
    </w:p>
    <w:p w:rsidR="005E472A" w:rsidRDefault="005E472A" w:rsidP="005E472A"/>
    <w:sectPr w:rsidR="005E4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11B52"/>
    <w:multiLevelType w:val="hybridMultilevel"/>
    <w:tmpl w:val="91B2B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951D5"/>
    <w:multiLevelType w:val="hybridMultilevel"/>
    <w:tmpl w:val="2B885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7C740B"/>
    <w:multiLevelType w:val="multilevel"/>
    <w:tmpl w:val="345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31635"/>
    <w:multiLevelType w:val="multilevel"/>
    <w:tmpl w:val="610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2A"/>
    <w:rsid w:val="002540D8"/>
    <w:rsid w:val="002C1C9E"/>
    <w:rsid w:val="003668A4"/>
    <w:rsid w:val="005E472A"/>
    <w:rsid w:val="00B26024"/>
    <w:rsid w:val="00BD3860"/>
    <w:rsid w:val="00DA7B98"/>
    <w:rsid w:val="00EB3761"/>
    <w:rsid w:val="00EB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6166"/>
  <w15:chartTrackingRefBased/>
  <w15:docId w15:val="{7B1BB1C7-5252-4D34-9F5F-CACDD1D9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472A"/>
    <w:rPr>
      <w:color w:val="0000FF"/>
      <w:u w:val="single"/>
    </w:rPr>
  </w:style>
  <w:style w:type="paragraph" w:styleId="NormalWeb">
    <w:name w:val="Normal (Web)"/>
    <w:basedOn w:val="Normal"/>
    <w:uiPriority w:val="99"/>
    <w:semiHidden/>
    <w:unhideWhenUsed/>
    <w:rsid w:val="005E472A"/>
    <w:pPr>
      <w:spacing w:before="100" w:beforeAutospacing="1" w:after="100" w:afterAutospacing="1"/>
    </w:pPr>
    <w:rPr>
      <w:rFonts w:eastAsia="Times New Roman" w:cs="Times New Roman"/>
      <w:szCs w:val="24"/>
    </w:rPr>
  </w:style>
  <w:style w:type="paragraph" w:styleId="ListParagraph">
    <w:name w:val="List Paragraph"/>
    <w:basedOn w:val="Normal"/>
    <w:uiPriority w:val="34"/>
    <w:qFormat/>
    <w:rsid w:val="005E472A"/>
    <w:pPr>
      <w:ind w:left="720"/>
      <w:contextualSpacing/>
    </w:pPr>
  </w:style>
  <w:style w:type="character" w:styleId="HTMLCode">
    <w:name w:val="HTML Code"/>
    <w:basedOn w:val="DefaultParagraphFont"/>
    <w:uiPriority w:val="99"/>
    <w:semiHidden/>
    <w:unhideWhenUsed/>
    <w:rsid w:val="005E47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11610">
      <w:bodyDiv w:val="1"/>
      <w:marLeft w:val="0"/>
      <w:marRight w:val="0"/>
      <w:marTop w:val="0"/>
      <w:marBottom w:val="0"/>
      <w:divBdr>
        <w:top w:val="none" w:sz="0" w:space="0" w:color="auto"/>
        <w:left w:val="none" w:sz="0" w:space="0" w:color="auto"/>
        <w:bottom w:val="none" w:sz="0" w:space="0" w:color="auto"/>
        <w:right w:val="none" w:sz="0" w:space="0" w:color="auto"/>
      </w:divBdr>
    </w:div>
    <w:div w:id="205568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ulialang.org/en/stable/stdlib/linalg/" TargetMode="External"/><Relationship Id="rId13" Type="http://schemas.openxmlformats.org/officeDocument/2006/relationships/hyperlink" Target="https://en.wikipedia.org/wiki/Just-in-time_compilation" TargetMode="External"/><Relationship Id="rId18" Type="http://schemas.openxmlformats.org/officeDocument/2006/relationships/hyperlink" Target="https://en.wikipedia.org/wiki/Lua_(programming_language)" TargetMode="External"/><Relationship Id="rId3" Type="http://schemas.openxmlformats.org/officeDocument/2006/relationships/settings" Target="settings.xml"/><Relationship Id="rId21" Type="http://schemas.openxmlformats.org/officeDocument/2006/relationships/hyperlink" Target="https://en.wikipedia.org/wiki/Coroutine" TargetMode="External"/><Relationship Id="rId7" Type="http://schemas.openxmlformats.org/officeDocument/2006/relationships/hyperlink" Target="https://docs.julialang.org/en/latest/" TargetMode="External"/><Relationship Id="rId12" Type="http://schemas.openxmlformats.org/officeDocument/2006/relationships/hyperlink" Target="https://docs.julialang.org/en/stable/manual/performance-tips/" TargetMode="External"/><Relationship Id="rId17" Type="http://schemas.openxmlformats.org/officeDocument/2006/relationships/hyperlink" Target="https://en.wikipedia.org/wiki/Python_(programming_language)" TargetMode="External"/><Relationship Id="rId2" Type="http://schemas.openxmlformats.org/officeDocument/2006/relationships/styles" Target="styles.xml"/><Relationship Id="rId16" Type="http://schemas.openxmlformats.org/officeDocument/2006/relationships/hyperlink" Target="https://en.wikipedia.org/wiki/Perl_(programming_language)" TargetMode="External"/><Relationship Id="rId20" Type="http://schemas.openxmlformats.org/officeDocument/2006/relationships/hyperlink" Target="https://en.wikipedia.org/wiki/Multiple_dispatch" TargetMode="External"/><Relationship Id="rId1" Type="http://schemas.openxmlformats.org/officeDocument/2006/relationships/numbering" Target="numbering.xml"/><Relationship Id="rId6" Type="http://schemas.openxmlformats.org/officeDocument/2006/relationships/hyperlink" Target="http://docs.julialang.org/en/stable/manual/parallel-computing/" TargetMode="External"/><Relationship Id="rId11" Type="http://schemas.openxmlformats.org/officeDocument/2006/relationships/hyperlink" Target="http://docs.julialang.org/en/stable/stdlib/strings/" TargetMode="External"/><Relationship Id="rId5" Type="http://schemas.openxmlformats.org/officeDocument/2006/relationships/hyperlink" Target="http://julialang.org/" TargetMode="External"/><Relationship Id="rId15" Type="http://schemas.openxmlformats.org/officeDocument/2006/relationships/hyperlink" Target="https://en.wikipedia.org/wiki/Lisp_(programming_language)" TargetMode="External"/><Relationship Id="rId23" Type="http://schemas.openxmlformats.org/officeDocument/2006/relationships/theme" Target="theme/theme1.xml"/><Relationship Id="rId10" Type="http://schemas.openxmlformats.org/officeDocument/2006/relationships/hyperlink" Target="http://docs.julialang.org/en/stable/stdlib/math/" TargetMode="External"/><Relationship Id="rId19" Type="http://schemas.openxmlformats.org/officeDocument/2006/relationships/hyperlink" Target="https://en.wikipedia.org/wiki/Ruby_(programming_language)" TargetMode="External"/><Relationship Id="rId4" Type="http://schemas.openxmlformats.org/officeDocument/2006/relationships/webSettings" Target="webSettings.xml"/><Relationship Id="rId9" Type="http://schemas.openxmlformats.org/officeDocument/2006/relationships/hyperlink" Target="http://docs.julialang.org/en/stable/stdlib/numbers/" TargetMode="External"/><Relationship Id="rId14" Type="http://schemas.openxmlformats.org/officeDocument/2006/relationships/hyperlink" Target="https://en.wikipedia.org/wiki/Low_Level_Virtual_Mach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dc:creator>
  <cp:keywords/>
  <dc:description/>
  <cp:lastModifiedBy>Rik</cp:lastModifiedBy>
  <cp:revision>2</cp:revision>
  <dcterms:created xsi:type="dcterms:W3CDTF">2017-10-16T23:17:00Z</dcterms:created>
  <dcterms:modified xsi:type="dcterms:W3CDTF">2017-10-16T23:52:00Z</dcterms:modified>
</cp:coreProperties>
</file>