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simrel-m</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simulating</w:t>
      </w:r>
      <w:r>
        <w:t xml:space="preserve"> </w:t>
      </w:r>
      <w:r>
        <w:t xml:space="preserve">multi-response</w:t>
      </w:r>
      <w:r>
        <w:t xml:space="preserve"> </w:t>
      </w:r>
      <w:r>
        <w:t xml:space="preserve">linear</w:t>
      </w:r>
      <w:r>
        <w:t xml:space="preserve"> </w:t>
      </w:r>
      <w:r>
        <w:t xml:space="preserve">model</w:t>
      </w:r>
      <w:r>
        <w:t xml:space="preserve"> </w:t>
      </w:r>
      <w:r>
        <w:t xml:space="preserve">data</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introduction"/>
      <w:bookmarkEnd w:id="21"/>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2" w:name="model-specification"/>
      <w:bookmarkEnd w:id="22"/>
      <w:r>
        <w:t xml:space="preserve">Model Specification</w:t>
      </w:r>
    </w:p>
    <w:p>
      <w:pPr>
        <w:pStyle w:val="FirstParagraph"/>
      </w:pPr>
      <w:r>
        <w:t xml:space="preserve">A multi-response multivariate general linear model in equation-(2)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3" w:name="an-overview-of-simrel"/>
      <w:bookmarkEnd w:id="23"/>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equation~(1).</w:t>
      </w:r>
    </w:p>
    <w:p>
      <w:pPr>
        <w:pStyle w:val="BodyText"/>
      </w:pPr>
      <m:oMathPara>
        <m:oMathParaPr>
          <m:jc m:val="center"/>
        </m:oMathParaPr>
        <m:oMath>
          <m:r>
            <m:t>  </m:t>
          </m:r>
          <m:r>
            <m:t>(</m:t>
          </m:r>
          <m:r>
            <m:t>1</m:t>
          </m:r>
          <m:r>
            <m:t>)</m:t>
          </m:r>
          <m:d>
            <m:dPr>
              <m:begChr m:val="["/>
              <m:endChr m:val="]"/>
              <m:grow/>
            </m:dPr>
            <m:e>
              <m:m>
                <m:mPr>
                  <m:baseJc m:val="center"/>
                  <m:plcHide m:val="1"/>
                  <m:mcs>
                    <m:mc>
                      <m:mcPr>
                        <m:mcJc m:val="center"/>
                        <m:count m:val="1"/>
                      </m:mcPr>
                    </m:mc>
                  </m:mcs>
                </m:mPr>
                <m:mr>
                  <m:e>
                    <m:r>
                      <m:t>y</m:t>
                    </m:r>
                  </m:e>
                </m:mr>
                <m:mr>
                  <m:e>
                    <m:r>
                      <m:rPr>
                        <m:sty m:val="b"/>
                      </m:rPr>
                      <m:t>X</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sSub>
                          <m:e>
                            <m:r>
                              <m:t>μ</m:t>
                            </m:r>
                          </m:e>
                          <m:sub>
                            <m:r>
                              <m:t>y</m:t>
                            </m:r>
                          </m:sub>
                        </m:sSub>
                      </m:e>
                    </m:mr>
                    <m:mr>
                      <m:e>
                        <m:sSub>
                          <m:e>
                            <m:r>
                              <m:rPr>
                                <m:sty m:val="b"/>
                              </m:rPr>
                              <m:t>μ</m:t>
                            </m:r>
                          </m:e>
                          <m:sub>
                            <m:r>
                              <m:rPr>
                                <m:sty m:val="b"/>
                              </m:rPr>
                              <m:t>X</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y</m:t>
                            </m:r>
                          </m:sub>
                          <m:sup>
                            <m:r>
                              <m:t>2</m:t>
                            </m:r>
                          </m:sup>
                        </m:sSubSup>
                      </m:e>
                      <m:e>
                        <m:sSup>
                          <m:e>
                            <m:sSub>
                              <m:e>
                                <m:r>
                                  <m:rPr>
                                    <m:sty m:val="b"/>
                                  </m:rPr>
                                  <m:t>σ</m:t>
                                </m:r>
                              </m:e>
                              <m:sub>
                                <m:r>
                                  <m:rPr>
                                    <m:sty m:val="b"/>
                                  </m:rPr>
                                  <m:t>X</m:t>
                                </m:r>
                                <m:r>
                                  <m:rPr>
                                    <m:sty m:val="b"/>
                                  </m:rPr>
                                  <m:t>y</m:t>
                                </m:r>
                              </m:sub>
                            </m:sSub>
                          </m:e>
                          <m:sup>
                            <m:r>
                              <m:t>t</m:t>
                            </m:r>
                          </m:sup>
                        </m:sSup>
                      </m:e>
                    </m:mr>
                    <m:mr>
                      <m:e>
                        <m:sSub>
                          <m:e>
                            <m:r>
                              <m:rPr>
                                <m:sty m:val="b"/>
                              </m:rPr>
                              <m:t>σ</m:t>
                            </m:r>
                          </m:e>
                          <m:sub>
                            <m:r>
                              <m:rPr>
                                <m:sty m:val="b"/>
                              </m:rPr>
                              <m:t>X</m:t>
                            </m:r>
                            <m:r>
                              <m:rPr>
                                <m:sty m:val="b"/>
                              </m:rPr>
                              <m:t>y</m:t>
                            </m:r>
                          </m:sub>
                        </m:sSub>
                      </m:e>
                      <m:e>
                        <m:sSub>
                          <m:e>
                            <m:r>
                              <m:rPr>
                                <m:sty m:val="b"/>
                              </m:rPr>
                              <m:t>Σ</m:t>
                            </m:r>
                          </m:e>
                          <m:sub>
                            <m:r>
                              <m:rPr>
                                <m:sty m:val="b"/>
                              </m:rPr>
                              <m:t>X</m:t>
                            </m:r>
                            <m:r>
                              <m:rPr>
                                <m:sty m:val="b"/>
                              </m:rPr>
                              <m:t>X</m:t>
                            </m:r>
                          </m:sub>
                        </m:sSub>
                      </m:e>
                    </m:mr>
                  </m:m>
                </m:e>
              </m:d>
            </m:e>
          </m:d>
        </m:oMath>
      </m:oMathPara>
    </w:p>
    <w:p>
      <w:pPr>
        <w:pStyle w:val="FirstParagraph"/>
      </w:pPr>
      <m:oMathPara>
        <m:oMathParaPr>
          <m:jc m:val="center"/>
        </m:oMathParaPr>
        <m:oMath>
          <m:r>
            <m:rPr>
              <m:sty m:val="b"/>
            </m:rPr>
            <m:t>Y</m:t>
          </m:r>
          <m:r>
            <m:t>=</m:t>
          </m:r>
          <m:sSub>
            <m:e>
              <m:r>
                <m:rPr>
                  <m:sty m:val="b"/>
                </m:rPr>
                <m:t>μ</m:t>
              </m:r>
            </m:e>
            <m:sub>
              <m:r>
                <m:t>Y</m:t>
              </m:r>
            </m:sub>
          </m:sSub>
          <m:r>
            <m:t>+</m:t>
          </m:r>
          <m:sSup>
            <m:e>
              <m:r>
                <m:rPr>
                  <m:sty m:val="b"/>
                </m:rPr>
                <m:t>B</m:t>
              </m:r>
            </m:e>
            <m:sup>
              <m:r>
                <m:t>t</m:t>
              </m:r>
            </m:sup>
          </m:sSup>
          <m:r>
            <m:t>(</m:t>
          </m:r>
          <m:r>
            <m:rPr>
              <m:sty m:val="b"/>
            </m:rPr>
            <m:t>X</m:t>
          </m:r>
          <m:r>
            <m:t>−</m:t>
          </m:r>
          <m:sSub>
            <m:e>
              <m:r>
                <m:rPr>
                  <m:sty m:val="b"/>
                </m:rPr>
                <m:t>μ</m:t>
              </m:r>
            </m:e>
            <m:sub>
              <m:r>
                <m:t>X</m:t>
              </m:r>
            </m:sub>
          </m:sSub>
          <m:r>
            <m:t>)</m:t>
          </m:r>
          <m:r>
            <m:t>+</m:t>
          </m:r>
          <m:r>
            <m:rPr>
              <m:sty m:val="b"/>
            </m:rPr>
            <m:t>ϵ</m:t>
          </m:r>
          <m:r>
            <m:t>  </m:t>
          </m:r>
          <m:r>
            <m:t>(</m:t>
          </m:r>
          <m:r>
            <m:t>2</m:t>
          </m:r>
          <m:r>
            <m:t>)</m:t>
          </m:r>
        </m:oMath>
      </m:oMathPara>
    </w:p>
    <w:p>
      <w:pPr>
        <w:pStyle w:val="FirstParagraph"/>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m:oMathPara>
        <m:oMathParaPr>
          <m:jc m:val="center"/>
        </m:oMathParaPr>
        <m:oMath>
          <m:d>
            <m:dPr>
              <m:begChr m:val="["/>
              <m:endChr m:val="]"/>
              <m:grow/>
            </m:dPr>
            <m:e>
              <m:m>
                <m:mPr>
                  <m:baseJc m:val="center"/>
                  <m:plcHide m:val="1"/>
                  <m:mcs>
                    <m:mc>
                      <m:mcPr>
                        <m:mcJc m:val="center"/>
                        <m:count m:val="1"/>
                      </m:mcPr>
                    </m:mc>
                  </m:mcs>
                </m:mPr>
                <m:mr>
                  <m:e>
                    <m:r>
                      <m:rPr>
                        <m:sty m:val="b"/>
                      </m:rPr>
                      <m:t>Y</m:t>
                    </m:r>
                  </m:e>
                </m:mr>
                <m:mr>
                  <m:e>
                    <m:r>
                      <m:rPr>
                        <m:sty m:val="b"/>
                      </m:rPr>
                      <m:t>X</m:t>
                    </m:r>
                  </m:e>
                </m:mr>
              </m:m>
            </m:e>
          </m:d>
          <m:r>
            <m:t>∼</m:t>
          </m:r>
          <m:r>
            <m:t>N</m:t>
          </m:r>
          <m:r>
            <m:t>(</m:t>
          </m:r>
          <m:r>
            <m:rPr>
              <m:sty m:val="b"/>
            </m:rPr>
            <m:t>μ</m:t>
          </m:r>
          <m:r>
            <m:t>,</m:t>
          </m:r>
          <m:r>
            <m:rPr>
              <m:sty m:val="b"/>
            </m:rPr>
            <m:t>Σ</m:t>
          </m:r>
          <m:r>
            <m:t>)</m:t>
          </m:r>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Y</m:t>
                            </m:r>
                          </m:sub>
                        </m:sSub>
                      </m:e>
                    </m:mr>
                    <m:mr>
                      <m:e>
                        <m:sSub>
                          <m:e>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Y</m:t>
                            </m:r>
                            <m:r>
                              <m:t>Y</m:t>
                            </m:r>
                          </m:sub>
                        </m:sSub>
                      </m:e>
                      <m:e>
                        <m:sSubSup>
                          <m:e>
                            <m:r>
                              <m:rPr>
                                <m:sty m:val="b"/>
                              </m:rPr>
                              <m:t>Σ</m:t>
                            </m:r>
                          </m:e>
                          <m:sub>
                            <m:r>
                              <m:t>X</m:t>
                            </m:r>
                            <m:r>
                              <m:t>Y</m:t>
                            </m:r>
                          </m:sub>
                          <m:sup>
                            <m:r>
                              <m:t>t</m:t>
                            </m:r>
                          </m:sup>
                        </m:sSubSup>
                      </m:e>
                    </m:mr>
                    <m:mr>
                      <m:e>
                        <m:sSub>
                          <m:e>
                            <m:r>
                              <m:rPr>
                                <m:sty m:val="b"/>
                              </m:rPr>
                              <m:t>Σ</m:t>
                            </m:r>
                          </m:e>
                          <m:sub>
                            <m:r>
                              <m:t>X</m:t>
                            </m:r>
                            <m:r>
                              <m:t>Y</m:t>
                            </m:r>
                          </m:sub>
                        </m:sSub>
                      </m:e>
                      <m:e>
                        <m:sSub>
                          <m:e>
                            <m:r>
                              <m:rPr>
                                <m:sty m:val="b"/>
                              </m:rPr>
                              <m:t>Σ</m:t>
                            </m:r>
                          </m:e>
                          <m:sub>
                            <m:r>
                              <m:t>X</m:t>
                            </m:r>
                            <m:r>
                              <m:t>X</m:t>
                            </m:r>
                          </m:sub>
                        </m:sSub>
                      </m:e>
                    </m:mr>
                  </m:m>
                </m:e>
              </m:d>
            </m:e>
          </m:d>
          <m:r>
            <m:t>  </m:t>
          </m:r>
          <m:r>
            <m:t>(</m:t>
          </m:r>
          <m:r>
            <m:t>3</m:t>
          </m:r>
          <m:r>
            <m:t>)</m:t>
          </m:r>
        </m:oMath>
      </m:oMathPara>
    </w:p>
    <w:p>
      <w:pPr>
        <w:pStyle w:val="FirstParagraph"/>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4" w:name="model-parameterization"/>
      <w:bookmarkEnd w:id="24"/>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TableCaption"/>
      </w:pPr>
      <w:r>
        <w:t xml:space="preserve">(#tab:parameters) Parameters for simulation used in this study</w:t>
      </w:r>
    </w:p>
    <w:tbl>
      <w:tblPr>
        <w:tblStyle w:val="TableNormal"/>
        <w:tblW w:type="pct" w:w="5000.0"/>
        <w:tblLook w:firstRow="1"/>
        <w:tblCaption w:val="(#tab:parameters) Parameters for simulation used in this study"/>
      </w:tblPr>
      <w:tblGrid>
        <w:gridCol w:w="1197"/>
        <w:gridCol w:w="6722"/>
      </w:tblGrid>
      <w:tr>
        <w:trPr>
          <w:cnfStyle w:firstRow="1"/>
        </w:trPr>
        <w:tc>
          <w:tcPr>
            <w:tcBorders>
              <w:bottom w:val="single"/>
            </w:tcBorders>
            <w:vAlign w:val="bottom"/>
          </w:tcPr>
          <w:p>
            <w:pPr>
              <w:pStyle w:val="Compact"/>
              <w:jc w:val="center"/>
            </w:pPr>
            <w:r>
              <w:t xml:space="preserve">Parameters</w:t>
            </w:r>
          </w:p>
        </w:tc>
        <w:tc>
          <w:tcPr>
            <w:tcBorders>
              <w:bottom w:val="single"/>
            </w:tcBorders>
            <w:vAlign w:val="bottom"/>
          </w:tcPr>
          <w:p>
            <w:pPr>
              <w:pStyle w:val="Compact"/>
              <w:jc w:val="left"/>
            </w:pPr>
            <w:r>
              <w:t xml:space="preserve">Description</w:t>
            </w:r>
          </w:p>
        </w:tc>
      </w:tr>
      <w:tr>
        <w:tc>
          <w:p>
            <w:pPr>
              <w:pStyle w:val="Compact"/>
              <w:jc w:val="center"/>
            </w:pPr>
            <m:oMath>
              <m:r>
                <m:t>n</m:t>
              </m:r>
            </m:oMath>
          </w:p>
        </w:tc>
        <w:tc>
          <w:p>
            <w:pPr>
              <w:pStyle w:val="Compact"/>
              <w:jc w:val="left"/>
            </w:pPr>
            <w:r>
              <w:t xml:space="preserve">number of observations</w:t>
            </w:r>
          </w:p>
        </w:tc>
      </w:tr>
      <w:tr>
        <w:tc>
          <w:p>
            <w:pPr>
              <w:pStyle w:val="Compact"/>
              <w:jc w:val="center"/>
            </w:pPr>
            <m:oMath>
              <m:r>
                <m:t>p</m:t>
              </m:r>
            </m:oMath>
          </w:p>
        </w:tc>
        <w:tc>
          <w:p>
            <w:pPr>
              <w:pStyle w:val="Compact"/>
              <w:jc w:val="left"/>
            </w:pPr>
            <w:r>
              <w:t xml:space="preserve">number of predictors</w:t>
            </w:r>
          </w:p>
        </w:tc>
      </w:tr>
      <w:tr>
        <w:tc>
          <w:p>
            <w:pPr>
              <w:pStyle w:val="Compact"/>
              <w:jc w:val="center"/>
            </w:pPr>
            <m:oMath>
              <m:r>
                <m:t>q</m:t>
              </m:r>
            </m:oMath>
          </w:p>
        </w:tc>
        <w:tc>
          <w:p>
            <w:pPr>
              <w:pStyle w:val="Compact"/>
              <w:jc w:val="left"/>
            </w:pPr>
            <w:r>
              <w:t xml:space="preserve">numbers of relevant predictors for each response components</w:t>
            </w:r>
          </w:p>
        </w:tc>
      </w:tr>
      <w:tr>
        <w:tc>
          <w:p>
            <w:pPr>
              <w:pStyle w:val="Compact"/>
              <w:jc w:val="center"/>
            </w:pPr>
            <m:oMath>
              <m:r>
                <m:t>l</m:t>
              </m:r>
            </m:oMath>
          </w:p>
        </w:tc>
        <w:tc>
          <w:p>
            <w:pPr>
              <w:pStyle w:val="Compact"/>
              <w:jc w:val="left"/>
            </w:pPr>
            <w:r>
              <w:t xml:space="preserve">number of response components</w:t>
            </w:r>
          </w:p>
        </w:tc>
      </w:tr>
      <w:tr>
        <w:tc>
          <w:p>
            <w:pPr>
              <w:pStyle w:val="Compact"/>
              <w:jc w:val="center"/>
            </w:pPr>
            <m:oMath>
              <m:r>
                <m:t>m</m:t>
              </m:r>
            </m:oMath>
          </w:p>
        </w:tc>
        <w:tc>
          <w:p>
            <w:pPr>
              <w:pStyle w:val="Compact"/>
              <w:jc w:val="left"/>
            </w:pPr>
            <w:r>
              <w:t xml:space="preserve">number of response</w:t>
            </w:r>
          </w:p>
        </w:tc>
      </w:tr>
      <w:tr>
        <w:tc>
          <w:p>
            <w:pPr>
              <w:pStyle w:val="Compact"/>
              <w:jc w:val="center"/>
            </w:pPr>
            <m:oMath>
              <m:r>
                <m:rPr>
                  <m:sty m:val="p"/>
                  <m:scr m:val="script"/>
                </m:rPr>
                <m:t>P</m:t>
              </m:r>
            </m:oMath>
          </w:p>
        </w:tc>
        <w:tc>
          <w:p>
            <w:pPr>
              <w:pStyle w:val="Compact"/>
              <w:jc w:val="left"/>
            </w:pPr>
            <w:r>
              <w:t xml:space="preserve">set of position index of relevant components for each response components</w:t>
            </w:r>
          </w:p>
        </w:tc>
      </w:tr>
      <w:tr>
        <w:tc>
          <w:p>
            <w:pPr>
              <w:pStyle w:val="Compact"/>
              <w:jc w:val="center"/>
            </w:pPr>
            <m:oMath>
              <m:r>
                <m:t>γ</m:t>
              </m:r>
            </m:oMath>
          </w:p>
        </w:tc>
        <w:tc>
          <w:p>
            <w:pPr>
              <w:pStyle w:val="Compact"/>
              <w:jc w:val="left"/>
            </w:pPr>
            <w:r>
              <w:t xml:space="preserve">degree of collinearity, factor that control the decrease of eigenvalue of</w:t>
            </w:r>
            <w:r>
              <w:t xml:space="preserve"> </w:t>
            </w:r>
            <m:oMath>
              <m:r>
                <m:rPr>
                  <m:sty m:val="b"/>
                </m:rPr>
                <m:t>X</m:t>
              </m:r>
            </m:oMath>
          </w:p>
        </w:tc>
      </w:tr>
      <w:tr>
        <w:tc>
          <w:p>
            <w:pPr>
              <w:pStyle w:val="Compact"/>
              <w:jc w:val="center"/>
            </w:pPr>
            <m:oMath>
              <m:r>
                <m:rPr>
                  <m:sty m:val="p"/>
                  <m:scr m:val="script"/>
                </m:rPr>
                <m:t>S</m:t>
              </m:r>
            </m:oMath>
          </w:p>
        </w:tc>
        <w:tc>
          <w:p>
            <w:pPr>
              <w:pStyle w:val="Compact"/>
              <w:jc w:val="left"/>
            </w:pPr>
            <w:r>
              <w:t xml:space="preserve">set of index of response components for simulation orthogonal rotation to simulation</w:t>
            </w:r>
            <w:r>
              <w:t xml:space="preserve"> </w:t>
            </w:r>
            <m:oMath>
              <m:r>
                <m:t>m</m:t>
              </m:r>
            </m:oMath>
            <w:r>
              <w:t xml:space="preserve"> </w:t>
            </w:r>
            <w:r>
              <w:t xml:space="preserve">responses</w:t>
            </w:r>
          </w:p>
        </w:tc>
      </w:tr>
      <w:tr>
        <w:tc>
          <w:p>
            <w:pPr>
              <w:pStyle w:val="Compact"/>
              <w:jc w:val="center"/>
            </w:pPr>
            <m:oMath>
              <m:sSup>
                <m:e>
                  <m:r>
                    <m:rPr>
                      <m:sty m:val="p"/>
                      <m:scr m:val="script"/>
                    </m:rPr>
                    <m:t>R</m:t>
                  </m:r>
                </m:e>
                <m:sup>
                  <m:r>
                    <m:t>2</m:t>
                  </m:r>
                </m:sup>
              </m:sSup>
            </m:oMath>
          </w:p>
        </w:tc>
        <w:tc>
          <w:p>
            <w:pPr>
              <w:pStyle w:val="Compact"/>
              <w:jc w:val="left"/>
            </w:pPr>
            <w:r>
              <w:t xml:space="preserve">population coefficient determination for each response components</w:t>
            </w:r>
          </w:p>
        </w:tc>
      </w:tr>
    </w:tbl>
    <w:p>
      <w:pPr>
        <w:pStyle w:val="BodyText"/>
      </w:pPr>
      <w:r>
        <w:t xml:space="preserve">In the following section, some of these parameters are discussed in detail. The discussion has considered random</w:t>
      </w:r>
      <w:r>
        <w:t xml:space="preserve"> </w:t>
      </w:r>
      <m:oMath>
        <m:r>
          <m:rPr>
            <m:sty m:val="b"/>
          </m:rPr>
          <m:t>X</m:t>
        </m:r>
      </m:oMath>
      <w:r>
        <w:t xml:space="preserve"> </w:t>
      </w:r>
      <w:r>
        <w:t xml:space="preserve">regression model with</w:t>
      </w:r>
      <w:r>
        <w:t xml:space="preserve"> </w:t>
      </w:r>
      <m:oMath>
        <m:r>
          <m:t>m</m:t>
        </m:r>
      </m:oMath>
      <w:r>
        <w:t xml:space="preserve"> </w:t>
      </w:r>
      <w:r>
        <w:t xml:space="preserve">response as given in equation~(2).</w:t>
      </w:r>
    </w:p>
    <w:p>
      <w:pPr>
        <w:pStyle w:val="BodyText"/>
      </w:pPr>
      <w:r>
        <w:rPr>
          <w:i/>
        </w:rPr>
        <w:t xml:space="preserve">Parameters Explanation and Notation Used:</w:t>
      </w:r>
    </w:p>
    <w:p>
      <w:pPr>
        <w:pStyle w:val="BodyText"/>
      </w:pPr>
      <w:r>
        <w:t xml:space="preserve">Let</w:t>
      </w:r>
      <w:r>
        <w:t xml:space="preserve"> </w:t>
      </w:r>
      <m:oMath>
        <m:r>
          <m:t>m</m:t>
        </m:r>
      </m:oMath>
      <w:r>
        <w:t xml:space="preserve"> </w:t>
      </w:r>
      <w:r>
        <w:t xml:space="preserve">responses are spanned completely by</w:t>
      </w:r>
      <w:r>
        <w:t xml:space="preserve"> </w:t>
      </w:r>
      <m:oMath>
        <m:r>
          <m:t>l</m:t>
        </m:r>
      </m:oMath>
      <w:r>
        <w:t xml:space="preserve"> </w:t>
      </w:r>
      <w:r>
        <w:t xml:space="preserve">response components. These</w:t>
      </w:r>
      <w:r>
        <w:t xml:space="preserve"> </w:t>
      </w:r>
      <m:oMath>
        <m:r>
          <m:t>l</m:t>
        </m:r>
      </m:oMath>
      <w:r>
        <w:t xml:space="preserve"> </w:t>
      </w:r>
      <w:r>
        <w:t xml:space="preserve">response components are combined with</w:t>
      </w:r>
      <w:r>
        <w:t xml:space="preserve"> </w:t>
      </w:r>
      <m:oMath>
        <m:r>
          <m:t>m</m:t>
        </m:r>
        <m:r>
          <m:t>−</m:t>
        </m:r>
        <m:r>
          <m:t>l</m:t>
        </m:r>
      </m:oMath>
      <w:r>
        <w:t xml:space="preserve"> </w:t>
      </w:r>
      <w:r>
        <w:t xml:space="preserve">standard normal vectors by user defined criteria to get</w:t>
      </w:r>
      <w:r>
        <w:t xml:space="preserve"> </w:t>
      </w:r>
      <m:oMath>
        <m:r>
          <m:t>m</m:t>
        </m:r>
      </m:oMath>
      <w:r>
        <w:t xml:space="preserve"> </w:t>
      </w:r>
      <w:r>
        <w:t xml:space="preserve">responses after successive orthogonal transformation. Out of</w:t>
      </w:r>
      <w:r>
        <w:t xml:space="preserve"> </w:t>
      </w:r>
      <m:oMath>
        <m:r>
          <m:t>q</m:t>
        </m:r>
      </m:oMath>
      <w:r>
        <w:t xml:space="preserve">, let</w:t>
      </w:r>
      <w:r>
        <w:t xml:space="preserve"> </w:t>
      </w:r>
      <m:oMath>
        <m:sSub>
          <m:e>
            <m:r>
              <m:t>q</m:t>
            </m:r>
          </m:e>
          <m:sub>
            <m:r>
              <m:t>j</m:t>
            </m:r>
          </m:sub>
        </m:sSub>
        <m:r>
          <m:t>,</m:t>
        </m:r>
        <m:r>
          <m:t> </m:t>
        </m:r>
        <m:r>
          <m:t>j</m:t>
        </m:r>
        <m:r>
          <m:t>=</m:t>
        </m:r>
        <m:r>
          <m:t>1</m:t>
        </m:r>
        <m:r>
          <m:t>,</m:t>
        </m:r>
        <m:r>
          <m:t>…</m:t>
        </m:r>
        <m:r>
          <m:t>l</m:t>
        </m:r>
      </m:oMath>
      <w:r>
        <w:t xml:space="preserve"> </w:t>
      </w:r>
      <w:r>
        <w:t xml:space="preserve">be the number of predictors that is relevant for response</w:t>
      </w:r>
      <w:r>
        <w:t xml:space="preserve"> </w:t>
      </w:r>
      <m:oMath>
        <m:r>
          <m:t>j</m:t>
        </m:r>
      </m:oMath>
      <w:r>
        <w:t xml:space="preserve">. Let</w:t>
      </w:r>
      <w:r>
        <w:t xml:space="preserve"> </w:t>
      </w:r>
      <m:oMath>
        <m:sSub>
          <m:e>
            <m:r>
              <m:t>c</m:t>
            </m:r>
          </m:e>
          <m:sub>
            <m:r>
              <m:t>j</m:t>
            </m:r>
          </m:sub>
        </m:sSub>
      </m:oMath>
      <w:r>
        <w:t xml:space="preserve"> </w:t>
      </w:r>
      <w:r>
        <w:t xml:space="preserve">be the number of eigenvectors/ components that completely span</w:t>
      </w:r>
      <w:r>
        <w:t xml:space="preserve"> </w:t>
      </w:r>
      <m:oMath>
        <m:sSup>
          <m:e>
            <m:r>
              <m:t>j</m:t>
            </m:r>
          </m:e>
          <m:sup>
            <m:r>
              <m:rPr>
                <m:sty m:val="p"/>
              </m:rPr>
              <m:t>th</m:t>
            </m:r>
          </m:sup>
        </m:sSup>
      </m:oMath>
      <w:r>
        <w:t xml:space="preserve"> </w:t>
      </w:r>
      <w:r>
        <w:t xml:space="preserve">predictor space containing</w:t>
      </w:r>
      <w:r>
        <w:t xml:space="preserve"> </w:t>
      </w:r>
      <m:oMath>
        <m:sSub>
          <m:e>
            <m:r>
              <m:t>q</m:t>
            </m:r>
          </m:e>
          <m:sub>
            <m:r>
              <m:t>j</m:t>
            </m:r>
          </m:sub>
        </m:sSub>
      </m:oMath>
      <w:r>
        <w:t xml:space="preserve"> </w:t>
      </w:r>
      <w:r>
        <w:t xml:space="preserve">number of predictors. Further, the position of these components for</w:t>
      </w:r>
      <w:r>
        <w:t xml:space="preserve"> </w:t>
      </w:r>
      <m:oMath>
        <m:sSup>
          <m:e>
            <m:r>
              <m:t>j</m:t>
            </m:r>
          </m:e>
          <m:sup>
            <m:r>
              <m:rPr>
                <m:sty m:val="p"/>
              </m:rPr>
              <m:t>th</m:t>
            </m:r>
          </m:sup>
        </m:sSup>
      </m:oMath>
      <w:r>
        <w:t xml:space="preserve"> </w:t>
      </w:r>
      <w:r>
        <w:t xml:space="preserve">response be in index set</w:t>
      </w:r>
      <w:r>
        <w:t xml:space="preserve"> </w:t>
      </w:r>
      <m:oMath>
        <m:sSub>
          <m:e>
            <m:r>
              <m:rPr>
                <m:sty m:val="p"/>
                <m:scr m:val="script"/>
              </m:rPr>
              <m:t>P</m:t>
            </m:r>
          </m:e>
          <m:sub>
            <m:r>
              <m:t>j</m:t>
            </m:r>
          </m:sub>
        </m:sSub>
      </m:oMath>
      <w:r>
        <w:t xml:space="preserve">. Here it is also assumed that the eigenvalues corresponding to</w:t>
      </w:r>
      <w:r>
        <w:t xml:space="preserve"> </w:t>
      </w:r>
      <m:oMath>
        <m:r>
          <m:rPr>
            <m:sty m:val="b"/>
          </m:rPr>
          <m:t>X</m:t>
        </m:r>
      </m:oMath>
      <w:r>
        <w:t xml:space="preserve"> </w:t>
      </w:r>
      <w:r>
        <w:t xml:space="preserve">declines successively such that</w:t>
      </w:r>
      <w:r>
        <w:t xml:space="preserve"> </w:t>
      </w:r>
      <m:oMath>
        <m:sSub>
          <m:e>
            <m:r>
              <m:t>λ</m:t>
            </m:r>
          </m:e>
          <m:sub>
            <m:r>
              <m:t>i</m:t>
            </m:r>
          </m:sub>
        </m:sSub>
        <m:r>
          <m:t>,</m:t>
        </m:r>
        <m:r>
          <m:t>i</m:t>
        </m:r>
        <m:r>
          <m:t>=</m:t>
        </m:r>
        <m:r>
          <m:t>1</m:t>
        </m:r>
        <m:r>
          <m:t>,</m:t>
        </m:r>
        <m:r>
          <m:t>…</m:t>
        </m:r>
        <m:r>
          <m:t>,</m:t>
        </m:r>
        <m:r>
          <m:t>p</m:t>
        </m:r>
      </m:oMath>
      <w:r>
        <w:t xml:space="preserve"> </w:t>
      </w:r>
      <w:r>
        <w:t xml:space="preserve">such that</w:t>
      </w:r>
      <w:r>
        <w:t xml:space="preserve"> </w:t>
      </w:r>
      <m:oMath>
        <m:sSub>
          <m:e>
            <m:r>
              <m:t>λ</m:t>
            </m:r>
          </m:e>
          <m:sub>
            <m:r>
              <m:t>i</m:t>
            </m:r>
          </m:sub>
        </m:sSub>
        <m:r>
          <m:t>≥</m:t>
        </m:r>
        <m:sSub>
          <m:e>
            <m:r>
              <m:t>λ</m:t>
            </m:r>
          </m:e>
          <m:sub>
            <m:r>
              <m:t>k</m:t>
            </m:r>
          </m:sub>
        </m:sSub>
        <m:r>
          <m:t>,</m:t>
        </m:r>
        <m:r>
          <m:t>i</m:t>
        </m:r>
        <m:r>
          <m:t>&gt;</m:t>
        </m:r>
        <m:r>
          <m:t>k</m:t>
        </m:r>
      </m:oMath>
      <w:r>
        <w:t xml:space="preserve"> </w:t>
      </w:r>
      <w:r>
        <w:t xml:space="preserve">are the eigen values of</w:t>
      </w:r>
      <w:r>
        <w:t xml:space="preserve"> </w:t>
      </w:r>
      <m:oMath>
        <m:r>
          <m:rPr>
            <m:sty m:val="b"/>
          </m:rPr>
          <m:t>X</m:t>
        </m:r>
      </m:oMath>
      <w:r>
        <w:t xml:space="preserve">. The position index of eigenvalues corresponding to response</w:t>
      </w:r>
      <w:r>
        <w:t xml:space="preserve"> </w:t>
      </w:r>
      <m:oMath>
        <m:r>
          <m:t>j</m:t>
        </m:r>
      </m:oMath>
      <w:r>
        <w:t xml:space="preserve"> </w:t>
      </w:r>
      <w:r>
        <w:t xml:space="preserve">is in the set</w:t>
      </w:r>
      <w:r>
        <w:t xml:space="preserve"> </w:t>
      </w:r>
      <m:oMath>
        <m:sSub>
          <m:e>
            <m:r>
              <m:rPr>
                <m:sty m:val="p"/>
                <m:scr m:val="script"/>
              </m:rPr>
              <m:t>P</m:t>
            </m:r>
          </m:e>
          <m:sub>
            <m:r>
              <m:t>j</m:t>
            </m:r>
          </m:sub>
        </m:sSub>
      </m:oMath>
      <w:r>
        <w:t xml:space="preserve">. We assume that the index are ordered within each sets so that,</w:t>
      </w:r>
      <w:r>
        <w:t xml:space="preserve"> </w:t>
      </w:r>
      <m:oMath>
        <m:sSup>
          <m:e>
            <m:r>
              <m:t>j</m:t>
            </m:r>
          </m:e>
          <m:sup>
            <m:r>
              <m:rPr>
                <m:sty m:val="p"/>
              </m:rPr>
              <m:t>th</m:t>
            </m:r>
          </m:sup>
        </m:sSup>
      </m:oMath>
      <w:r>
        <w:t xml:space="preserve"> </w:t>
      </w:r>
      <w:r>
        <w:t xml:space="preserve">index set contains</w:t>
      </w:r>
      <w:r>
        <w:t xml:space="preserve"> </w:t>
      </w:r>
      <m:oMath>
        <m:sSub>
          <m:e>
            <m:r>
              <m:t>c</m:t>
            </m:r>
          </m:e>
          <m:sub>
            <m:r>
              <m:t>j</m:t>
            </m:r>
          </m:sub>
        </m:sSub>
      </m:oMath>
      <w:r>
        <w:t xml:space="preserve"> </w:t>
      </w:r>
      <w:r>
        <w:t xml:space="preserve">number of components. The eigenvalues corresponding to these components in</w:t>
      </w:r>
      <w:r>
        <w:t xml:space="preserve"> </w:t>
      </w:r>
      <m:oMath>
        <m:sSub>
          <m:e>
            <m:r>
              <m:rPr>
                <m:sty m:val="p"/>
                <m:scr m:val="script"/>
              </m:rPr>
              <m:t>P</m:t>
            </m:r>
          </m:e>
          <m:sub>
            <m:r>
              <m:t>j</m:t>
            </m:r>
          </m:sub>
        </m:sSub>
      </m:oMath>
      <w:r>
        <w:t xml:space="preserve"> </w:t>
      </w:r>
      <w:r>
        <w:t xml:space="preserve">set is</w:t>
      </w:r>
      <w:r>
        <w:t xml:space="preserve"> </w:t>
      </w:r>
      <m:oMath>
        <m:sSub>
          <m:e>
            <m:r>
              <m:t>λ</m:t>
            </m:r>
          </m:e>
          <m:sub>
            <m:sSub>
              <m:e>
                <m:r>
                  <m:rPr>
                    <m:sty m:val="p"/>
                    <m:scr m:val="script"/>
                  </m:rPr>
                  <m:t>P</m:t>
                </m:r>
              </m:e>
              <m:sub>
                <m:r>
                  <m:t>j</m:t>
                </m:r>
                <m:r>
                  <m:t>k</m:t>
                </m:r>
              </m:sub>
            </m:sSub>
          </m:sub>
        </m:sSub>
        <m:r>
          <m:t>,</m:t>
        </m:r>
        <m:r>
          <m:t>k</m:t>
        </m:r>
        <m:r>
          <m:t>=</m:t>
        </m:r>
        <m:r>
          <m:t>1</m:t>
        </m:r>
        <m:r>
          <m:t>,</m:t>
        </m:r>
        <m:r>
          <m:t>…</m:t>
        </m:r>
        <m:sSub>
          <m:e>
            <m:r>
              <m:t>c</m:t>
            </m:r>
          </m:e>
          <m:sub>
            <m:r>
              <m:t>j</m:t>
            </m:r>
          </m:sub>
        </m:sSub>
      </m:oMath>
      <w:r>
        <w:t xml:space="preserve"> </w:t>
      </w:r>
      <w:r>
        <w:t xml:space="preserve">such that</w:t>
      </w:r>
      <w:r>
        <w:t xml:space="preserve"> </w:t>
      </w:r>
      <m:oMath>
        <m:sSub>
          <m:e>
            <m:r>
              <m:t>λ</m:t>
            </m:r>
          </m:e>
          <m:sub>
            <m:sSub>
              <m:e>
                <m:r>
                  <m:rPr>
                    <m:sty m:val="p"/>
                    <m:scr m:val="script"/>
                  </m:rPr>
                  <m:t>P</m:t>
                </m:r>
              </m:e>
              <m:sub>
                <m:r>
                  <m:t>j</m:t>
                </m:r>
                <m:r>
                  <m:t>k</m:t>
                </m:r>
              </m:sub>
            </m:sSub>
          </m:sub>
        </m:sSub>
        <m:r>
          <m:t>&gt;</m:t>
        </m:r>
        <m:sSub>
          <m:e>
            <m:r>
              <m:t>λ</m:t>
            </m:r>
          </m:e>
          <m:sub>
            <m:sSub>
              <m:e>
                <m:r>
                  <m:rPr>
                    <m:sty m:val="p"/>
                    <m:scr m:val="script"/>
                  </m:rPr>
                  <m:t>P</m:t>
                </m:r>
              </m:e>
              <m:sub>
                <m:r>
                  <m:t>j</m:t>
                </m:r>
                <m:r>
                  <m:t>k</m:t>
                </m:r>
                <m:r>
                  <m:t>′</m:t>
                </m:r>
              </m:sub>
            </m:sSub>
          </m:sub>
        </m:sSub>
      </m:oMath>
      <w:r>
        <w:t xml:space="preserve"> </w:t>
      </w:r>
      <w:r>
        <w:t xml:space="preserve">for</w:t>
      </w:r>
      <w:r>
        <w:t xml:space="preserve"> </w:t>
      </w:r>
      <m:oMath>
        <m:r>
          <m:t>k</m:t>
        </m:r>
        <m:r>
          <m:t>&gt;</m:t>
        </m:r>
        <m:r>
          <m:t>k</m:t>
        </m:r>
        <m:r>
          <m:t>′</m:t>
        </m:r>
      </m:oMath>
      <w:r>
        <w:t xml:space="preserve">. In</w:t>
      </w:r>
      <w:r>
        <w:t xml:space="preserve"> </w:t>
      </w:r>
      <w:r>
        <w:rPr>
          <w:rStyle w:val="VerbatimChar"/>
        </w:rPr>
        <w:t xml:space="preserve">Simrel-M</w:t>
      </w:r>
      <w:r>
        <w:t xml:space="preserve"> </w:t>
      </w:r>
      <w:r>
        <w:t xml:space="preserve">package, we refer this position by</w:t>
      </w:r>
      <w:r>
        <w:t xml:space="preserve"> </w:t>
      </w:r>
      <w:r>
        <w:rPr>
          <w:rStyle w:val="VerbatimChar"/>
        </w:rPr>
        <w:t xml:space="preserve">relpos</w:t>
      </w:r>
      <w:r>
        <w:t xml:space="preserve"> </w:t>
      </w:r>
      <w:r>
        <w:t xml:space="preserve">argument. In addition, we suppose that the relevant components are exclusive for each response.</w:t>
      </w:r>
    </w:p>
    <w:p>
      <w:pPr>
        <w:pStyle w:val="BodyText"/>
      </w:pPr>
      <w:r>
        <w:rPr>
          <w:i/>
        </w:rPr>
        <w:t xml:space="preserve">An Example:</w:t>
      </w:r>
    </w:p>
    <w:p>
      <w:pPr>
        <w:pStyle w:val="BodyText"/>
      </w:pPr>
      <w:r>
        <w:t xml:space="preserve">Suppose we have a situation like,</w:t>
      </w:r>
    </w:p>
    <w:tbl>
      <w:tblPr>
        <w:tblStyle w:val="TableNormal"/>
        <w:tblW w:type="pct" w:w="0.0"/>
        <w:tblLook/>
      </w:tblPr>
      <w:tblGrid/>
      <w:tr>
        <w:tc>
          <w:p>
            <w:pPr>
              <w:pStyle w:val="Compact"/>
              <w:jc w:val="right"/>
            </w:pPr>
            <w:r>
              <w:t xml:space="preserve">Number of response</w:t>
            </w:r>
          </w:p>
        </w:tc>
        <w:tc>
          <w:p>
            <w:pPr>
              <w:pStyle w:val="Compact"/>
              <w:jc w:val="left"/>
            </w:pPr>
            <m:oMath>
              <m:r>
                <m:t>(</m:t>
              </m:r>
              <m:r>
                <m:t>m</m:t>
              </m:r>
              <m:r>
                <m:t>)</m:t>
              </m:r>
            </m:oMath>
          </w:p>
        </w:tc>
        <w:tc>
          <w:p>
            <w:pPr>
              <w:pStyle w:val="Compact"/>
              <w:jc w:val="center"/>
            </w:pPr>
            <w:r>
              <w:t xml:space="preserve">=</w:t>
            </w:r>
          </w:p>
        </w:tc>
        <w:tc>
          <w:p>
            <w:pPr>
              <w:pStyle w:val="Compact"/>
              <w:jc w:val="center"/>
            </w:pPr>
            <w:r>
              <w:t xml:space="preserve">5</w:t>
            </w:r>
          </w:p>
        </w:tc>
      </w:tr>
      <w:tr>
        <w:tc>
          <w:p>
            <w:pPr>
              <w:pStyle w:val="Compact"/>
              <w:jc w:val="right"/>
            </w:pPr>
            <w:r>
              <w:t xml:space="preserve">Number of response components</w:t>
            </w:r>
          </w:p>
        </w:tc>
        <w:tc>
          <w:p>
            <w:pPr>
              <w:pStyle w:val="Compact"/>
              <w:jc w:val="left"/>
            </w:pPr>
            <m:oMath>
              <m:r>
                <m:t>(</m:t>
              </m:r>
              <m:r>
                <m:t>l</m:t>
              </m:r>
              <m:r>
                <m:t>)</m:t>
              </m:r>
            </m:oMath>
          </w:p>
        </w:tc>
        <w:tc>
          <w:p>
            <w:pPr>
              <w:pStyle w:val="Compact"/>
              <w:jc w:val="center"/>
            </w:pPr>
            <w:r>
              <w:t xml:space="preserve">=</w:t>
            </w:r>
          </w:p>
        </w:tc>
        <w:tc>
          <w:p>
            <w:pPr>
              <w:pStyle w:val="Compact"/>
              <w:jc w:val="center"/>
            </w:pPr>
            <w:r>
              <w:t xml:space="preserve">3</w:t>
            </w:r>
          </w:p>
        </w:tc>
      </w:tr>
      <w:tr>
        <w:tc>
          <w:p>
            <w:pPr>
              <w:pStyle w:val="Compact"/>
              <w:jc w:val="right"/>
            </w:pPr>
            <w:r>
              <w:t xml:space="preserve">Position of relevant component for response 1</w:t>
            </w:r>
          </w:p>
        </w:tc>
        <w:tc>
          <w:p>
            <w:pPr>
              <w:pStyle w:val="Compact"/>
              <w:jc w:val="left"/>
            </w:pPr>
            <m:oMath>
              <m:r>
                <m:t>(</m:t>
              </m:r>
              <m:sSub>
                <m:e>
                  <m:r>
                    <m:rPr>
                      <m:sty m:val="p"/>
                      <m:scr m:val="script"/>
                    </m:rPr>
                    <m:t>P</m:t>
                  </m:r>
                </m:e>
                <m:sub>
                  <m:r>
                    <m:t>1</m:t>
                  </m:r>
                </m:sub>
              </m:sSub>
              <m:r>
                <m:t>)</m:t>
              </m:r>
            </m:oMath>
          </w:p>
        </w:tc>
        <w:tc>
          <w:p>
            <w:pPr>
              <w:pStyle w:val="Compact"/>
              <w:jc w:val="center"/>
            </w:pPr>
            <w:r>
              <w:t xml:space="preserve">=</w:t>
            </w:r>
          </w:p>
        </w:tc>
        <w:tc>
          <w:p>
            <w:pPr>
              <w:pStyle w:val="Compact"/>
              <w:jc w:val="center"/>
            </w:pPr>
            <m:oMath>
              <m:d>
                <m:dPr>
                  <m:begChr m:val="{"/>
                  <m:endChr m:val="}"/>
                  <m:grow/>
                </m:dPr>
                <m:e>
                  <m:r>
                    <m:t>1</m:t>
                  </m:r>
                  <m:r>
                    <m:t>,</m:t>
                  </m:r>
                  <m:r>
                    <m:t>3</m:t>
                  </m:r>
                </m:e>
              </m:d>
            </m:oMath>
          </w:p>
        </w:tc>
      </w:tr>
      <w:tr>
        <w:tc>
          <w:p>
            <w:pPr>
              <w:pStyle w:val="Compact"/>
              <w:jc w:val="right"/>
            </w:pPr>
            <w:r>
              <w:t xml:space="preserve">Position of relevant component for response 2</w:t>
            </w:r>
          </w:p>
        </w:tc>
        <w:tc>
          <w:p>
            <w:pPr>
              <w:pStyle w:val="Compact"/>
              <w:jc w:val="left"/>
            </w:pPr>
            <m:oMath>
              <m:r>
                <m:t>(</m:t>
              </m:r>
              <m:sSub>
                <m:e>
                  <m:r>
                    <m:rPr>
                      <m:sty m:val="p"/>
                      <m:scr m:val="script"/>
                    </m:rPr>
                    <m:t>P</m:t>
                  </m:r>
                </m:e>
                <m:sub>
                  <m:r>
                    <m:t>2</m:t>
                  </m:r>
                </m:sub>
              </m:sSub>
              <m:r>
                <m:t>)</m:t>
              </m:r>
            </m:oMath>
          </w:p>
        </w:tc>
        <w:tc>
          <w:p>
            <w:pPr>
              <w:pStyle w:val="Compact"/>
              <w:jc w:val="center"/>
            </w:pPr>
            <w:r>
              <w:t xml:space="preserve">=</w:t>
            </w:r>
          </w:p>
        </w:tc>
        <w:tc>
          <w:p>
            <w:pPr>
              <w:pStyle w:val="Compact"/>
              <w:jc w:val="center"/>
            </w:pPr>
            <m:oMath>
              <m:d>
                <m:dPr>
                  <m:begChr m:val="{"/>
                  <m:endChr m:val="}"/>
                  <m:grow/>
                </m:dPr>
                <m:e>
                  <m:r>
                    <m:t>2</m:t>
                  </m:r>
                  <m:r>
                    <m:t>,</m:t>
                  </m:r>
                  <m:r>
                    <m:t>4</m:t>
                  </m:r>
                  <m:r>
                    <m:t>,</m:t>
                  </m:r>
                  <m:r>
                    <m:t>5</m:t>
                  </m:r>
                </m:e>
              </m:d>
            </m:oMath>
          </w:p>
        </w:tc>
      </w:tr>
      <w:tr>
        <w:tc>
          <w:p>
            <w:pPr>
              <w:pStyle w:val="Compact"/>
              <w:jc w:val="right"/>
            </w:pPr>
            <w:r>
              <w:t xml:space="preserve">Position of relevant component for response 3</w:t>
            </w:r>
          </w:p>
        </w:tc>
        <w:tc>
          <w:p>
            <w:pPr>
              <w:pStyle w:val="Compact"/>
              <w:jc w:val="left"/>
            </w:pPr>
            <m:oMath>
              <m:r>
                <m:t>(</m:t>
              </m:r>
              <m:sSub>
                <m:e>
                  <m:r>
                    <m:rPr>
                      <m:sty m:val="p"/>
                      <m:scr m:val="script"/>
                    </m:rPr>
                    <m:t>P</m:t>
                  </m:r>
                </m:e>
                <m:sub>
                  <m:r>
                    <m:t>3</m:t>
                  </m:r>
                </m:sub>
              </m:sSub>
              <m:r>
                <m:t>)</m:t>
              </m:r>
            </m:oMath>
          </w:p>
        </w:tc>
        <w:tc>
          <w:p>
            <w:pPr>
              <w:pStyle w:val="Compact"/>
              <w:jc w:val="center"/>
            </w:pPr>
            <w:r>
              <w:t xml:space="preserve">=</w:t>
            </w:r>
          </w:p>
        </w:tc>
        <w:tc>
          <w:p>
            <w:pPr>
              <w:pStyle w:val="Compact"/>
              <w:jc w:val="center"/>
            </w:pPr>
            <m:oMath>
              <m:d>
                <m:dPr>
                  <m:begChr m:val="{"/>
                  <m:endChr m:val="}"/>
                  <m:grow/>
                </m:dPr>
                <m:e>
                  <m:r>
                    <m:t>6</m:t>
                  </m:r>
                </m:e>
              </m:d>
            </m:oMath>
          </w:p>
        </w:tc>
      </w:tr>
    </w:tbl>
    <w:p>
      <w:pPr>
        <w:pStyle w:val="BodyText"/>
      </w:pPr>
      <w:r>
        <w:t xml:space="preserve">such that,</w:t>
      </w:r>
      <w:r>
        <w:t xml:space="preserve"> </w:t>
      </w:r>
      <m:oMath>
        <m:sSub>
          <m:e>
            <m:r>
              <m:t>λ</m:t>
            </m:r>
          </m:e>
          <m:sub>
            <m:r>
              <m:t>1</m:t>
            </m:r>
          </m:sub>
        </m:sSub>
        <m:r>
          <m:t>&gt;</m:t>
        </m:r>
        <m:sSub>
          <m:e>
            <m:r>
              <m:t>λ</m:t>
            </m:r>
          </m:e>
          <m:sub>
            <m:r>
              <m:t>3</m:t>
            </m:r>
          </m:sub>
        </m:sSub>
      </m:oMath>
      <w:r>
        <w:t xml:space="preserve"> </w:t>
      </w:r>
      <w:r>
        <w:t xml:space="preserve">in</w:t>
      </w:r>
      <w:r>
        <w:t xml:space="preserve"> </w:t>
      </w:r>
      <m:oMath>
        <m:sSub>
          <m:e>
            <m:r>
              <m:rPr>
                <m:sty m:val="p"/>
                <m:scr m:val="script"/>
              </m:rPr>
              <m:t>P</m:t>
            </m:r>
          </m:e>
          <m:sub>
            <m:r>
              <m:t>1</m:t>
            </m:r>
          </m:sub>
        </m:sSub>
      </m:oMath>
      <w:r>
        <w:t xml:space="preserve"> </w:t>
      </w:r>
      <w:r>
        <w:t xml:space="preserve">and</w:t>
      </w:r>
      <w:r>
        <w:t xml:space="preserve"> </w:t>
      </w:r>
      <m:oMath>
        <m:sSub>
          <m:e>
            <m:r>
              <m:t>λ</m:t>
            </m:r>
          </m:e>
          <m:sub>
            <m:r>
              <m:t>2</m:t>
            </m:r>
          </m:sub>
        </m:sSub>
        <m:r>
          <m:t>&gt;</m:t>
        </m:r>
        <m:sSub>
          <m:e>
            <m:r>
              <m:t>λ</m:t>
            </m:r>
          </m:e>
          <m:sub>
            <m:r>
              <m:t>4</m:t>
            </m:r>
          </m:sub>
        </m:sSub>
        <m:r>
          <m:t>&gt;</m:t>
        </m:r>
        <m:sSub>
          <m:e>
            <m:r>
              <m:t>λ</m:t>
            </m:r>
          </m:e>
          <m:sub>
            <m:r>
              <m:t>5</m:t>
            </m:r>
          </m:sub>
        </m:sSub>
      </m:oMath>
      <w:r>
        <w:t xml:space="preserve"> </w:t>
      </w:r>
      <w:r>
        <w:t xml:space="preserve">in set</w:t>
      </w:r>
      <w:r>
        <w:t xml:space="preserve"> </w:t>
      </w:r>
      <m:oMath>
        <m:sSub>
          <m:e>
            <m:r>
              <m:rPr>
                <m:sty m:val="p"/>
                <m:scr m:val="script"/>
              </m:rPr>
              <m:t>P</m:t>
            </m:r>
          </m:e>
          <m:sub>
            <m:r>
              <m:t>2</m:t>
            </m:r>
          </m:sub>
        </m:sSub>
      </m:oMath>
      <w:r>
        <w:t xml:space="preserve">. Here, the component (eigenvector) 1 and 3 are relevant for response component 1, component 2, 4 and 5 are relevant for response component 2 and component 6 is relevant for response component 3.</w:t>
      </w:r>
    </w:p>
    <w:p>
      <w:pPr>
        <w:pStyle w:val="BodyText"/>
      </w:pPr>
      <w:r>
        <w:t xml:space="preserve">In</w:t>
      </w:r>
      <w:r>
        <w:t xml:space="preserve"> </w:t>
      </w:r>
      <w:r>
        <w:rPr>
          <w:rStyle w:val="VerbatimChar"/>
        </w:rPr>
        <w:t xml:space="preserve">Simrel-M</w:t>
      </w:r>
      <w:r>
        <w:t xml:space="preserve">, we have assumed that the eigenvalues are decreasing exponentially by factor</w:t>
      </w:r>
      <w:r>
        <w:t xml:space="preserve"> </w:t>
      </w:r>
      <m:oMath>
        <m:r>
          <m:t>γ</m:t>
        </m:r>
      </m:oMath>
      <w:r>
        <w:t xml:space="preserve"> </w:t>
      </w:r>
      <w:r>
        <w:t xml:space="preserve">and the largest eigenvalue is 1, i.e. for</w:t>
      </w:r>
      <w:r>
        <w:t xml:space="preserve"> </w:t>
      </w:r>
      <m:oMath>
        <m:r>
          <m:t>γ</m:t>
        </m:r>
        <m:r>
          <m:t>&gt;</m:t>
        </m:r>
        <m:r>
          <m:t>0</m:t>
        </m:r>
      </m:oMath>
      <w:r>
        <w:t xml:space="preserve">,</w:t>
      </w:r>
      <w:r>
        <w:t xml:space="preserve"> </w:t>
      </w:r>
      <m:oMath>
        <m:sSub>
          <m:e>
            <m:r>
              <m:t>λ</m:t>
            </m:r>
          </m:e>
          <m:sub>
            <m:r>
              <m:t>i</m:t>
            </m:r>
          </m:sub>
        </m:sSub>
        <m:r>
          <m:t>=</m:t>
        </m:r>
        <m:sSup>
          <m:e>
            <m:r>
              <m:rPr>
                <m:sty m:val="p"/>
              </m:rPr>
              <m:t>e</m:t>
            </m:r>
          </m:e>
          <m:sup>
            <m:r>
              <m:t>−</m:t>
            </m:r>
            <m:r>
              <m:t>γ</m:t>
            </m:r>
            <m:r>
              <m:t>(</m:t>
            </m:r>
            <m:r>
              <m:t>i</m:t>
            </m:r>
            <m:r>
              <m:t>−</m:t>
            </m:r>
            <m:r>
              <m:t>1</m:t>
            </m:r>
            <m:r>
              <m:t>)</m:t>
            </m:r>
          </m:sup>
        </m:sSup>
      </m:oMath>
      <w:r>
        <w:t xml:space="preserve"> </w:t>
      </w:r>
      <w:r>
        <w:t xml:space="preserve">for</w:t>
      </w:r>
      <w:r>
        <w:t xml:space="preserve"> </w:t>
      </w:r>
      <m:oMath>
        <m:r>
          <m:t>i</m:t>
        </m:r>
        <m:r>
          <m:t>=</m:t>
        </m:r>
        <m:r>
          <m:t>1</m:t>
        </m:r>
        <m:r>
          <m:t>,</m:t>
        </m:r>
        <m:r>
          <m:t>2</m:t>
        </m:r>
        <m:r>
          <m:t>,</m:t>
        </m:r>
        <m:r>
          <m:t>…</m:t>
        </m:r>
        <m:r>
          <m:t>p</m:t>
        </m:r>
      </m:oMath>
      <w:r>
        <w:t xml:space="preserve">.</w:t>
      </w:r>
    </w:p>
    <w:p>
      <w:pPr>
        <w:pStyle w:val="Heading1"/>
      </w:pPr>
      <w:bookmarkStart w:id="25" w:name="statistical-model"/>
      <w:bookmarkEnd w:id="25"/>
      <w:r>
        <w:t xml:space="preserve">Statistical Model</w:t>
      </w:r>
    </w:p>
    <w:p>
      <w:pPr>
        <w:pStyle w:val="DefinitionTerm"/>
      </w:pPr>
      <w:r>
        <w:t xml:space="preserve">Regression Coefficients</w:t>
      </w:r>
      <w:r>
        <w:t xml:space="preserve"> </w:t>
      </w:r>
      <m:oMath>
        <m:d>
          <m:dPr>
            <m:begChr m:val="("/>
            <m:endChr m:val=")"/>
            <m:grow/>
          </m:dPr>
          <m:e>
            <m:r>
              <m:rPr>
                <m:sty m:val="b"/>
              </m:rPr>
              <m:t>B</m:t>
            </m:r>
          </m:e>
        </m:d>
      </m:oMath>
    </w:p>
    <w:p>
      <w:pPr>
        <w:pStyle w:val="Compact"/>
        <w:pStyle w:val="Definition"/>
      </w:pPr>
      <w:r>
        <w:t xml:space="preserve">The measurement of effect of each predictor variables in the individual response are the regression coefficients. Predictors having regression coefficients closer to zero have lower impact on the response.</w:t>
      </w:r>
    </w:p>
    <w:p>
      <w:pPr>
        <w:pStyle w:val="DefinitionTerm"/>
      </w:pPr>
      <w:r>
        <w:t xml:space="preserve">Error Variance</w:t>
      </w:r>
      <w:r>
        <w:t xml:space="preserve"> </w:t>
      </w:r>
      <m:oMath>
        <m:d>
          <m:dPr>
            <m:begChr m:val="("/>
            <m:endChr m:val=")"/>
            <m:grow/>
          </m:dPr>
          <m:e>
            <m:sSub>
              <m:e>
                <m:r>
                  <m:rPr>
                    <m:sty m:val="b"/>
                  </m:rPr>
                  <m:t>Σ</m:t>
                </m:r>
              </m:e>
              <m:sub>
                <m:r>
                  <m:t>Y</m:t>
                </m:r>
                <m:r>
                  <m:t>|</m:t>
                </m:r>
                <m:r>
                  <m:t>X</m:t>
                </m:r>
              </m:sub>
            </m:sSub>
          </m:e>
        </m:d>
      </m:oMath>
    </w:p>
    <w:p>
      <w:pPr>
        <w:pStyle w:val="Compact"/>
        <w:pStyle w:val="Definition"/>
      </w:pPr>
      <w:r>
        <w:t xml:space="preserve">Error variance comprises the variation that is present in response but is not explained by the model. The true error variance can be written as,</w:t>
      </w:r>
    </w:p>
    <w:p>
      <w:pPr>
        <w:pStyle w:val="DefinitionTerm"/>
      </w:pPr>
      <w:r>
        <w:t xml:space="preserve">Population Coefficient of Determination</w:t>
      </w:r>
      <w:r>
        <w:t xml:space="preserve"> </w:t>
      </w:r>
      <m:oMath>
        <m:d>
          <m:dPr>
            <m:begChr m:val="("/>
            <m:endChr m:val=")"/>
            <m:grow/>
          </m:dPr>
          <m:e>
            <m:sSub>
              <m:e>
                <m:r>
                  <m:rPr>
                    <m:sty m:val="p"/>
                    <m:scr m:val="script"/>
                  </m:rPr>
                  <m:t>R</m:t>
                </m:r>
              </m:e>
              <m:sub>
                <m:r>
                  <m:t>X</m:t>
                </m:r>
                <m:r>
                  <m:t>Y</m:t>
                </m:r>
              </m:sub>
            </m:sSub>
          </m:e>
        </m:d>
      </m:oMath>
    </w:p>
    <w:p>
      <w:pPr>
        <w:pStyle w:val="Compact"/>
        <w:pStyle w:val="Definition"/>
      </w:pPr>
      <w:r>
        <w:t xml:space="preserve">Coefficient of determination measure how much the predictors explains the variation present in response matrix. The coefficient of determination in the case of</w:t>
      </w:r>
      <w:r>
        <w:t xml:space="preserve"> </w:t>
      </w:r>
      <m:oMath>
        <m:r>
          <m:rPr>
            <m:sty m:val="b"/>
          </m:rPr>
          <m:t>X</m:t>
        </m:r>
      </m:oMath>
      <w:r>
        <w:t xml:space="preserve"> </w:t>
      </w:r>
      <w:r>
        <w:t xml:space="preserve">and</w:t>
      </w:r>
      <w:r>
        <w:t xml:space="preserve"> </w:t>
      </w:r>
      <m:oMath>
        <m:r>
          <m:rPr>
            <m:sty m:val="b"/>
          </m:rPr>
          <m:t>Y</m:t>
        </m:r>
      </m:oMath>
      <w:r>
        <w:t xml:space="preserve"> </w:t>
      </w:r>
      <w:r>
        <w:t xml:space="preserve">relationship is,</w:t>
      </w:r>
    </w:p>
    <w:p>
      <w:pPr>
        <w:pStyle w:val="FirstParagraph"/>
      </w:pPr>
      <w:r>
        <w:t xml:space="preserve">Simulation of</w:t>
      </w:r>
      <w:r>
        <w:t xml:space="preserve"> </w:t>
      </w:r>
      <m:oMath>
        <m:r>
          <m:t>(</m:t>
        </m:r>
        <m:r>
          <m:rPr>
            <m:sty m:val="b"/>
          </m:rPr>
          <m:t>Y</m:t>
        </m:r>
        <m:r>
          <m:rPr>
            <m:sty m:val="b"/>
          </m:rPr>
          <m:t>,</m:t>
        </m:r>
        <m:r>
          <m:rPr>
            <m:sty m:val="b"/>
          </m:rPr>
          <m:t>X</m:t>
        </m:r>
        <m:r>
          <m:t>)</m:t>
        </m:r>
      </m:oMath>
      <w:r>
        <w:t xml:space="preserve"> </w:t>
      </w:r>
      <w:r>
        <w:t xml:space="preserve">for model~(3) requires the fact that -- a set of latent variable spanning</w:t>
      </w:r>
      <w:r>
        <w:t xml:space="preserve"> </w:t>
      </w:r>
      <m:oMath>
        <m:r>
          <m:rPr>
            <m:sty m:val="b"/>
          </m:rPr>
          <m:t>X</m:t>
        </m:r>
      </m:oMath>
      <w:r>
        <w:t xml:space="preserve"> </w:t>
      </w:r>
      <w:r>
        <w:t xml:space="preserve">and</w:t>
      </w:r>
      <w:r>
        <w:t xml:space="preserve"> </w:t>
      </w:r>
      <m:oMath>
        <m:r>
          <m:rPr>
            <m:sty m:val="b"/>
          </m:rPr>
          <m:t>Y</m:t>
        </m:r>
      </m:oMath>
      <w:r>
        <w:t xml:space="preserve"> </w:t>
      </w:r>
      <w:r>
        <w:t xml:space="preserve">will contain same information in different structure. With two matrices</w:t>
      </w:r>
      <w:r>
        <w:t xml:space="preserve"> </w:t>
      </w:r>
      <m:oMath>
        <m:sSub>
          <m:e>
            <m:r>
              <m:rPr>
                <m:sty m:val="b"/>
              </m:rPr>
              <m:t>R</m:t>
            </m:r>
          </m:e>
          <m:sub>
            <m:r>
              <m:t>p</m:t>
            </m:r>
            <m:r>
              <m:t>×</m:t>
            </m:r>
            <m:r>
              <m:t>p</m:t>
            </m:r>
          </m:sub>
        </m:sSub>
      </m:oMath>
      <w:r>
        <w:t xml:space="preserve"> </w:t>
      </w:r>
      <w:r>
        <w:t xml:space="preserve">and</w:t>
      </w:r>
      <w:r>
        <w:t xml:space="preserve"> </w:t>
      </w:r>
      <m:oMath>
        <m:sSub>
          <m:e>
            <m:r>
              <m:rPr>
                <m:sty m:val="b"/>
              </m:rPr>
              <m:t>Q</m:t>
            </m:r>
          </m:e>
          <m:sub>
            <m:r>
              <m:t>q</m:t>
            </m:r>
            <m:r>
              <m:t>×</m:t>
            </m:r>
            <m:r>
              <m:t>q</m:t>
            </m:r>
          </m:sub>
        </m:sSub>
      </m:oMath>
      <w:r>
        <w:t xml:space="preserve"> </w:t>
      </w:r>
      <w:r>
        <w:t xml:space="preserve">with rank</w:t>
      </w:r>
      <w:r>
        <w:t xml:space="preserve"> </w:t>
      </w:r>
      <m:oMath>
        <m:r>
          <m:t>p</m:t>
        </m:r>
      </m:oMath>
      <w:r>
        <w:t xml:space="preserve"> </w:t>
      </w:r>
      <w:r>
        <w:t xml:space="preserve">and</w:t>
      </w:r>
      <w:r>
        <w:t xml:space="preserve"> </w:t>
      </w:r>
      <m:oMath>
        <m:r>
          <m:t>q</m:t>
        </m:r>
      </m:oMath>
      <w:r>
        <w:t xml:space="preserve"> </w:t>
      </w:r>
      <w:r>
        <w:t xml:space="preserve">respectively, lets define a transformation as</w:t>
      </w:r>
      <w:r>
        <w:t xml:space="preserve"> </w:t>
      </w:r>
      <m:oMath>
        <m:r>
          <m:rPr>
            <m:sty m:val="b"/>
          </m:rPr>
          <m:t>Z</m:t>
        </m:r>
        <m:r>
          <m:t>=</m:t>
        </m:r>
        <m:r>
          <m:rPr>
            <m:sty m:val="b"/>
          </m:rPr>
          <m:t>R</m:t>
        </m:r>
        <m:r>
          <m:rPr>
            <m:sty m:val="b"/>
          </m:rPr>
          <m:t>X</m:t>
        </m:r>
      </m:oMath>
      <w:r>
        <w:t xml:space="preserve"> </w:t>
      </w:r>
      <w:r>
        <w:t xml:space="preserve">and</w:t>
      </w:r>
      <w:r>
        <w:t xml:space="preserve"> </w:t>
      </w:r>
      <m:oMath>
        <m:r>
          <m:rPr>
            <m:sty m:val="b"/>
          </m:rPr>
          <m:t>W</m:t>
        </m:r>
        <m:r>
          <m:t>=</m:t>
        </m:r>
        <m:r>
          <m:rPr>
            <m:sty m:val="b"/>
          </m:rPr>
          <m:t>Q</m:t>
        </m:r>
        <m:r>
          <m:rPr>
            <m:sty m:val="b"/>
          </m:rPr>
          <m:t>Y</m:t>
        </m:r>
      </m:oMath>
      <w:r>
        <w:t xml:space="preserve"> </w:t>
      </w:r>
      <w:r>
        <w:t xml:space="preserve">so that,</w:t>
      </w:r>
    </w:p>
    <w:p>
      <w:pPr>
        <w:pStyle w:val="BodyText"/>
      </w:pPr>
      <m:oMathPara>
        <m:oMathParaPr>
          <m:jc m:val="center"/>
        </m:oMathParaPr>
        <m:oMath>
          <m:m>
            <m:mPr>
              <m:baseJc m:val="center"/>
              <m:plcHide m:val="1"/>
              <m:mcs>
                <m:mc>
                  <m:mcPr>
                    <m:mcJc m:val="right"/>
                    <m:count m:val="1"/>
                  </m:mcPr>
                </m:mc>
                <m:mc>
                  <m:mcPr>
                    <m:mcJc m:val="left"/>
                    <m:count m:val="1"/>
                  </m:mcPr>
                </m:mc>
              </m:mcs>
            </m:mPr>
            <m:mr>
              <m:e>
                <m:d>
                  <m:dPr>
                    <m:begChr m:val="["/>
                    <m:endChr m:val="]"/>
                    <m:grow/>
                  </m:dPr>
                  <m:e>
                    <m:m>
                      <m:mPr>
                        <m:baseJc m:val="center"/>
                        <m:plcHide m:val="1"/>
                        <m:mcs>
                          <m:mc>
                            <m:mcPr>
                              <m:mcJc m:val="center"/>
                              <m:count m:val="1"/>
                            </m:mcPr>
                          </m:mc>
                        </m:mcs>
                      </m:mPr>
                      <m:mr>
                        <m:e>
                          <m:r>
                            <m:rPr>
                              <m:sty m:val="b"/>
                            </m:rPr>
                            <m:t>W</m:t>
                          </m:r>
                        </m:e>
                      </m:mr>
                      <m:mr>
                        <m:e>
                          <m:r>
                            <m:rPr>
                              <m:sty m:val="b"/>
                            </m:rPr>
                            <m:t>Z</m:t>
                          </m:r>
                        </m:e>
                      </m:mr>
                    </m:m>
                  </m:e>
                </m:d>
              </m:e>
              <m:e>
                <m:r>
                  <m:t>∼</m:t>
                </m:r>
                <m:r>
                  <m:t>N</m:t>
                </m:r>
                <m:d>
                  <m:dPr>
                    <m:begChr m:val="("/>
                    <m:endChr m:val=")"/>
                    <m:grow/>
                  </m:dPr>
                  <m:e>
                    <m:d>
                      <m:dPr>
                        <m:begChr m:val="["/>
                        <m:endChr m:val="]"/>
                        <m:grow/>
                      </m:dPr>
                      <m:e>
                        <m:m>
                          <m:mPr>
                            <m:baseJc m:val="center"/>
                            <m:plcHide m:val="1"/>
                            <m:mcs>
                              <m:mc>
                                <m:mcPr>
                                  <m:mcJc m:val="center"/>
                                  <m:count m:val="1"/>
                                </m:mcPr>
                              </m:mc>
                            </m:mcs>
                          </m:mPr>
                          <m:mr>
                            <m:e>
                              <m:sSub>
                                <m:e>
                                  <m:r>
                                    <m:rPr>
                                      <m:sty m:val="b"/>
                                    </m:rPr>
                                    <m:t>μ</m:t>
                                  </m:r>
                                </m:e>
                                <m:sub>
                                  <m:r>
                                    <m:t>W</m:t>
                                  </m:r>
                                </m:sub>
                              </m:sSub>
                            </m:e>
                          </m:mr>
                          <m:mr>
                            <m:e>
                              <m:sSub>
                                <m:e>
                                  <m:r>
                                    <m:rPr>
                                      <m:sty m:val="b"/>
                                    </m:rPr>
                                    <m:t>μ</m:t>
                                  </m:r>
                                </m:e>
                                <m:sub>
                                  <m:r>
                                    <m:t>Z</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Σ</m:t>
                                  </m:r>
                                </m:e>
                                <m:sub>
                                  <m:r>
                                    <m:t>W</m:t>
                                  </m:r>
                                  <m:r>
                                    <m:t>W</m:t>
                                  </m:r>
                                </m:sub>
                              </m:sSub>
                            </m:e>
                            <m:e>
                              <m:sSubSup>
                                <m:e>
                                  <m:r>
                                    <m:rPr>
                                      <m:sty m:val="b"/>
                                    </m:rPr>
                                    <m:t>Σ</m:t>
                                  </m:r>
                                </m:e>
                                <m:sub>
                                  <m:r>
                                    <m:t>W</m:t>
                                  </m:r>
                                  <m:r>
                                    <m:t>Z</m:t>
                                  </m:r>
                                </m:sub>
                                <m:sup>
                                  <m:r>
                                    <m:t>t</m:t>
                                  </m:r>
                                </m:sup>
                              </m:sSubSup>
                            </m:e>
                          </m:mr>
                          <m:mr>
                            <m:e>
                              <m:sSub>
                                <m:e>
                                  <m:r>
                                    <m:rPr>
                                      <m:sty m:val="b"/>
                                    </m:rPr>
                                    <m:t>Σ</m:t>
                                  </m:r>
                                </m:e>
                                <m:sub>
                                  <m:r>
                                    <m:t>Z</m:t>
                                  </m:r>
                                  <m:r>
                                    <m:t>W</m:t>
                                  </m:r>
                                </m:sub>
                              </m:sSub>
                            </m:e>
                            <m:e>
                              <m:sSub>
                                <m:e>
                                  <m:r>
                                    <m:rPr>
                                      <m:sty m:val="b"/>
                                    </m:rPr>
                                    <m:t>Σ</m:t>
                                  </m:r>
                                </m:e>
                                <m:sub>
                                  <m:r>
                                    <m:t>Z</m:t>
                                  </m:r>
                                  <m:r>
                                    <m:t>Z</m:t>
                                  </m:r>
                                </m:sub>
                              </m:sSub>
                            </m:e>
                          </m:mr>
                        </m:m>
                      </m:e>
                    </m:d>
                  </m:e>
                </m:d>
              </m:e>
            </m:mr>
            <m:mr>
              <m:e/>
              <m:e>
                <m:r>
                  <m:t>=</m:t>
                </m:r>
                <m:r>
                  <m:t>N</m:t>
                </m:r>
                <m:d>
                  <m:dPr>
                    <m:begChr m:val="("/>
                    <m:endChr m:val=")"/>
                    <m:grow/>
                  </m:dPr>
                  <m:e>
                    <m:d>
                      <m:dPr>
                        <m:begChr m:val="["/>
                        <m:endChr m:val="]"/>
                        <m:grow/>
                      </m:dPr>
                      <m:e>
                        <m:m>
                          <m:mPr>
                            <m:baseJc m:val="center"/>
                            <m:plcHide m:val="1"/>
                            <m:mcs>
                              <m:mc>
                                <m:mcPr>
                                  <m:mcJc m:val="center"/>
                                  <m:count m:val="1"/>
                                </m:mcPr>
                              </m:mc>
                            </m:mcs>
                          </m:mPr>
                          <m:mr>
                            <m:e>
                              <m:sSub>
                                <m:e>
                                  <m:r>
                                    <m:rPr>
                                      <m:sty m:val="b"/>
                                    </m:rPr>
                                    <m:t>Q</m:t>
                                  </m:r>
                                  <m:r>
                                    <m:rPr>
                                      <m:sty m:val="b"/>
                                    </m:rPr>
                                    <m:t>μ</m:t>
                                  </m:r>
                                </m:e>
                                <m:sub>
                                  <m:r>
                                    <m:t>Y</m:t>
                                  </m:r>
                                </m:sub>
                              </m:sSub>
                            </m:e>
                          </m:mr>
                          <m:mr>
                            <m:e>
                              <m:sSub>
                                <m:e>
                                  <m:r>
                                    <m:rPr>
                                      <m:sty m:val="b"/>
                                    </m:rPr>
                                    <m:t>R</m:t>
                                  </m:r>
                                  <m:r>
                                    <m:rPr>
                                      <m:sty m:val="b"/>
                                    </m:rPr>
                                    <m:t>μ</m:t>
                                  </m:r>
                                </m:e>
                                <m:sub>
                                  <m:r>
                                    <m:t>X</m:t>
                                  </m:r>
                                </m:sub>
                              </m:sSub>
                            </m:e>
                          </m:mr>
                        </m:m>
                      </m:e>
                    </m:d>
                    <m:r>
                      <m:t>,</m:t>
                    </m:r>
                    <m:d>
                      <m:dPr>
                        <m:begChr m:val="["/>
                        <m:endChr m:val="]"/>
                        <m:grow/>
                      </m:dPr>
                      <m:e>
                        <m:m>
                          <m:mPr>
                            <m:baseJc m:val="center"/>
                            <m:plcHide m:val="1"/>
                            <m:mcs>
                              <m:mc>
                                <m:mcPr>
                                  <m:mcJc m:val="center"/>
                                  <m:count m:val="1"/>
                                </m:mcPr>
                              </m:mc>
                              <m:mc>
                                <m:mcPr>
                                  <m:mcJc m:val="center"/>
                                  <m:count m:val="1"/>
                                </m:mcPr>
                              </m:mc>
                            </m:mcs>
                          </m:mPr>
                          <m:mr>
                            <m:e>
                              <m:sSub>
                                <m:e>
                                  <m:r>
                                    <m:rPr>
                                      <m:sty m:val="b"/>
                                    </m:rPr>
                                    <m:t>Q</m:t>
                                  </m:r>
                                  <m:r>
                                    <m:rPr>
                                      <m:sty m:val="b"/>
                                    </m:rPr>
                                    <m:t>Σ</m:t>
                                  </m:r>
                                </m:e>
                                <m:sub>
                                  <m:r>
                                    <m:t>Y</m:t>
                                  </m:r>
                                  <m:r>
                                    <m:t>Y</m:t>
                                  </m:r>
                                </m:sub>
                              </m:sSub>
                              <m:sSup>
                                <m:e>
                                  <m:r>
                                    <m:rPr>
                                      <m:sty m:val="b"/>
                                    </m:rPr>
                                    <m:t>Q</m:t>
                                  </m:r>
                                </m:e>
                                <m:sup>
                                  <m:r>
                                    <m:t>t</m:t>
                                  </m:r>
                                </m:sup>
                              </m:sSup>
                            </m:e>
                            <m:e>
                              <m:sSubSup>
                                <m:e>
                                  <m:r>
                                    <m:rPr>
                                      <m:sty m:val="b"/>
                                    </m:rPr>
                                    <m:t>Q</m:t>
                                  </m:r>
                                  <m:r>
                                    <m:rPr>
                                      <m:sty m:val="b"/>
                                    </m:rPr>
                                    <m:t>Σ</m:t>
                                  </m:r>
                                </m:e>
                                <m:sub>
                                  <m:r>
                                    <m:t>X</m:t>
                                  </m:r>
                                  <m:r>
                                    <m:t>Y</m:t>
                                  </m:r>
                                </m:sub>
                                <m:sup>
                                  <m:r>
                                    <m:t>t</m:t>
                                  </m:r>
                                </m:sup>
                              </m:sSubSup>
                              <m:sSup>
                                <m:e>
                                  <m:r>
                                    <m:rPr>
                                      <m:sty m:val="b"/>
                                    </m:rPr>
                                    <m:t>R</m:t>
                                  </m:r>
                                </m:e>
                                <m:sup>
                                  <m:r>
                                    <m:t>t</m:t>
                                  </m:r>
                                </m:sup>
                              </m:sSup>
                            </m:e>
                          </m:mr>
                          <m:mr>
                            <m:e>
                              <m:sSub>
                                <m:e>
                                  <m:r>
                                    <m:rPr>
                                      <m:sty m:val="b"/>
                                    </m:rPr>
                                    <m:t>R</m:t>
                                  </m:r>
                                  <m:r>
                                    <m:rPr>
                                      <m:sty m:val="b"/>
                                    </m:rPr>
                                    <m:t>Σ</m:t>
                                  </m:r>
                                </m:e>
                                <m:sub>
                                  <m:r>
                                    <m:t>X</m:t>
                                  </m:r>
                                  <m:r>
                                    <m:t>Y</m:t>
                                  </m:r>
                                </m:sub>
                              </m:sSub>
                              <m:sSup>
                                <m:e>
                                  <m:r>
                                    <m:rPr>
                                      <m:sty m:val="b"/>
                                    </m:rPr>
                                    <m:t>Q</m:t>
                                  </m:r>
                                </m:e>
                                <m:sup>
                                  <m:r>
                                    <m:t>t</m:t>
                                  </m:r>
                                </m:sup>
                              </m:sSup>
                            </m:e>
                            <m:e>
                              <m:sSub>
                                <m:e>
                                  <m:r>
                                    <m:rPr>
                                      <m:sty m:val="b"/>
                                    </m:rPr>
                                    <m:t>R</m:t>
                                  </m:r>
                                  <m:r>
                                    <m:rPr>
                                      <m:sty m:val="b"/>
                                    </m:rPr>
                                    <m:t>Σ</m:t>
                                  </m:r>
                                </m:e>
                                <m:sub>
                                  <m:r>
                                    <m:t>X</m:t>
                                  </m:r>
                                  <m:r>
                                    <m:t>X</m:t>
                                  </m:r>
                                </m:sub>
                              </m:sSub>
                              <m:sSup>
                                <m:e>
                                  <m:r>
                                    <m:rPr>
                                      <m:sty m:val="b"/>
                                    </m:rPr>
                                    <m:t>R</m:t>
                                  </m:r>
                                </m:e>
                                <m:sup>
                                  <m:r>
                                    <m:t>t</m:t>
                                  </m:r>
                                </m:sup>
                              </m:sSup>
                            </m:e>
                          </m:mr>
                        </m:m>
                      </m:e>
                    </m:d>
                  </m:e>
                </m:d>
                <m:r>
                  <m:t>  </m:t>
                </m:r>
                <m:r>
                  <m:t>(</m:t>
                </m:r>
                <m:r>
                  <m:t>4</m:t>
                </m:r>
                <m:r>
                  <m:t>)</m:t>
                </m:r>
              </m:e>
            </m:mr>
          </m:m>
        </m:oMath>
      </m:oMathPara>
    </w:p>
    <w:p>
      <w:pPr>
        <w:pStyle w:val="FirstParagraph"/>
      </w:pPr>
      <w:r>
        <w:t xml:space="preserve">Further, if both</w:t>
      </w:r>
      <w:r>
        <w:t xml:space="preserve"> </w:t>
      </w:r>
      <m:oMath>
        <m:r>
          <m:rPr>
            <m:sty m:val="b"/>
          </m:rPr>
          <m:t>Q</m:t>
        </m:r>
      </m:oMath>
      <w:r>
        <w:t xml:space="preserve"> </w:t>
      </w:r>
      <w:r>
        <w:t xml:space="preserve">and</w:t>
      </w:r>
      <w:r>
        <w:t xml:space="preserve"> </w:t>
      </w:r>
      <m:oMath>
        <m:r>
          <m:rPr>
            <m:sty m:val="b"/>
          </m:rPr>
          <m:t>R</m:t>
        </m:r>
      </m:oMath>
      <w:r>
        <w:t xml:space="preserve"> </w:t>
      </w:r>
      <w:r>
        <w:t xml:space="preserve">are orthogonal matrix their inverse equales to their transpose, i.e.</w:t>
      </w:r>
      <w:r>
        <w:t xml:space="preserve"> </w:t>
      </w:r>
      <m:oMath>
        <m:sSup>
          <m:e>
            <m:r>
              <m:rPr>
                <m:sty m:val="b"/>
              </m:rPr>
              <m:t>Q</m:t>
            </m:r>
          </m:e>
          <m:sup>
            <m:r>
              <m:t>t</m:t>
            </m:r>
          </m:sup>
        </m:sSup>
        <m:r>
          <m:rPr>
            <m:sty m:val="b"/>
          </m:rPr>
          <m:t>Q</m:t>
        </m:r>
        <m:r>
          <m:t>=</m:t>
        </m:r>
        <m:sSub>
          <m:e>
            <m:r>
              <m:rPr>
                <m:sty m:val="b"/>
              </m:rPr>
              <m:t>I</m:t>
            </m:r>
          </m:e>
          <m:sub>
            <m:r>
              <m:t>q</m:t>
            </m:r>
          </m:sub>
        </m:sSub>
      </m:oMath>
      <w:r>
        <w:t xml:space="preserve"> </w:t>
      </w:r>
      <w:r>
        <w:t xml:space="preserve">and</w:t>
      </w:r>
      <w:r>
        <w:t xml:space="preserve"> </w:t>
      </w:r>
      <m:oMath>
        <m:sSup>
          <m:e>
            <m:r>
              <m:rPr>
                <m:sty m:val="b"/>
              </m:rPr>
              <m:t>R</m:t>
            </m:r>
          </m:e>
          <m:sup>
            <m:r>
              <m:t>t</m:t>
            </m:r>
          </m:sup>
        </m:sSup>
        <m:r>
          <m:rPr>
            <m:sty m:val="b"/>
          </m:rPr>
          <m:t>R</m:t>
        </m:r>
        <m:r>
          <m:t>=</m:t>
        </m:r>
        <m:sSub>
          <m:e>
            <m:r>
              <m:rPr>
                <m:sty m:val="b"/>
              </m:rPr>
              <m:t>I</m:t>
            </m:r>
          </m:e>
          <m:sub>
            <m:r>
              <m:t>p</m:t>
            </m:r>
          </m:sub>
        </m:sSub>
      </m:oMath>
      <w:r>
        <w:t xml:space="preserve">. The inverse transformation can be defined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Σ</m:t>
                    </m:r>
                  </m:e>
                  <m:sub>
                    <m:r>
                      <m:t>X</m:t>
                    </m:r>
                    <m:r>
                      <m:t>X</m:t>
                    </m:r>
                  </m:sub>
                </m:sSub>
                <m:r>
                  <m:t>=</m:t>
                </m:r>
                <m:sSup>
                  <m:e>
                    <m:r>
                      <m:rPr>
                        <m:sty m:val="b"/>
                      </m:rPr>
                      <m:t>R</m:t>
                    </m:r>
                  </m:e>
                  <m:sup>
                    <m:r>
                      <m:t>t</m:t>
                    </m:r>
                  </m:sup>
                </m:sSup>
                <m:sSub>
                  <m:e>
                    <m:r>
                      <m:rPr>
                        <m:sty m:val="b"/>
                      </m:rPr>
                      <m:t>Σ</m:t>
                    </m:r>
                  </m:e>
                  <m:sub>
                    <m:r>
                      <m:t>Z</m:t>
                    </m:r>
                    <m:r>
                      <m:t>Z</m:t>
                    </m:r>
                  </m:sub>
                </m:sSub>
                <m:r>
                  <m:rPr>
                    <m:sty m:val="b"/>
                  </m:rPr>
                  <m:t>R</m:t>
                </m:r>
                <m:r>
                  <m:t>,</m:t>
                </m:r>
              </m:e>
              <m:e>
                <m:sSub>
                  <m:e>
                    <m:r>
                      <m:rPr>
                        <m:sty m:val="b"/>
                      </m:rPr>
                      <m:t>Σ</m:t>
                    </m:r>
                  </m:e>
                  <m:sub>
                    <m:r>
                      <m:t>X</m:t>
                    </m:r>
                    <m:r>
                      <m:t>Y</m:t>
                    </m:r>
                  </m:sub>
                </m:sSub>
                <m:r>
                  <m:t>=</m:t>
                </m:r>
                <m:sSup>
                  <m:e>
                    <m:r>
                      <m:rPr>
                        <m:sty m:val="b"/>
                      </m:rPr>
                      <m:t>R</m:t>
                    </m:r>
                  </m:e>
                  <m:sup>
                    <m:r>
                      <m:t>t</m:t>
                    </m:r>
                  </m:sup>
                </m:sSup>
                <m:sSub>
                  <m:e>
                    <m:r>
                      <m:rPr>
                        <m:sty m:val="b"/>
                      </m:rPr>
                      <m:t>Σ</m:t>
                    </m:r>
                  </m:e>
                  <m:sub>
                    <m:r>
                      <m:t>Z</m:t>
                    </m:r>
                    <m:r>
                      <m:t>W</m:t>
                    </m:r>
                  </m:sub>
                </m:sSub>
                <m:r>
                  <m:rPr>
                    <m:sty m:val="b"/>
                  </m:rPr>
                  <m:t>Q</m:t>
                </m:r>
              </m:e>
            </m:mr>
            <m:mr>
              <m:e>
                <m:sSub>
                  <m:e>
                    <m:r>
                      <m:rPr>
                        <m:sty m:val="b"/>
                      </m:rPr>
                      <m:t>Σ</m:t>
                    </m:r>
                  </m:e>
                  <m:sub>
                    <m:r>
                      <m:t>Y</m:t>
                    </m:r>
                    <m:r>
                      <m:t>Y</m:t>
                    </m:r>
                  </m:sub>
                </m:sSub>
                <m:r>
                  <m:t>=</m:t>
                </m:r>
                <m:sSup>
                  <m:e>
                    <m:r>
                      <m:rPr>
                        <m:sty m:val="b"/>
                      </m:rPr>
                      <m:t>Q</m:t>
                    </m:r>
                  </m:e>
                  <m:sup>
                    <m:r>
                      <m:t>t</m:t>
                    </m:r>
                  </m:sup>
                </m:sSup>
                <m:sSub>
                  <m:e>
                    <m:r>
                      <m:rPr>
                        <m:sty m:val="b"/>
                      </m:rPr>
                      <m:t>Σ</m:t>
                    </m:r>
                  </m:e>
                  <m:sub>
                    <m:r>
                      <m:t>W</m:t>
                    </m:r>
                    <m:r>
                      <m:t>W</m:t>
                    </m:r>
                  </m:sub>
                </m:sSub>
                <m:r>
                  <m:rPr>
                    <m:sty m:val="b"/>
                  </m:rPr>
                  <m:t>Q</m:t>
                </m:r>
                <m:r>
                  <m:t>,</m:t>
                </m:r>
              </m:e>
              <m:e>
                <m:sSub>
                  <m:e>
                    <m:r>
                      <m:rPr>
                        <m:sty m:val="b"/>
                      </m:rPr>
                      <m:t>Σ</m:t>
                    </m:r>
                  </m:e>
                  <m:sub>
                    <m:r>
                      <m:t>Y</m:t>
                    </m:r>
                    <m:r>
                      <m:t>X</m:t>
                    </m:r>
                  </m:sub>
                </m:sSub>
                <m:r>
                  <m:t>=</m:t>
                </m:r>
                <m:sSup>
                  <m:e>
                    <m:r>
                      <m:rPr>
                        <m:sty m:val="b"/>
                      </m:rPr>
                      <m:t>Q</m:t>
                    </m:r>
                  </m:e>
                  <m:sup>
                    <m:r>
                      <m:t>t</m:t>
                    </m:r>
                  </m:sup>
                </m:sSup>
                <m:sSub>
                  <m:e>
                    <m:r>
                      <m:rPr>
                        <m:sty m:val="b"/>
                      </m:rPr>
                      <m:t>Σ</m:t>
                    </m:r>
                  </m:e>
                  <m:sub>
                    <m:r>
                      <m:t>W</m:t>
                    </m:r>
                    <m:r>
                      <m:t>Z</m:t>
                    </m:r>
                  </m:sub>
                </m:sSub>
                <m:r>
                  <m:rPr>
                    <m:sty m:val="b"/>
                  </m:rPr>
                  <m:t>R</m:t>
                </m:r>
                <m:r>
                  <m:t>  </m:t>
                </m:r>
                <m:r>
                  <m:t>(</m:t>
                </m:r>
                <m:r>
                  <m:t>5</m:t>
                </m:r>
                <m:r>
                  <m:t>)</m:t>
                </m:r>
              </m:e>
            </m:mr>
          </m:m>
        </m:oMath>
      </m:oMathPara>
    </w:p>
    <w:p>
      <w:pPr>
        <w:pStyle w:val="FirstParagraph"/>
      </w:pPr>
      <w:r>
        <w:t xml:space="preserve">The relationship above allows us to define the linear model relation in equation~(2) in terms of</w:t>
      </w:r>
      <w:r>
        <w:t xml:space="preserve"> </w:t>
      </w:r>
      <m:oMath>
        <m:r>
          <m:rPr>
            <m:sty m:val="b"/>
          </m:rPr>
          <m:t>W</m:t>
        </m:r>
      </m:oMath>
      <w:r>
        <w:t xml:space="preserve"> </w:t>
      </w:r>
      <w:r>
        <w:t xml:space="preserve">and</w:t>
      </w:r>
      <w:r>
        <w:t xml:space="preserve"> </w:t>
      </w:r>
      <m:oMath>
        <m:r>
          <m:t>a</m:t>
        </m:r>
        <m:r>
          <m:t>t</m:t>
        </m:r>
        <m:r>
          <m:t>h</m:t>
        </m:r>
        <m:r>
          <m:t>b</m:t>
        </m:r>
        <m:r>
          <m:t>f</m:t>
        </m:r>
        <m:r>
          <m:t>Z</m:t>
        </m:r>
      </m:oMath>
      <w:r>
        <w:t xml:space="preserve"> </w:t>
      </w:r>
      <w:r>
        <w:t xml:space="preserve">as in equation~(6),</w:t>
      </w:r>
    </w:p>
    <w:p>
      <w:pPr>
        <w:pStyle w:val="BodyText"/>
      </w:pPr>
      <m:oMathPara>
        <m:oMathParaPr>
          <m:jc m:val="center"/>
        </m:oMathParaPr>
        <m:oMath>
          <m:r>
            <m:rPr>
              <m:sty m:val="b"/>
            </m:rPr>
            <m:t>W</m:t>
          </m:r>
          <m:r>
            <m:t>=</m:t>
          </m:r>
          <m:sSub>
            <m:e>
              <m:r>
                <m:rPr>
                  <m:sty m:val="b"/>
                </m:rPr>
                <m:t>μ</m:t>
              </m:r>
            </m:e>
            <m:sub>
              <m:r>
                <m:t>W</m:t>
              </m:r>
            </m:sub>
          </m:sSub>
          <m:r>
            <m:t>+</m:t>
          </m:r>
          <m:sSup>
            <m:e>
              <m:r>
                <m:rPr>
                  <m:sty m:val="b"/>
                </m:rPr>
                <m:t>A</m:t>
              </m:r>
            </m:e>
            <m:sup>
              <m:r>
                <m:t>t</m:t>
              </m:r>
            </m:sup>
          </m:sSup>
          <m:d>
            <m:dPr>
              <m:begChr m:val="("/>
              <m:endChr m:val=")"/>
              <m:grow/>
            </m:dPr>
            <m:e>
              <m:r>
                <m:rPr>
                  <m:sty m:val="b"/>
                </m:rPr>
                <m:t>Z</m:t>
              </m:r>
              <m:r>
                <m:t>−</m:t>
              </m:r>
              <m:sSub>
                <m:e>
                  <m:r>
                    <m:rPr>
                      <m:sty m:val="b"/>
                    </m:rPr>
                    <m:t>μ</m:t>
                  </m:r>
                </m:e>
                <m:sub>
                  <m:r>
                    <m:t>Z</m:t>
                  </m:r>
                </m:sub>
              </m:sSub>
            </m:e>
          </m:d>
          <m:r>
            <m:t>+</m:t>
          </m:r>
          <m:r>
            <m:rPr>
              <m:sty m:val="b"/>
            </m:rPr>
            <m:t>τ</m:t>
          </m:r>
          <m:r>
            <m:t>;</m:t>
          </m:r>
          <m:r>
            <m:t>  </m:t>
          </m:r>
          <m:r>
            <m:rPr>
              <m:sty m:val="b"/>
            </m:rPr>
            <m:t>τ</m:t>
          </m:r>
          <m:r>
            <m:t>∼</m:t>
          </m:r>
          <m:r>
            <m:t>N</m:t>
          </m:r>
          <m:d>
            <m:dPr>
              <m:begChr m:val="("/>
              <m:endChr m:val=")"/>
              <m:grow/>
            </m:dPr>
            <m:e>
              <m:r>
                <m:rPr>
                  <m:sty m:val="b"/>
                </m:rPr>
                <m:t>0</m:t>
              </m:r>
              <m:r>
                <m:t>,</m:t>
              </m:r>
              <m:sSub>
                <m:e>
                  <m:r>
                    <m:rPr>
                      <m:sty m:val="b"/>
                    </m:rPr>
                    <m:t>Σ</m:t>
                  </m:r>
                </m:e>
                <m:sub>
                  <m:r>
                    <m:t>W</m:t>
                  </m:r>
                  <m:r>
                    <m:t>|</m:t>
                  </m:r>
                  <m:r>
                    <m:t>Z</m:t>
                  </m:r>
                </m:sub>
              </m:sSub>
            </m:e>
          </m:d>
          <m:r>
            <m:t>  </m:t>
          </m:r>
          <m:r>
            <m:t>(</m:t>
          </m:r>
          <m:r>
            <m:t>6</m:t>
          </m:r>
          <m:r>
            <m:t>)</m:t>
          </m:r>
        </m:oMath>
      </m:oMathPara>
    </w:p>
    <w:p>
      <w:pPr>
        <w:pStyle w:val="FirstParagraph"/>
      </w:pPr>
      <w:r>
        <w:t xml:space="preserve">Here, in this setting the model parameters can be defined as follows where each of them can be related to the model parameter for model in equation~(2) using the ortogonal matrices</w:t>
      </w:r>
      <w:r>
        <w:t xml:space="preserve"> </w:t>
      </w:r>
      <m:oMath>
        <m:r>
          <m:rPr>
            <m:sty m:val="b"/>
          </m:rPr>
          <m:t>P</m:t>
        </m:r>
      </m:oMath>
      <w:r>
        <w:t xml:space="preserve"> </w:t>
      </w:r>
      <w:r>
        <w:t xml:space="preserve">and</w:t>
      </w:r>
      <w:r>
        <w:t xml:space="preserve"> </w:t>
      </w:r>
      <m:oMath>
        <m:r>
          <m:rPr>
            <m:sty m:val="b"/>
          </m:rPr>
          <m:t>Q</m:t>
        </m:r>
      </m:oMath>
      <w:r>
        <w:t xml:space="preserve">.</w:t>
      </w:r>
    </w:p>
    <w:p>
      <w:pPr>
        <w:pStyle w:val="DefinitionTerm"/>
      </w:pPr>
      <w:r>
        <w:t xml:space="preserve">Regression Coefficients</w:t>
      </w:r>
      <w:r>
        <w:t xml:space="preserve"> </w:t>
      </w:r>
      <m:oMath>
        <m:d>
          <m:dPr>
            <m:begChr m:val="("/>
            <m:endChr m:val=")"/>
            <m:grow/>
          </m:dPr>
          <m:e>
            <m:r>
              <m:rPr>
                <m:sty m:val="b"/>
              </m:rPr>
              <m:t>A</m:t>
            </m:r>
          </m:e>
        </m:d>
      </m:oMath>
    </w:p>
    <w:p>
      <w:pPr>
        <w:pStyle w:val="Compact"/>
        <w:pStyle w:val="Definition"/>
      </w:pPr>
      <w:r>
        <w:t xml:space="preserve">Using the transformation matrix</w:t>
      </w:r>
      <w:r>
        <w:t xml:space="preserve"> </w:t>
      </w:r>
      <m:oMath>
        <m:r>
          <m:rPr>
            <m:sty m:val="b"/>
          </m:rPr>
          <m:t>P</m:t>
        </m:r>
      </m:oMath>
      <w:r>
        <w:t xml:space="preserve"> </w:t>
      </w:r>
      <w:r>
        <w:t xml:space="preserve">and</w:t>
      </w:r>
      <w:r>
        <w:t xml:space="preserve"> </w:t>
      </w:r>
      <m:oMath>
        <m:r>
          <m:rPr>
            <m:sty m:val="b"/>
          </m:rPr>
          <m:t>Q</m:t>
        </m:r>
      </m:oMath>
      <w:r>
        <w:t xml:space="preserve">, we can obtain the regression coefficients corresponding to the latent structure of predictors.</w:t>
      </w:r>
    </w:p>
    <w:p>
      <w:pPr>
        <w:pStyle w:val="DefinitionTerm"/>
      </w:pPr>
      <w:r>
        <w:t xml:space="preserve">Error Variance</w:t>
      </w:r>
      <w:r>
        <w:t xml:space="preserve"> </w:t>
      </w:r>
      <m:oMath>
        <m:d>
          <m:dPr>
            <m:begChr m:val="("/>
            <m:endChr m:val=")"/>
            <m:grow/>
          </m:dPr>
          <m:e>
            <m:sSub>
              <m:e>
                <m:r>
                  <m:rPr>
                    <m:sty m:val="b"/>
                  </m:rPr>
                  <m:t>Σ</m:t>
                </m:r>
              </m:e>
              <m:sub>
                <m:r>
                  <m:t>W</m:t>
                </m:r>
                <m:r>
                  <m:t>|</m:t>
                </m:r>
                <m:r>
                  <m:t>Z</m:t>
                </m:r>
              </m:sub>
            </m:sSub>
          </m:e>
        </m:d>
      </m:oMath>
    </w:p>
    <w:p>
      <w:pPr>
        <w:pStyle w:val="Compact"/>
        <w:pStyle w:val="Definition"/>
      </w:pPr>
      <w:r>
        <w:t xml:space="preserve">The true unexplained variation present in population that the model between the latent structure of predictors and responses can also be expressed with the rotation matrix and the error variance</w:t>
      </w:r>
      <w:r>
        <w:t xml:space="preserve"> </w:t>
      </w:r>
      <m:oMath>
        <m:sSub>
          <m:e>
            <m:r>
              <m:t>Σ</m:t>
            </m:r>
          </m:e>
          <m:sub>
            <m:r>
              <m:t>Y</m:t>
            </m:r>
            <m:r>
              <m:t>|</m:t>
            </m:r>
            <m:r>
              <m:t>X</m:t>
            </m:r>
          </m:sub>
        </m:sSub>
      </m:oMath>
      <w:r>
        <w:t xml:space="preserve">.</w:t>
      </w:r>
    </w:p>
    <w:p>
      <w:pPr>
        <w:pStyle w:val="Compact"/>
        <w:pStyle w:val="Definition"/>
      </w:pPr>
      <w:r>
        <w:t xml:space="preserve">Since,</w:t>
      </w:r>
      <w:r>
        <w:t xml:space="preserve"> </w:t>
      </w:r>
      <m:oMath>
        <m:r>
          <m:rPr>
            <m:sty m:val="b"/>
          </m:rPr>
          <m:t>Y</m:t>
        </m:r>
      </m:oMath>
      <w:r>
        <w:t xml:space="preserve"> </w:t>
      </w:r>
      <w:r>
        <w:t xml:space="preserve">is generated from orthogonal random rotation matrix</w:t>
      </w:r>
      <w:r>
        <w:t xml:space="preserve"> </w:t>
      </w:r>
      <m:oMath>
        <m:r>
          <m:rPr>
            <m:sty m:val="b"/>
          </m:rPr>
          <m:t>Q</m:t>
        </m:r>
      </m:oMath>
      <w:r>
        <w:t xml:space="preserve">, the error variance depends on</w:t>
      </w:r>
      <w:r>
        <w:t xml:space="preserve"> </w:t>
      </w:r>
      <m:oMath>
        <m:r>
          <m:rPr>
            <m:sty m:val="b"/>
          </m:rPr>
          <m:t>Q</m:t>
        </m:r>
      </m:oMath>
      <w:r>
        <w:t xml:space="preserve">. Further, the coefficient of determination is,</w:t>
      </w:r>
    </w:p>
    <w:p>
      <w:pPr>
        <w:pStyle w:val="DefinitionTerm"/>
      </w:pPr>
      <w:r>
        <w:t xml:space="preserve">Population Coefficient of Determination</w:t>
      </w:r>
      <w:r>
        <w:t xml:space="preserve"> </w:t>
      </w:r>
      <m:oMath>
        <m:d>
          <m:dPr>
            <m:begChr m:val="("/>
            <m:endChr m:val=")"/>
            <m:grow/>
          </m:dPr>
          <m:e>
            <m:sSubSup>
              <m:e>
                <m:r>
                  <m:rPr>
                    <m:sty m:val="p"/>
                    <m:scr m:val="script"/>
                  </m:rPr>
                  <m:t>R</m:t>
                </m:r>
              </m:e>
              <m:sub>
                <m:r>
                  <m:t>W</m:t>
                </m:r>
                <m:r>
                  <m:t>Z</m:t>
                </m:r>
              </m:sub>
              <m:sup>
                <m:r>
                  <m:t>2</m:t>
                </m:r>
              </m:sup>
            </m:sSubSup>
          </m:e>
        </m:d>
      </m:oMath>
    </w:p>
    <w:p>
      <w:pPr>
        <w:pStyle w:val="FirstParagraph"/>
      </w:pPr>
      <w:r>
        <w:t xml:space="preserve">Thus, on the basis of these mathematical backgrounds, the simulation strategy follows,</w:t>
      </w:r>
    </w:p>
    <w:p>
      <w:pPr>
        <w:pStyle w:val="Compact"/>
        <w:numPr>
          <w:numId w:val="1001"/>
          <w:ilvl w:val="0"/>
        </w:numPr>
      </w:pPr>
      <w:r>
        <w:t xml:space="preserve">Construct covariance structure of</w:t>
      </w:r>
      <w:r>
        <w:t xml:space="preserve"> </w:t>
      </w:r>
      <m:oMath>
        <m:r>
          <m:rPr>
            <m:sty m:val="b"/>
          </m:rPr>
          <m:t>W</m:t>
        </m:r>
      </m:oMath>
      <w:r>
        <w:t xml:space="preserve"> </w:t>
      </w:r>
      <w:r>
        <w:t xml:space="preserve">and</w:t>
      </w:r>
      <w:r>
        <w:t xml:space="preserve"> </w:t>
      </w:r>
      <m:oMath>
        <m:r>
          <m:rPr>
            <m:sty m:val="b"/>
          </m:rPr>
          <m:t>Z</m:t>
        </m:r>
      </m:oMath>
      <w:r>
        <w:t xml:space="preserve"> </w:t>
      </w:r>
      <w:r>
        <w:t xml:space="preserve">satisfying given parameters</w:t>
      </w:r>
    </w:p>
    <w:p>
      <w:pPr>
        <w:pStyle w:val="Compact"/>
        <w:numPr>
          <w:numId w:val="1001"/>
          <w:ilvl w:val="0"/>
        </w:numPr>
      </w:pPr>
      <w:r>
        <w:t xml:space="preserve">Simulate</w:t>
      </w:r>
      <w:r>
        <w:t xml:space="preserve"> </w:t>
      </w:r>
      <m:oMath>
        <m:r>
          <m:rPr>
            <m:sty m:val="b"/>
          </m:rPr>
          <m:t>W</m:t>
        </m:r>
      </m:oMath>
      <w:r>
        <w:t xml:space="preserve"> </w:t>
      </w:r>
      <w:r>
        <w:t xml:space="preserve">and</w:t>
      </w:r>
      <w:r>
        <w:t xml:space="preserve"> </w:t>
      </w:r>
      <m:oMath>
        <m:r>
          <m:rPr>
            <m:sty m:val="b"/>
          </m:rPr>
          <m:t>Z</m:t>
        </m:r>
      </m:oMath>
      <w:r>
        <w:t xml:space="preserve"> </w:t>
      </w:r>
      <w:r>
        <w:t xml:space="preserve">from random standard normal distribution</w:t>
      </w:r>
    </w:p>
    <w:p>
      <w:pPr>
        <w:pStyle w:val="Compact"/>
        <w:numPr>
          <w:numId w:val="1001"/>
          <w:ilvl w:val="0"/>
        </w:numPr>
      </w:pPr>
      <w:r>
        <w:t xml:space="preserve">Rotation</w:t>
      </w:r>
      <w:r>
        <w:t xml:space="preserve"> </w:t>
      </w:r>
      <m:oMath>
        <m:r>
          <m:rPr>
            <m:sty m:val="b"/>
          </m:rPr>
          <m:t>Z</m:t>
        </m:r>
      </m:oMath>
      <w:r>
        <w:t xml:space="preserve"> </w:t>
      </w:r>
      <w:r>
        <w:t xml:space="preserve">by orthonormal matrix</w:t>
      </w:r>
      <w:r>
        <w:t xml:space="preserve"> </w:t>
      </w:r>
      <m:oMath>
        <m:r>
          <m:rPr>
            <m:sty m:val="b"/>
          </m:rPr>
          <m:t>R</m:t>
        </m:r>
      </m:oMath>
      <w:r>
        <w:t xml:space="preserve"> </w:t>
      </w:r>
      <w:r>
        <w:t xml:space="preserve">to yield</w:t>
      </w:r>
      <w:r>
        <w:t xml:space="preserve"> </w:t>
      </w:r>
      <m:oMath>
        <m:r>
          <m:rPr>
            <m:sty m:val="b"/>
          </m:rPr>
          <m:t>X</m:t>
        </m:r>
        <m:r>
          <m:t>=</m:t>
        </m:r>
        <m:sSup>
          <m:e>
            <m:r>
              <m:rPr>
                <m:sty m:val="b"/>
              </m:rPr>
              <m:t>R</m:t>
            </m:r>
          </m:e>
          <m:sup>
            <m:r>
              <m:t>t</m:t>
            </m:r>
          </m:sup>
        </m:sSup>
        <m:r>
          <m:rPr>
            <m:sty m:val="b"/>
          </m:rPr>
          <m:t>Z</m:t>
        </m:r>
      </m:oMath>
    </w:p>
    <w:p>
      <w:pPr>
        <w:pStyle w:val="Compact"/>
        <w:numPr>
          <w:numId w:val="1001"/>
          <w:ilvl w:val="0"/>
        </w:numPr>
      </w:pPr>
      <w:r>
        <w:t xml:space="preserve">Rotation of</w:t>
      </w:r>
      <w:r>
        <w:t xml:space="preserve"> </w:t>
      </w:r>
      <m:oMath>
        <m:r>
          <m:rPr>
            <m:sty m:val="b"/>
          </m:rPr>
          <m:t>W</m:t>
        </m:r>
      </m:oMath>
      <w:r>
        <w:t xml:space="preserve"> </w:t>
      </w:r>
      <w:r>
        <w:t xml:space="preserve">by orthogonal matrix</w:t>
      </w:r>
      <w:r>
        <w:t xml:space="preserve"> </w:t>
      </w:r>
      <m:oMath>
        <m:r>
          <m:rPr>
            <m:sty m:val="b"/>
          </m:rPr>
          <m:t>Q</m:t>
        </m:r>
      </m:oMath>
      <w:r>
        <w:t xml:space="preserve"> </w:t>
      </w:r>
      <w:r>
        <w:t xml:space="preserve">to yield</w:t>
      </w:r>
      <w:r>
        <w:t xml:space="preserve"> </w:t>
      </w:r>
      <m:oMath>
        <m:r>
          <m:rPr>
            <m:sty m:val="b"/>
          </m:rPr>
          <m:t>Y</m:t>
        </m:r>
        <m:r>
          <m:t>=</m:t>
        </m:r>
        <m:sSup>
          <m:e>
            <m:r>
              <m:rPr>
                <m:sty m:val="b"/>
              </m:rPr>
              <m:t>Q</m:t>
            </m:r>
          </m:e>
          <m:sup>
            <m:r>
              <m:t>t</m:t>
            </m:r>
          </m:sup>
        </m:sSup>
        <m:r>
          <m:rPr>
            <m:sty m:val="b"/>
          </m:rPr>
          <m:t>W</m:t>
        </m:r>
      </m:oMath>
    </w:p>
    <w:p>
      <w:pPr>
        <w:pStyle w:val="Compact"/>
        <w:numPr>
          <w:numId w:val="1001"/>
          <w:ilvl w:val="0"/>
        </w:numPr>
      </w:pPr>
      <w:r>
        <w:t xml:space="preserve">For simplification, we assume that no common components of</w:t>
      </w:r>
      <w:r>
        <w:t xml:space="preserve"> </w:t>
      </w:r>
      <m:oMath>
        <m:r>
          <m:rPr>
            <m:sty m:val="b"/>
          </m:rPr>
          <m:t>X</m:t>
        </m:r>
      </m:oMath>
      <w:r>
        <w:t xml:space="preserve">, i.e.</w:t>
      </w:r>
      <w:r>
        <w:t xml:space="preserve"> </w:t>
      </w:r>
      <m:oMath>
        <m:r>
          <m:rPr>
            <m:sty m:val="b"/>
          </m:rPr>
          <m:t>Z</m:t>
        </m:r>
      </m:oMath>
      <w:r>
        <w:t xml:space="preserve">, relevant for</w:t>
      </w:r>
      <w:r>
        <w:t xml:space="preserve"> </w:t>
      </w:r>
      <m:oMath>
        <m:r>
          <m:rPr>
            <m:sty m:val="b"/>
          </m:rPr>
          <m:t>W</m:t>
        </m:r>
      </m:oMath>
      <w:r>
        <w:t xml:space="preserve">. For example, if component 1 and component 2 are relevant for</w:t>
      </w:r>
      <w:r>
        <w:t xml:space="preserve"> </w:t>
      </w:r>
      <m:oMath>
        <m:sSub>
          <m:e>
            <m:r>
              <m:rPr>
                <m:sty m:val="b"/>
              </m:rPr>
              <m:t>W</m:t>
            </m:r>
          </m:e>
          <m:sub>
            <m:r>
              <m:t>1</m:t>
            </m:r>
          </m:sub>
        </m:sSub>
      </m:oMath>
      <w:r>
        <w:t xml:space="preserve">, they are not relevant for other</w:t>
      </w:r>
      <w:r>
        <w:t xml:space="preserve"> </w:t>
      </w:r>
      <m:oMath>
        <m:r>
          <m:rPr>
            <m:sty m:val="b"/>
          </m:rPr>
          <m:t>W</m:t>
        </m:r>
      </m:oMath>
      <w:r>
        <w:t xml:space="preserve">'s.</w:t>
      </w:r>
    </w:p>
    <w:p>
      <w:pPr>
        <w:pStyle w:val="Heading2"/>
      </w:pPr>
      <w:bookmarkStart w:id="26" w:name="model-parameter-relevant-components"/>
      <w:bookmarkEnd w:id="26"/>
      <w:r>
        <w:t xml:space="preserve">Model parameterization and relevant components</w:t>
      </w:r>
    </w:p>
    <w:p>
      <w:pPr>
        <w:pStyle w:val="FirstParagraph"/>
      </w:pPr>
      <w:r>
        <w:t xml:space="preserve">Eigenvalue decomposition principal states that a variance-covariance matrix</w:t>
      </w:r>
      <w:r>
        <w:t xml:space="preserve"> </w:t>
      </w:r>
      <m:oMath>
        <m:r>
          <m:rPr>
            <m:sty m:val="b"/>
          </m:rPr>
          <m:t>Σ</m:t>
        </m:r>
      </m:oMath>
      <w:r>
        <w:t xml:space="preserve"> </w:t>
      </w:r>
      <w:r>
        <w:t xml:space="preserve">can be decomposed as,</w:t>
      </w:r>
    </w:p>
    <w:p>
      <w:pPr>
        <w:pStyle w:val="BodyText"/>
      </w:pPr>
      <m:oMathPara>
        <m:oMathParaPr>
          <m:jc m:val="center"/>
        </m:oMathParaPr>
        <m:oMath>
          <m:r>
            <m:t>Σ</m:t>
          </m:r>
          <m:r>
            <m:t>=</m:t>
          </m:r>
          <m:r>
            <m:rPr>
              <m:sty m:val="b"/>
            </m:rPr>
            <m:t>E</m:t>
          </m:r>
          <m:r>
            <m:t>Λ</m:t>
          </m:r>
          <m:sSup>
            <m:e>
              <m:r>
                <m:rPr>
                  <m:sty m:val="b"/>
                </m:rPr>
                <m:t>E</m:t>
              </m:r>
            </m:e>
            <m:sup>
              <m:r>
                <m:t>t</m:t>
              </m:r>
            </m:sup>
          </m:sSup>
        </m:oMath>
      </m:oMathPara>
    </w:p>
    <w:p>
      <w:pPr>
        <w:pStyle w:val="FirstParagraph"/>
      </w:pPr>
      <w:r>
        <w:t xml:space="preserve">where,</w:t>
      </w:r>
      <w:r>
        <w:t xml:space="preserve"> </w:t>
      </w:r>
      <m:oMath>
        <m:r>
          <m:rPr>
            <m:sty m:val="b"/>
          </m:rPr>
          <m:t>E</m:t>
        </m:r>
        <m:r>
          <m:t>=</m:t>
        </m:r>
        <m:r>
          <m:t>(</m:t>
        </m:r>
        <m:sSub>
          <m:e>
            <m:r>
              <m:rPr>
                <m:sty m:val="b"/>
              </m:rPr>
              <m:t>e</m:t>
            </m:r>
          </m:e>
          <m:sub>
            <m:r>
              <m:t>1</m:t>
            </m:r>
          </m:sub>
        </m:sSub>
        <m:r>
          <m:t>,</m:t>
        </m:r>
        <m:sSub>
          <m:e>
            <m:r>
              <m:rPr>
                <m:sty m:val="b"/>
              </m:rPr>
              <m:t>e</m:t>
            </m:r>
          </m:e>
          <m:sub>
            <m:r>
              <m:t>2</m:t>
            </m:r>
          </m:sub>
        </m:sSub>
        <m:r>
          <m:t>,</m:t>
        </m:r>
        <m:r>
          <m:t>…</m:t>
        </m:r>
        <m:sSub>
          <m:e>
            <m:r>
              <m:rPr>
                <m:sty m:val="b"/>
              </m:rPr>
              <m:t>e</m:t>
            </m:r>
          </m:e>
          <m:sub>
            <m:r>
              <m:t>p</m:t>
            </m:r>
          </m:sub>
        </m:sSub>
        <m:r>
          <m:t>)</m:t>
        </m:r>
      </m:oMath>
      <w:r>
        <w:t xml:space="preserve"> </w:t>
      </w:r>
      <w:r>
        <w:t xml:space="preserve">is an orthogonal matrix of eigenvectors and</w:t>
      </w:r>
      <w:r>
        <w:t xml:space="preserve"> </w:t>
      </w:r>
      <m:oMath>
        <m:r>
          <m:t>Λ</m:t>
        </m:r>
      </m:oMath>
      <w:r>
        <w:t xml:space="preserve"> </w:t>
      </w:r>
      <w:r>
        <w:t xml:space="preserve">is a diagonal matrix of eigenvalues</w:t>
      </w:r>
      <w:r>
        <w:t xml:space="preserve"> </w:t>
      </w:r>
      <m:oMath>
        <m:sSub>
          <m:e>
            <m:r>
              <m:t>λ</m:t>
            </m:r>
          </m:e>
          <m:sub>
            <m:r>
              <m:t>1</m:t>
            </m:r>
          </m:sub>
        </m:sSub>
        <m:r>
          <m:t>≤</m:t>
        </m:r>
        <m:sSub>
          <m:e>
            <m:r>
              <m:t>λ</m:t>
            </m:r>
          </m:e>
          <m:sub>
            <m:r>
              <m:t>2</m:t>
            </m:r>
          </m:sub>
        </m:sSub>
        <m:r>
          <m:t>≤</m:t>
        </m:r>
        <m:r>
          <m:t>…</m:t>
        </m:r>
        <m:sSub>
          <m:e>
            <m:r>
              <m:t>λ</m:t>
            </m:r>
          </m:e>
          <m:sub>
            <m:r>
              <m:t>p</m:t>
            </m:r>
          </m:sub>
        </m:sSub>
      </m:oMath>
      <w:r>
        <w:t xml:space="preserve">. From expression in equation~(5),</w:t>
      </w:r>
      <w:r>
        <w:t xml:space="preserve"> </w:t>
      </w:r>
      <m:oMath>
        <m:sSub>
          <m:e>
            <m:r>
              <m:rPr>
                <m:sty m:val="b"/>
              </m:rPr>
              <m:t>Σ</m:t>
            </m:r>
          </m:e>
          <m:sub>
            <m:r>
              <m:t>X</m:t>
            </m:r>
            <m:r>
              <m:t>X</m:t>
            </m:r>
          </m:sub>
        </m:sSub>
      </m:oMath>
      <w:r>
        <w:t xml:space="preserve"> </w:t>
      </w:r>
      <w:r>
        <w:t xml:space="preserve">and</w:t>
      </w:r>
      <w:r>
        <w:t xml:space="preserve"> </w:t>
      </w:r>
      <m:oMath>
        <m:sSub>
          <m:e>
            <m:r>
              <m:rPr>
                <m:sty m:val="b"/>
              </m:rPr>
              <m:t>Σ</m:t>
            </m:r>
          </m:e>
          <m:sub>
            <m:r>
              <m:t>W</m:t>
            </m:r>
            <m:r>
              <m:t>W</m:t>
            </m:r>
          </m:sub>
        </m:sSub>
      </m:oMath>
      <w:r>
        <w:t xml:space="preserve"> </w:t>
      </w:r>
      <w:r>
        <w:t xml:space="preserve">can have similar decomposition with some suitable choice of orthonormal matrix</w:t>
      </w:r>
      <w:r>
        <w:t xml:space="preserve"> </w:t>
      </w:r>
      <m:oMath>
        <m:r>
          <m:rPr>
            <m:sty m:val="b"/>
          </m:rPr>
          <m:t>R</m:t>
        </m:r>
      </m:oMath>
      <w:r>
        <w:t xml:space="preserve"> </w:t>
      </w:r>
      <w:r>
        <w:t xml:space="preserve">and</w:t>
      </w:r>
      <w:r>
        <w:t xml:space="preserve"> </w:t>
      </w:r>
      <m:oMath>
        <m:r>
          <m:rPr>
            <m:sty m:val="b"/>
          </m:rPr>
          <m:t>Q</m:t>
        </m:r>
      </m:oMath>
      <w:r>
        <w:t xml:space="preserve"> </w:t>
      </w:r>
      <w:r>
        <w:t xml:space="preserve">respectively.</w:t>
      </w:r>
    </w:p>
    <w:p>
      <w:pPr>
        <w:pStyle w:val="BodyText"/>
      </w:pPr>
      <w:r>
        <w:t xml:space="preserve">In this study, all the components of</w:t>
      </w:r>
      <w:r>
        <w:t xml:space="preserve"> </w:t>
      </w:r>
      <m:oMath>
        <m:r>
          <m:rPr>
            <m:sty m:val="b"/>
          </m:rPr>
          <m:t>Y</m:t>
        </m:r>
      </m:oMath>
      <w:r>
        <w:t xml:space="preserve">, i.e.</w:t>
      </w:r>
      <w:r>
        <w:t xml:space="preserve"> </w:t>
      </w:r>
      <m:oMath>
        <m:r>
          <m:rPr>
            <m:sty m:val="b"/>
          </m:rPr>
          <m:t>W</m:t>
        </m:r>
      </m:oMath>
      <w:r>
        <w:t xml:space="preserve"> </w:t>
      </w:r>
      <w:r>
        <w:t xml:space="preserve">are considered to be uncorrelated. Since, the component structure also contains the irrelevant components, each of their correlation with others are considered to be zero. Hence, the unconditional covariance structure for the component matrix (</w:t>
      </w:r>
      <m:oMath>
        <m:r>
          <m:rPr>
            <m:sty m:val="b"/>
          </m:rPr>
          <m:t>W</m:t>
        </m:r>
      </m:oMath>
      <w:r>
        <w:t xml:space="preserve">) is</w:t>
      </w:r>
      <w:r>
        <w:t xml:space="preserve"> </w:t>
      </w:r>
      <m:oMath>
        <m:sSub>
          <m:e>
            <m:r>
              <m:rPr>
                <m:sty m:val="b"/>
              </m:rPr>
              <m:t>I</m:t>
            </m:r>
          </m:e>
          <m:sub>
            <m:r>
              <m:t>m</m:t>
            </m:r>
          </m:sub>
        </m:sSub>
      </m:oMath>
      <w:r>
        <w:t xml:space="preserve">. Furthermore, if</w:t>
      </w:r>
      <w:r>
        <w:t xml:space="preserve"> </w:t>
      </w:r>
      <m:oMath>
        <m:sSub>
          <m:e>
            <m:r>
              <m:rPr>
                <m:sty m:val="b"/>
              </m:rPr>
              <m:t>Σ</m:t>
            </m:r>
          </m:e>
          <m:sub>
            <m:r>
              <m:t>Z</m:t>
            </m:r>
            <m:r>
              <m:t>Z</m:t>
            </m:r>
          </m:sub>
        </m:sSub>
        <m:r>
          <m:t>=</m:t>
        </m:r>
        <m:r>
          <m:t>Λ</m:t>
        </m:r>
        <m:r>
          <m:t>=</m:t>
        </m:r>
        <m:r>
          <m:rPr>
            <m:sty m:val="p"/>
          </m:rPr>
          <m:t>diag</m:t>
        </m:r>
        <m:r>
          <m:t>(</m:t>
        </m:r>
        <m:sSub>
          <m:e>
            <m:r>
              <m:t>λ</m:t>
            </m:r>
          </m:e>
          <m:sub>
            <m:r>
              <m:t>1</m:t>
            </m:r>
          </m:sub>
        </m:sSub>
        <m:r>
          <m:t>,</m:t>
        </m:r>
        <m:sSub>
          <m:e>
            <m:r>
              <m:t>λ</m:t>
            </m:r>
          </m:e>
          <m:sub>
            <m:r>
              <m:t>2</m:t>
            </m:r>
          </m:sub>
        </m:sSub>
        <m:r>
          <m:t>,</m:t>
        </m:r>
        <m:r>
          <m:t>…</m:t>
        </m:r>
        <m:r>
          <m:t>,</m:t>
        </m:r>
        <m:sSub>
          <m:e>
            <m:r>
              <m:t>λ</m:t>
            </m:r>
          </m:e>
          <m:sub>
            <m:r>
              <m:t>p</m:t>
            </m:r>
          </m:sub>
        </m:sSub>
        <m:r>
          <m:t>)</m:t>
        </m:r>
      </m:oMath>
      <w:r>
        <w:t xml:space="preserve">, where</w:t>
      </w:r>
      <w:r>
        <w:t xml:space="preserve"> </w:t>
      </w:r>
      <m:oMath>
        <m:sSub>
          <m:e>
            <m:r>
              <m:t>λ</m:t>
            </m:r>
          </m:e>
          <m:sub>
            <m:r>
              <m:t>i</m:t>
            </m:r>
          </m:sub>
        </m:sSub>
        <m:r>
          <m:t>,</m:t>
        </m:r>
        <m:r>
          <m:t>i</m:t>
        </m:r>
        <m:r>
          <m:t>=</m:t>
        </m:r>
        <m:r>
          <m:t>1</m:t>
        </m:r>
        <m:r>
          <m:t>,</m:t>
        </m:r>
        <m:r>
          <m:t>…</m:t>
        </m:r>
        <m:r>
          <m:t>p</m:t>
        </m:r>
      </m:oMath>
      <w:r>
        <w:t xml:space="preserve"> </w:t>
      </w:r>
      <w:r>
        <w:t xml:space="preserve">are eigenvalues of</w:t>
      </w:r>
      <w:r>
        <w:t xml:space="preserve"> </w:t>
      </w:r>
      <m:oMath>
        <m:r>
          <m:rPr>
            <m:sty m:val="b"/>
          </m:rPr>
          <m:t>X</m:t>
        </m:r>
      </m:oMath>
      <w:r>
        <w:t xml:space="preserve">, the expression in</w:t>
      </w:r>
      <w:r>
        <w:t xml:space="preserve"> </w:t>
      </w:r>
      <w:r>
        <w:t xml:space="preserve"> </w:t>
      </w:r>
      <w:r>
        <w:t xml:space="preserve">helps to simulate</w:t>
      </w:r>
      <w:r>
        <w:t xml:space="preserve"> </w:t>
      </w:r>
      <m:oMath>
        <m:r>
          <m:rPr>
            <m:sty m:val="b"/>
          </m:rPr>
          <m:t>X</m:t>
        </m:r>
      </m:oMath>
      <w:r>
        <w:t xml:space="preserve"> </w:t>
      </w:r>
      <w:r>
        <w:t xml:space="preserve">from</w:t>
      </w:r>
      <w:r>
        <w:t xml:space="preserve"> </w:t>
      </w:r>
      <m:oMath>
        <m:r>
          <m:rPr>
            <m:sty m:val="b"/>
          </m:rPr>
          <m:t>R</m:t>
        </m:r>
      </m:oMath>
      <w:r>
        <w:t xml:space="preserve">, the orthonormal rotation matrix and its eigen structure</w:t>
      </w:r>
      <w:r>
        <w:t xml:space="preserve"> </w:t>
      </w:r>
      <m:oMath>
        <m:sSub>
          <m:e>
            <m:r>
              <m:rPr>
                <m:sty m:val="b"/>
              </m:rPr>
              <m:t>Σ</m:t>
            </m:r>
          </m:e>
          <m:sub>
            <m:r>
              <m:t>Z</m:t>
            </m:r>
            <m:r>
              <m:t>Z</m:t>
            </m:r>
          </m:sub>
        </m:sSub>
      </m:oMath>
      <w:r>
        <w:t xml:space="preserve">. Similarly from</w:t>
      </w:r>
      <w:r>
        <w:t xml:space="preserve"> </w:t>
      </w:r>
      <m:oMath>
        <m:sSub>
          <m:e>
            <m:r>
              <m:t>Σ</m:t>
            </m:r>
          </m:e>
          <m:sub>
            <m:r>
              <m:t>W</m:t>
            </m:r>
            <m:r>
              <m:t>W</m:t>
            </m:r>
          </m:sub>
        </m:sSub>
        <m:r>
          <m:t>=</m:t>
        </m:r>
        <m:sSub>
          <m:e>
            <m:r>
              <m:rPr>
                <m:sty m:val="b"/>
              </m:rPr>
              <m:t>I</m:t>
            </m:r>
          </m:e>
          <m:sub>
            <m:r>
              <m:t>m</m:t>
            </m:r>
          </m:sub>
        </m:sSub>
      </m:oMath>
      <w:r>
        <w:t xml:space="preserve"> </w:t>
      </w:r>
      <w:r>
        <w:t xml:space="preserve">and rotaion matrix</w:t>
      </w:r>
      <w:r>
        <w:t xml:space="preserve"> </w:t>
      </w:r>
      <m:oMath>
        <m:r>
          <m:rPr>
            <m:sty m:val="b"/>
          </m:rPr>
          <m:t>Q</m:t>
        </m:r>
      </m:oMath>
      <w:r>
        <w:t xml:space="preserve">, we can simulate</w:t>
      </w:r>
      <w:r>
        <w:t xml:space="preserve"> </w:t>
      </w:r>
      <m:oMath>
        <m:r>
          <m:rPr>
            <m:sty m:val="b"/>
          </m:rPr>
          <m:t>Y</m:t>
        </m:r>
      </m:oMath>
      <w:r>
        <w:t xml:space="preserve">.</w:t>
      </w:r>
    </w:p>
    <w:p>
      <w:pPr>
        <w:pStyle w:val="BodyText"/>
      </w:pPr>
      <w:r>
        <w:t xml:space="preserve">Let</w:t>
      </w:r>
      <w:r>
        <w:t xml:space="preserve"> </w:t>
      </w:r>
      <m:oMath>
        <m:sSub>
          <m:e>
            <m:r>
              <m:rPr>
                <m:sty m:val="b"/>
              </m:rPr>
              <m:t>W</m:t>
            </m:r>
          </m:e>
          <m:sub>
            <m:r>
              <m:t>1</m:t>
            </m:r>
          </m:sub>
        </m:sSub>
        <m:r>
          <m:t>,</m:t>
        </m:r>
        <m:r>
          <m:t>…</m:t>
        </m:r>
        <m:r>
          <m:t>,</m:t>
        </m:r>
        <m:sSub>
          <m:e>
            <m:r>
              <m:rPr>
                <m:sty m:val="b"/>
              </m:rPr>
              <m:t>W</m:t>
            </m:r>
          </m:e>
          <m:sub>
            <m:r>
              <m:t>l</m:t>
            </m:r>
          </m:sub>
        </m:sSub>
      </m:oMath>
      <w:r>
        <w:t xml:space="preserve"> </w:t>
      </w:r>
      <w:r>
        <w:t xml:space="preserve">are the components of</w:t>
      </w:r>
      <w:r>
        <w:t xml:space="preserve"> </w:t>
      </w:r>
      <m:oMath>
        <m:r>
          <m:t>Y</m:t>
        </m:r>
      </m:oMath>
      <w:r>
        <w:t xml:space="preserve"> </w:t>
      </w:r>
      <w:r>
        <w:t xml:space="preserve">that are relevant to</w:t>
      </w:r>
      <w:r>
        <w:t xml:space="preserve"> </w:t>
      </w:r>
      <m:oMath>
        <m:r>
          <m:rPr>
            <m:sty m:val="b"/>
          </m:rPr>
          <m:t>Z</m:t>
        </m:r>
      </m:oMath>
      <w:r>
        <w:t xml:space="preserve"> </w:t>
      </w:r>
      <w:r>
        <w:t xml:space="preserve">and consequently</w:t>
      </w:r>
      <w:r>
        <w:t xml:space="preserve"> </w:t>
      </w:r>
      <m:oMath>
        <m:r>
          <m:rPr>
            <m:sty m:val="b"/>
          </m:rPr>
          <m:t>X</m:t>
        </m:r>
      </m:oMath>
      <w:r>
        <w:t xml:space="preserve">,</w:t>
      </w:r>
      <w:r>
        <w:t xml:space="preserve"> </w:t>
      </w:r>
      <m:oMath>
        <m:sSub>
          <m:e>
            <m:r>
              <m:rPr>
                <m:sty m:val="b"/>
              </m:rPr>
              <m:t>W</m:t>
            </m:r>
          </m:e>
          <m:sub>
            <m:r>
              <m:t>l</m:t>
            </m:r>
            <m:r>
              <m:t>+</m:t>
            </m:r>
            <m:r>
              <m:t>1</m:t>
            </m:r>
          </m:sub>
        </m:sSub>
        <m:r>
          <m:t>,</m:t>
        </m:r>
        <m:r>
          <m:t>…</m:t>
        </m:r>
        <m:r>
          <m:t>,</m:t>
        </m:r>
        <m:sSub>
          <m:e>
            <m:r>
              <m:rPr>
                <m:sty m:val="b"/>
              </m:rPr>
              <m:t>W</m:t>
            </m:r>
          </m:e>
          <m:sub>
            <m:r>
              <m:t>q</m:t>
            </m:r>
          </m:sub>
        </m:sSub>
      </m:oMath>
      <w:r>
        <w:t xml:space="preserve"> </w:t>
      </w:r>
      <w:r>
        <w:t xml:space="preserve">are not the outcome of</w:t>
      </w:r>
      <w:r>
        <w:t xml:space="preserve"> </w:t>
      </w:r>
      <m:oMath>
        <m:r>
          <m:rPr>
            <m:sty m:val="b"/>
          </m:rPr>
          <m:t>Z</m:t>
        </m:r>
      </m:oMath>
      <w:r>
        <w:t xml:space="preserve">, the principal components of</w:t>
      </w:r>
      <w:r>
        <w:t xml:space="preserve"> </w:t>
      </w:r>
      <m:oMath>
        <m:r>
          <m:rPr>
            <m:sty m:val="b"/>
          </m:rPr>
          <m:t>Z</m:t>
        </m:r>
      </m:oMath>
      <w:r>
        <w:t xml:space="preserve"> </w:t>
      </w:r>
      <w:r>
        <w:t xml:space="preserve">that are relevant for</w:t>
      </w:r>
      <w:r>
        <w:t xml:space="preserve"> </w:t>
      </w:r>
      <m:oMath>
        <m:r>
          <m:rPr>
            <m:sty m:val="b"/>
          </m:rPr>
          <m:t>W</m:t>
        </m:r>
      </m:oMath>
      <w:r>
        <w:t xml:space="preserve"> </w:t>
      </w:r>
      <w:r>
        <w:t xml:space="preserve">are applicable for</w:t>
      </w:r>
      <w:r>
        <w:t xml:space="preserve"> </w:t>
      </w:r>
      <m:oMath>
        <m:sSub>
          <m:e>
            <m:r>
              <m:rPr>
                <m:sty m:val="b"/>
              </m:rPr>
              <m:t>W</m:t>
            </m:r>
          </m:e>
          <m:sub>
            <m:r>
              <m:t>1</m:t>
            </m:r>
          </m:sub>
        </m:sSub>
        <m:r>
          <m:t>,</m:t>
        </m:r>
        <m:r>
          <m:t>…</m:t>
        </m:r>
        <m:r>
          <m:t>,</m:t>
        </m:r>
        <m:sSub>
          <m:e>
            <m:r>
              <m:rPr>
                <m:sty m:val="b"/>
              </m:rPr>
              <m:t>W</m:t>
            </m:r>
          </m:e>
          <m:sub>
            <m:r>
              <m:t>l</m:t>
            </m:r>
          </m:sub>
        </m:sSub>
      </m:oMath>
      <w:r>
        <w:t xml:space="preserve"> </w:t>
      </w:r>
      <w:r>
        <w:t xml:space="preserve">only. The covariance matrix of</w:t>
      </w:r>
      <w:r>
        <w:t xml:space="preserve"> </w:t>
      </w:r>
      <m:oMath>
        <m:r>
          <m:rPr>
            <m:sty m:val="b"/>
          </m:rPr>
          <m:t>W</m:t>
        </m:r>
      </m:oMath>
      <w:r>
        <w:t xml:space="preserve"> </w:t>
      </w:r>
      <w:r>
        <w:t xml:space="preserve">and</w:t>
      </w:r>
      <w:r>
        <w:t xml:space="preserve"> </w:t>
      </w:r>
      <m:oMath>
        <m:r>
          <m:rPr>
            <m:sty m:val="b"/>
          </m:rPr>
          <m:t>Z</m:t>
        </m:r>
      </m:oMath>
      <w:r>
        <w:t xml:space="preserve"> </w:t>
      </w:r>
      <w:r>
        <w:t xml:space="preserve">(</w:t>
      </w:r>
      <m:oMath>
        <m:sSub>
          <m:e>
            <m:r>
              <m:rPr>
                <m:sty m:val="b"/>
              </m:rPr>
              <m:t>Σ</m:t>
            </m:r>
          </m:e>
          <m:sub>
            <m:r>
              <m:t>W</m:t>
            </m:r>
            <m:r>
              <m:t>Z</m:t>
            </m:r>
          </m:sub>
        </m:sSub>
      </m:oMath>
      <w:r>
        <w:t xml:space="preserve">) is constructed referring to the terminology in</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that the principal components are termed as relevant for which</w:t>
      </w:r>
      <w:r>
        <w:t xml:space="preserve"> </w:t>
      </w:r>
      <m:oMath>
        <m:sSub>
          <m:e>
            <m:r>
              <m:rPr>
                <m:sty m:val="b"/>
              </m:rPr>
              <m:t>Σ</m:t>
            </m:r>
          </m:e>
          <m:sub>
            <m:r>
              <m:t>W</m:t>
            </m:r>
            <m:r>
              <m:t>Z</m:t>
            </m:r>
          </m:sub>
        </m:sSub>
      </m:oMath>
      <w:r>
        <w:t xml:space="preserve"> </w:t>
      </w:r>
      <w:r>
        <w:t xml:space="preserve">are non-zero.</w:t>
      </w:r>
    </w:p>
    <w:p>
      <w:pPr>
        <w:pStyle w:val="BodyText"/>
      </w:pPr>
      <w:r>
        <w:t xml:space="preserve">Assume</w:t>
      </w:r>
      <w:r>
        <w:t xml:space="preserve"> </w:t>
      </w:r>
      <m:oMath>
        <m:sSub>
          <m:e>
            <m:r>
              <m:t>a</m:t>
            </m:r>
          </m:e>
          <m:sub>
            <m:r>
              <m:t>1</m:t>
            </m:r>
          </m:sub>
        </m:sSub>
        <m:r>
          <m:t>,</m:t>
        </m:r>
        <m:r>
          <m:t>…</m:t>
        </m:r>
        <m:r>
          <m:t>,</m:t>
        </m:r>
        <m:sSub>
          <m:e>
            <m:r>
              <m:t>a</m:t>
            </m:r>
          </m:e>
          <m:sub>
            <m:r>
              <m:t>l</m:t>
            </m:r>
          </m:sub>
        </m:sSub>
      </m:oMath>
      <w:r>
        <w:t xml:space="preserve"> </w:t>
      </w:r>
      <w:r>
        <w:t xml:space="preserve">number of principal components of</w:t>
      </w:r>
      <w:r>
        <w:t xml:space="preserve"> </w:t>
      </w:r>
      <m:oMath>
        <m:r>
          <m:rPr>
            <m:sty m:val="b"/>
          </m:rPr>
          <m:t>X</m:t>
        </m:r>
      </m:oMath>
      <w:r>
        <w:t xml:space="preserve"> </w:t>
      </w:r>
      <w:r>
        <w:t xml:space="preserve">are relevant to</w:t>
      </w:r>
      <w:r>
        <w:t xml:space="preserve"> </w:t>
      </w:r>
      <m:oMath>
        <m:sSub>
          <m:e>
            <m:r>
              <m:rPr>
                <m:sty m:val="b"/>
              </m:rPr>
              <m:t>W</m:t>
            </m:r>
          </m:e>
          <m:sub>
            <m:r>
              <m:t>1</m:t>
            </m:r>
          </m:sub>
        </m:sSub>
        <m:r>
          <m:t>,</m:t>
        </m:r>
        <m:r>
          <m:t>…</m:t>
        </m:r>
        <m:r>
          <m:t>,</m:t>
        </m:r>
        <m:sSub>
          <m:e>
            <m:r>
              <m:rPr>
                <m:sty m:val="b"/>
              </m:rPr>
              <m:t>W</m:t>
            </m:r>
          </m:e>
          <m:sub>
            <m:r>
              <m:t>l</m:t>
            </m:r>
          </m:sub>
        </m:sSub>
      </m:oMath>
      <w:r>
        <w:t xml:space="preserve"> </w:t>
      </w:r>
      <w:r>
        <w:t xml:space="preserve">respectively. Let</w:t>
      </w:r>
      <w:r>
        <w:t xml:space="preserve"> </w:t>
      </w:r>
      <m:oMath>
        <m:sSub>
          <m:e>
            <m:r>
              <m:rPr>
                <m:sty m:val="p"/>
                <m:scr m:val="script"/>
              </m:rPr>
              <m:t>P</m:t>
            </m:r>
          </m:e>
          <m:sub>
            <m:r>
              <m:t>1</m:t>
            </m:r>
          </m:sub>
        </m:sSub>
        <m:r>
          <m:t>,</m:t>
        </m:r>
        <m:r>
          <m:t>…</m:t>
        </m:r>
        <m:r>
          <m:t>,</m:t>
        </m:r>
        <m:sSub>
          <m:e>
            <m:r>
              <m:rPr>
                <m:sty m:val="p"/>
                <m:scr m:val="script"/>
              </m:rPr>
              <m:t>P</m:t>
            </m:r>
          </m:e>
          <m:sub>
            <m:r>
              <m:t>l</m:t>
            </m:r>
          </m:sub>
        </m:sSub>
      </m:oMath>
      <w:r>
        <w:t xml:space="preserve"> </w:t>
      </w:r>
      <w:r>
        <w:t xml:space="preserve">are the sets of positions of these components, then</w:t>
      </w:r>
      <w:r>
        <w:t xml:space="preserve"> </w:t>
      </w:r>
      <m:oMath>
        <m:r>
          <m:t>(</m:t>
        </m:r>
        <m:sSub>
          <m:e>
            <m:r>
              <m:t>Σ</m:t>
            </m:r>
          </m:e>
          <m:sub>
            <m:r>
              <m:t>W</m:t>
            </m:r>
            <m:r>
              <m:t>Z</m:t>
            </m:r>
          </m:sub>
        </m:sSub>
        <m:sSub>
          <m:e>
            <m:r>
              <m:t>)</m:t>
            </m:r>
          </m:e>
          <m:sub>
            <m:r>
              <m:t>i</m:t>
            </m:r>
            <m:r>
              <m:t>j</m:t>
            </m:r>
          </m:sub>
        </m:sSub>
        <m:r>
          <m:t>≠</m:t>
        </m:r>
        <m:r>
          <m:t>0</m:t>
        </m:r>
      </m:oMath>
      <w:r>
        <w:t xml:space="preserve"> </w:t>
      </w:r>
      <w:r>
        <w:t xml:space="preserve">if</w:t>
      </w:r>
      <w:r>
        <w:t xml:space="preserve"> </w:t>
      </w:r>
      <m:oMath>
        <m:r>
          <m:t>j</m:t>
        </m:r>
        <m:r>
          <m:t>∈</m:t>
        </m:r>
        <m:sSub>
          <m:e>
            <m:r>
              <m:rPr>
                <m:sty m:val="p"/>
                <m:scr m:val="script"/>
              </m:rPr>
              <m:t>P</m:t>
            </m:r>
          </m:e>
          <m:sub>
            <m:r>
              <m:t>i</m:t>
            </m:r>
          </m:sub>
        </m:sSub>
      </m:oMath>
      <w:r>
        <w:t xml:space="preserve">,</w:t>
      </w:r>
      <w:r>
        <w:t xml:space="preserve"> </w:t>
      </w:r>
      <m:oMath>
        <m:r>
          <m:t>i</m:t>
        </m:r>
        <m:r>
          <m:t>=</m:t>
        </m:r>
        <m:r>
          <m:t>1</m:t>
        </m:r>
        <m:r>
          <m:t>,</m:t>
        </m:r>
        <m:r>
          <m:t>…</m:t>
        </m:r>
        <m:r>
          <m:t>,</m:t>
        </m:r>
        <m:r>
          <m:t>l</m:t>
        </m:r>
      </m:oMath>
      <w:r>
        <w:t xml:space="preserve"> </w:t>
      </w:r>
      <w:r>
        <w:t xml:space="preserve">and zero otherwise. This follows us to the matrix of regression coefficients as,</w:t>
      </w:r>
    </w:p>
    <w:p>
      <w:pPr>
        <w:pStyle w:val="BodyText"/>
      </w:pPr>
      <m:oMathPara>
        <m:oMathParaPr>
          <m:jc m:val="center"/>
        </m:oMathParaPr>
        <m:oMath>
          <m:r>
            <m:rPr>
              <m:sty m:val="b"/>
            </m:rPr>
            <m:t>A</m:t>
          </m:r>
          <m:r>
            <m:t>=</m:t>
          </m:r>
          <m:d>
            <m:dPr>
              <m:begChr m:val="{"/>
              <m:endChr m:val=""/>
              <m:grow/>
            </m:dPr>
            <m:e>
              <m:m>
                <m:mPr>
                  <m:baseJc m:val="center"/>
                  <m:plcHide m:val="1"/>
                  <m:mcs>
                    <m:mc>
                      <m:mcPr>
                        <m:mcJc m:val="left"/>
                        <m:count m:val="1"/>
                      </m:mcPr>
                    </m:mc>
                    <m:mc>
                      <m:mcPr>
                        <m:mcJc m:val="left"/>
                        <m:count m:val="1"/>
                      </m:mcPr>
                    </m:mc>
                  </m:mcs>
                </m:mPr>
                <m:mr>
                  <m:e>
                    <m:sSub>
                      <m:e>
                        <m:r>
                          <m:rPr>
                            <m:sty m:val="b"/>
                          </m:rPr>
                          <m:t>Σ</m:t>
                        </m:r>
                      </m:e>
                      <m:sub>
                        <m:r>
                          <m:t>W</m:t>
                        </m:r>
                        <m:r>
                          <m:t>Z</m:t>
                        </m:r>
                      </m:sub>
                    </m:sSub>
                    <m:sSubSup>
                      <m:e>
                        <m:r>
                          <m:rPr>
                            <m:sty m:val="b"/>
                          </m:rPr>
                          <m:t>Σ</m:t>
                        </m:r>
                      </m:e>
                      <m:sub>
                        <m:r>
                          <m:t>Z</m:t>
                        </m:r>
                        <m:r>
                          <m:t>Z</m:t>
                        </m:r>
                      </m:sub>
                      <m:sup>
                        <m:r>
                          <m:t>−</m:t>
                        </m:r>
                        <m:r>
                          <m:t>1</m:t>
                        </m:r>
                      </m:sup>
                    </m:sSubSup>
                    <m:r>
                      <m:t>=</m:t>
                    </m:r>
                    <m:nary>
                      <m:naryPr>
                        <m:chr m:val="∑"/>
                        <m:limLoc m:val="undOvr"/>
                        <m:subHide m:val="0"/>
                        <m:supHide m:val="1"/>
                      </m:naryPr>
                      <m:sub>
                        <m:r>
                          <m:t>j</m:t>
                        </m:r>
                        <m:r>
                          <m:t>∈</m:t>
                        </m:r>
                        <m:sSub>
                          <m:e>
                            <m:r>
                              <m:rPr>
                                <m:sty m:val="p"/>
                                <m:scr m:val="script"/>
                              </m:rPr>
                              <m:t>P</m:t>
                            </m:r>
                          </m:e>
                          <m:sub>
                            <m:r>
                              <m:t>i</m:t>
                            </m:r>
                          </m:sub>
                        </m:sSub>
                      </m:sub>
                      <m:sup/>
                      <m:e>
                        <m:d>
                          <m:dPr>
                            <m:begChr m:val="("/>
                            <m:endChr m:val=")"/>
                            <m:grow/>
                          </m:dPr>
                          <m:e>
                            <m:f>
                              <m:fPr>
                                <m:type m:val="bar"/>
                              </m:fPr>
                              <m:num>
                                <m:sSub>
                                  <m:e>
                                    <m:r>
                                      <m:t>σ</m:t>
                                    </m:r>
                                  </m:e>
                                  <m:sub>
                                    <m:r>
                                      <m:t>i</m:t>
                                    </m:r>
                                    <m:r>
                                      <m:t>j</m:t>
                                    </m:r>
                                  </m:sub>
                                </m:sSub>
                              </m:num>
                              <m:den>
                                <m:sSub>
                                  <m:e>
                                    <m:r>
                                      <m:t>λ</m:t>
                                    </m:r>
                                  </m:e>
                                  <m:sub>
                                    <m:r>
                                      <m:t>j</m:t>
                                    </m:r>
                                  </m:sub>
                                </m:sSub>
                              </m:den>
                            </m:f>
                            <m:sSub>
                              <m:e>
                                <m:r>
                                  <m:rPr>
                                    <m:sty m:val="b"/>
                                  </m:rPr>
                                  <m:t>t</m:t>
                                </m:r>
                              </m:e>
                              <m:sub>
                                <m:r>
                                  <m:t>j</m:t>
                                </m:r>
                              </m:sub>
                            </m:sSub>
                          </m:e>
                        </m:d>
                      </m:e>
                    </m:nary>
                  </m:e>
                  <m:e>
                    <m:r>
                      <m:rPr>
                        <m:sty m:val="p"/>
                      </m:rPr>
                      <m:t> for </m:t>
                    </m:r>
                    <m:r>
                      <m:t>i</m:t>
                    </m:r>
                    <m:r>
                      <m:t>=</m:t>
                    </m:r>
                    <m:r>
                      <m:t>1</m:t>
                    </m:r>
                    <m:r>
                      <m:t>,</m:t>
                    </m:r>
                    <m:r>
                      <m:t>…</m:t>
                    </m:r>
                    <m:r>
                      <m:t>,</m:t>
                    </m:r>
                    <m:r>
                      <m:t>l</m:t>
                    </m:r>
                  </m:e>
                </m:mr>
                <m:mr>
                  <m:e>
                    <m:r>
                      <m:t>0</m:t>
                    </m:r>
                  </m:e>
                  <m:e>
                    <m:r>
                      <m:rPr>
                        <m:sty m:val="p"/>
                      </m:rPr>
                      <m:t> otherwise </m:t>
                    </m:r>
                  </m:e>
                </m:mr>
              </m:m>
            </m:e>
          </m:d>
        </m:oMath>
      </m:oMathPara>
    </w:p>
    <w:p>
      <w:pPr>
        <w:pStyle w:val="FirstParagraph"/>
      </w:pPr>
      <w:r>
        <w:t xml:space="preserve">where,</w:t>
      </w:r>
      <w:r>
        <w:t xml:space="preserve"> </w:t>
      </w:r>
      <m:oMath>
        <m:sSub>
          <m:e>
            <m:r>
              <m:rPr>
                <m:sty m:val="b"/>
              </m:rPr>
              <m:t>t</m:t>
            </m:r>
          </m:e>
          <m:sub>
            <m:r>
              <m:t>j</m:t>
            </m:r>
          </m:sub>
        </m:sSub>
      </m:oMath>
      <w:r>
        <w:t xml:space="preserve"> </w:t>
      </w:r>
      <w:r>
        <w:t xml:space="preserve">is a</w:t>
      </w:r>
      <w:r>
        <w:t xml:space="preserve"> </w:t>
      </w:r>
      <m:oMath>
        <m:r>
          <m:t>p</m:t>
        </m:r>
      </m:oMath>
      <w:r>
        <w:t xml:space="preserve">-vector with 1 at position</w:t>
      </w:r>
      <w:r>
        <w:t xml:space="preserve"> </w:t>
      </w:r>
      <m:oMath>
        <m:r>
          <m:t>j</m:t>
        </m:r>
      </m:oMath>
      <w:r>
        <w:t xml:space="preserve"> </w:t>
      </w:r>
      <w:r>
        <w:t xml:space="preserve">and zero otherwise. As in the previous version of simrel by</w:t>
      </w:r>
      <w:r>
        <w:t xml:space="preserve"> </w:t>
      </w:r>
      <w:r>
        <w:t xml:space="preserve">Sæbø, Almøy, and Helland (</w:t>
      </w:r>
      <w:hyperlink w:anchor="ref-saebo2015simrel">
        <w:r>
          <w:rPr>
            <w:rStyle w:val="Hyperlink"/>
          </w:rPr>
          <w:t xml:space="preserve">2015</w:t>
        </w:r>
      </w:hyperlink>
      <w:r>
        <w:t xml:space="preserve">)</w:t>
      </w:r>
      <w:r>
        <w:t xml:space="preserve">, eigenvalues of</w:t>
      </w:r>
      <w:r>
        <w:t xml:space="preserve"> </w:t>
      </w:r>
      <m:oMath>
        <m:sSub>
          <m:e>
            <m:r>
              <m:rPr>
                <m:sty m:val="b"/>
              </m:rPr>
              <m:t>Σ</m:t>
            </m:r>
          </m:e>
          <m:sub>
            <m:r>
              <m:t>X</m:t>
            </m:r>
            <m:r>
              <m:t>X</m:t>
            </m:r>
          </m:sub>
        </m:sSub>
      </m:oMath>
      <w:r>
        <w:t xml:space="preserve"> </w:t>
      </w:r>
      <w:r>
        <w:t xml:space="preserve">is assumed to be different and has adopted the parametric representation as</w:t>
      </w:r>
      <w:r>
        <w:t xml:space="preserve"> </w:t>
      </w:r>
      <m:oMath>
        <m:sSub>
          <m:e>
            <m:r>
              <m:t>λ</m:t>
            </m:r>
          </m:e>
          <m:sub>
            <m:r>
              <m:t>j</m:t>
            </m:r>
          </m:sub>
        </m:sSub>
        <m:r>
          <m:t>=</m:t>
        </m:r>
        <m:sSup>
          <m:e>
            <m:r>
              <m:t>e</m:t>
            </m:r>
          </m:e>
          <m:sup>
            <m:r>
              <m:t>−</m:t>
            </m:r>
            <m:r>
              <m:t>ν</m:t>
            </m:r>
            <m:r>
              <m:t>(</m:t>
            </m:r>
            <m:r>
              <m:t>j</m:t>
            </m:r>
            <m:r>
              <m:t>−</m:t>
            </m:r>
            <m:r>
              <m:t>1</m:t>
            </m:r>
            <m:r>
              <m:t>)</m:t>
            </m:r>
          </m:sup>
        </m:sSup>
        <m:r>
          <m:rPr>
            <m:sty m:val="p"/>
          </m:rPr>
          <m:t> for </m:t>
        </m:r>
        <m:r>
          <m:t>ν</m:t>
        </m:r>
        <m:r>
          <m:t>&gt;</m:t>
        </m:r>
        <m:r>
          <m:t>0</m:t>
        </m:r>
        <m:r>
          <m:rPr>
            <m:sty m:val="p"/>
          </m:rPr>
          <m:t> and </m:t>
        </m:r>
        <m:r>
          <m:t>j</m:t>
        </m:r>
        <m:r>
          <m:t>=</m:t>
        </m:r>
        <m:r>
          <m:t>1</m:t>
        </m:r>
        <m:r>
          <m:t>,</m:t>
        </m:r>
        <m:r>
          <m:t>…</m:t>
        </m:r>
        <m:r>
          <m:t>p</m:t>
        </m:r>
      </m:oMath>
      <w:r>
        <w:t xml:space="preserve">. Here, the parameter</w:t>
      </w:r>
      <w:r>
        <w:t xml:space="preserve"> </w:t>
      </w:r>
      <m:oMath>
        <m:r>
          <m:t>ν</m:t>
        </m:r>
      </m:oMath>
      <w:r>
        <w:t xml:space="preserve"> </w:t>
      </w:r>
      <w:r>
        <w:t xml:space="preserve">regulates the decline of</w:t>
      </w:r>
      <w:r>
        <w:t xml:space="preserve"> </w:t>
      </w:r>
      <m:oMath>
        <m:sSub>
          <m:e>
            <m:r>
              <m:t>λ</m:t>
            </m:r>
          </m:e>
          <m:sub>
            <m:r>
              <m:t>j</m:t>
            </m:r>
          </m:sub>
        </m:sSub>
        <m:r>
          <m:t>,</m:t>
        </m:r>
        <m:r>
          <m:t>j</m:t>
        </m:r>
        <m:r>
          <m:t>=</m:t>
        </m:r>
        <m:r>
          <m:t>1</m:t>
        </m:r>
        <m:r>
          <m:t>,</m:t>
        </m:r>
        <m:r>
          <m:t>…</m:t>
        </m:r>
        <m:r>
          <m:t>p</m:t>
        </m:r>
      </m:oMath>
      <w:r>
        <w:t xml:space="preserve">. Without loss of generality, for further simplification, the first and largest eigenvalues are set to one.</w:t>
      </w:r>
    </w:p>
    <w:p>
      <w:pPr>
        <w:pStyle w:val="BodyText"/>
      </w:pPr>
      <w:r>
        <w:t xml:space="preserve">For complete parametrization of the matrix</w:t>
      </w:r>
      <w:r>
        <w:t xml:space="preserve"> </w:t>
      </w:r>
      <m:oMath>
        <m:sSub>
          <m:e>
            <m:r>
              <m:rPr>
                <m:sty m:val="b"/>
              </m:rPr>
              <m:t>Ξ</m:t>
            </m:r>
          </m:e>
          <m:sub>
            <m:r>
              <m:t>W</m:t>
            </m:r>
            <m:r>
              <m:t>Z</m:t>
            </m:r>
          </m:sub>
        </m:sSub>
      </m:oMath>
      <w:r>
        <w:t xml:space="preserve"> </w:t>
      </w:r>
      <w:r>
        <w:t xml:space="preserve">in equation~(4), covariances between</w:t>
      </w:r>
      <w:r>
        <w:t xml:space="preserve"> </w:t>
      </w:r>
      <m:oMath>
        <m:r>
          <m:t>W</m:t>
        </m:r>
      </m:oMath>
      <w:r>
        <w:t xml:space="preserve"> </w:t>
      </w:r>
      <w:r>
        <w:t xml:space="preserve">and</w:t>
      </w:r>
      <w:r>
        <w:t xml:space="preserve"> </w:t>
      </w:r>
      <m:oMath>
        <m:r>
          <m:t>Z</m:t>
        </m:r>
      </m:oMath>
      <w:r>
        <w:t xml:space="preserve"> </w:t>
      </w:r>
      <w:r>
        <w:t xml:space="preserve">(</w:t>
      </w:r>
      <m:oMath>
        <m:sSub>
          <m:e>
            <m:r>
              <m:rPr>
                <m:sty m:val="b"/>
              </m:rPr>
              <m:t>Σ</m:t>
            </m:r>
          </m:e>
          <m:sub>
            <m:r>
              <m:t>W</m:t>
            </m:r>
            <m:r>
              <m:t>Z</m:t>
            </m:r>
          </m:sub>
        </m:sSub>
      </m:oMath>
      <w:r>
        <w:t xml:space="preserve">) should be constructed such that it is positive definite and satisfy the relation,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p"/>
                        <m:scr m:val="script"/>
                      </m:rPr>
                      <m:t>R</m:t>
                    </m:r>
                  </m:e>
                  <m:sub>
                    <m:r>
                      <m:t>W</m:t>
                    </m:r>
                    <m:r>
                      <m:t>Z</m:t>
                    </m:r>
                  </m:sub>
                  <m:sup>
                    <m:r>
                      <m:t>2</m:t>
                    </m:r>
                  </m:sup>
                </m:sSubSup>
              </m:e>
              <m:e>
                <m:r>
                  <m:t>=</m:t>
                </m:r>
                <m:sSub>
                  <m:e>
                    <m:r>
                      <m:rPr>
                        <m:sty m:val="b"/>
                      </m:rPr>
                      <m:t>Σ</m:t>
                    </m:r>
                  </m:e>
                  <m:sub>
                    <m:r>
                      <m:t>W</m:t>
                    </m:r>
                    <m:r>
                      <m:t>Z</m:t>
                    </m:r>
                  </m:sub>
                </m:sSub>
                <m:sSubSup>
                  <m:e>
                    <m:r>
                      <m:rPr>
                        <m:sty m:val="b"/>
                      </m:rPr>
                      <m:t>Σ</m:t>
                    </m:r>
                  </m:e>
                  <m:sub>
                    <m:r>
                      <m:t>Z</m:t>
                    </m:r>
                    <m:r>
                      <m:t>Z</m:t>
                    </m:r>
                  </m:sub>
                  <m:sup>
                    <m:r>
                      <m:t>−</m:t>
                    </m:r>
                    <m:r>
                      <m:t>1</m:t>
                    </m:r>
                  </m:sup>
                </m:sSubSup>
                <m:sSub>
                  <m:e>
                    <m:r>
                      <m:rPr>
                        <m:sty m:val="b"/>
                      </m:rPr>
                      <m:t>Σ</m:t>
                    </m:r>
                  </m:e>
                  <m:sub>
                    <m:r>
                      <m:t>Z</m:t>
                    </m:r>
                    <m:r>
                      <m:t>W</m:t>
                    </m:r>
                  </m:sub>
                </m:sSub>
                <m:sSubSup>
                  <m:e>
                    <m:r>
                      <m:rPr>
                        <m:sty m:val="b"/>
                      </m:rPr>
                      <m:t>Σ</m:t>
                    </m:r>
                  </m:e>
                  <m:sub>
                    <m:r>
                      <m:t>W</m:t>
                    </m:r>
                    <m:r>
                      <m:t>W</m:t>
                    </m:r>
                  </m:sub>
                  <m:sup>
                    <m:r>
                      <m:t>−</m:t>
                    </m:r>
                    <m:r>
                      <m:t>1</m:t>
                    </m:r>
                  </m:sup>
                </m:sSubSup>
              </m:e>
            </m:mr>
            <m:mr>
              <m:e>
                <m:r>
                  <m:rPr>
                    <m:sty m:val="p"/>
                  </m:rPr>
                  <m:t>i.e, </m:t>
                </m:r>
                <m:sSubSup>
                  <m:e>
                    <m:r>
                      <m:rPr>
                        <m:sty m:val="p"/>
                        <m:scr m:val="script"/>
                      </m:rPr>
                      <m:t>R</m:t>
                    </m:r>
                  </m:e>
                  <m:sub>
                    <m:r>
                      <m:t>W</m:t>
                    </m:r>
                    <m:r>
                      <m:t>Z</m:t>
                    </m:r>
                  </m:sub>
                  <m:sup>
                    <m:r>
                      <m:t>2</m:t>
                    </m:r>
                  </m:sup>
                </m:sSubSup>
                <m:sSub>
                  <m:e>
                    <m:r>
                      <m:rPr>
                        <m:sty m:val="b"/>
                      </m:rPr>
                      <m:t>Σ</m:t>
                    </m:r>
                  </m:e>
                  <m:sub>
                    <m:r>
                      <m:t>W</m:t>
                    </m:r>
                    <m:r>
                      <m:t>W</m:t>
                    </m:r>
                  </m:sub>
                </m:sSub>
              </m:e>
              <m:e>
                <m:r>
                  <m:t>=</m:t>
                </m:r>
                <m:sSub>
                  <m:e>
                    <m:r>
                      <m:rPr>
                        <m:sty m:val="b"/>
                      </m:rPr>
                      <m:t>Σ</m:t>
                    </m:r>
                  </m:e>
                  <m:sub>
                    <m:r>
                      <m:t>W</m:t>
                    </m:r>
                    <m:r>
                      <m:t>Z</m:t>
                    </m:r>
                  </m:sub>
                </m:sSub>
                <m:sSup>
                  <m:e>
                    <m:r>
                      <m:rPr>
                        <m:sty m:val="b"/>
                      </m:rPr>
                      <m:t>Λ</m:t>
                    </m:r>
                  </m:e>
                  <m:sup>
                    <m:r>
                      <m:t>−</m:t>
                    </m:r>
                    <m:r>
                      <m:t>1</m:t>
                    </m:r>
                  </m:sup>
                </m:sSup>
                <m:sSub>
                  <m:e>
                    <m:r>
                      <m:rPr>
                        <m:sty m:val="b"/>
                      </m:rPr>
                      <m:t>Σ</m:t>
                    </m:r>
                  </m:e>
                  <m:sub>
                    <m:r>
                      <m:t>Z</m:t>
                    </m:r>
                    <m:r>
                      <m:t>W</m:t>
                    </m:r>
                  </m:sub>
                </m:sSub>
                <m:r>
                  <m:t>  </m:t>
                </m:r>
                <m:r>
                  <m:t>(</m:t>
                </m:r>
                <m:r>
                  <m:t>7</m:t>
                </m:r>
                <m:r>
                  <m:t>)</m:t>
                </m:r>
              </m:e>
            </m:mr>
          </m:m>
        </m:oMath>
      </m:oMathPara>
    </w:p>
    <w:p>
      <w:pPr>
        <w:pStyle w:val="FirstParagraph"/>
      </w:pPr>
      <w:r>
        <w:t xml:space="preserve">For given</w:t>
      </w:r>
      <w:r>
        <w:t xml:space="preserve"> </w:t>
      </w:r>
      <m:oMath>
        <m:sSubSup>
          <m:e>
            <m:r>
              <m:rPr>
                <m:sty m:val="p"/>
                <m:scr m:val="script"/>
              </m:rPr>
              <m:t>R</m:t>
            </m:r>
          </m:e>
          <m:sub>
            <m:r>
              <m:t>W</m:t>
            </m:r>
            <m:r>
              <m:t>Z</m:t>
            </m:r>
          </m:sub>
          <m:sup>
            <m:r>
              <m:t>2</m:t>
            </m:r>
          </m:sup>
        </m:sSubSup>
      </m:oMath>
      <w:r>
        <w:t xml:space="preserve"> </w:t>
      </w:r>
      <w:r>
        <w:t xml:space="preserve">and</w:t>
      </w:r>
      <w:r>
        <w:t xml:space="preserve"> </w:t>
      </w:r>
      <m:oMath>
        <m:sSub>
          <m:e>
            <m:r>
              <m:t>Σ</m:t>
            </m:r>
          </m:e>
          <m:sub>
            <m:r>
              <m:t>W</m:t>
            </m:r>
            <m:r>
              <m:t>W</m:t>
            </m:r>
          </m:sub>
        </m:sSub>
        <m:r>
          <m:t>=</m:t>
        </m:r>
        <m:sSub>
          <m:e>
            <m:r>
              <m:rPr>
                <m:sty m:val="b"/>
              </m:rPr>
              <m:t>I</m:t>
            </m:r>
          </m:e>
          <m:sub>
            <m:r>
              <m:t>m</m:t>
            </m:r>
          </m:sub>
        </m:sSub>
      </m:oMath>
      <w:r>
        <w:t xml:space="preserve">, equation~(7) will be satisfied for some</w:t>
      </w:r>
      <w:r>
        <w:t xml:space="preserve"> </w:t>
      </w:r>
      <m:oMath>
        <m:sSub>
          <m:e>
            <m:r>
              <m:rPr>
                <m:sty m:val="b"/>
              </m:rPr>
              <m:t>Σ</m:t>
            </m:r>
          </m:e>
          <m:sub>
            <m:r>
              <m:t>W</m:t>
            </m:r>
            <m:r>
              <m:t>X</m:t>
            </m:r>
          </m:sub>
        </m:sSub>
      </m:oMath>
      <w:r>
        <w:t xml:space="preserve"> </w:t>
      </w:r>
      <w:r>
        <w:t xml:space="preserve">whose rows correspond to the relevant components for</w:t>
      </w:r>
      <w:r>
        <w:t xml:space="preserve"> </w:t>
      </w:r>
      <m:oMath>
        <m:r>
          <m:rPr>
            <m:sty m:val="b"/>
          </m:rPr>
          <m:t>W</m:t>
        </m:r>
      </m:oMath>
      <w:r>
        <w:t xml:space="preserve">. As we have considered the situation that no relevant components are common, elements in</w:t>
      </w:r>
      <w:r>
        <w:t xml:space="preserve"> </w:t>
      </w:r>
      <m:oMath>
        <m:sSub>
          <m:e>
            <m:r>
              <m:rPr>
                <m:sty m:val="b"/>
              </m:rPr>
              <m:t>Σ</m:t>
            </m:r>
          </m:e>
          <m:sub>
            <m:r>
              <m:t>W</m:t>
            </m:r>
            <m:r>
              <m:t>Z</m:t>
            </m:r>
          </m:sub>
        </m:sSub>
      </m:oMath>
      <w:r>
        <w:t xml:space="preserve"> </w:t>
      </w:r>
      <w:r>
        <w:t xml:space="preserve">are sampled from a uniform distribution</w:t>
      </w:r>
      <w:r>
        <w:t xml:space="preserve"> </w:t>
      </w:r>
      <m:oMath>
        <m:r>
          <m:rPr>
            <m:sty m:val="p"/>
            <m:scr m:val="script"/>
          </m:rPr>
          <m:t>U</m:t>
        </m:r>
        <m:r>
          <m:t>(</m:t>
        </m:r>
        <m:r>
          <m:t>−</m:t>
        </m:r>
        <m:r>
          <m:t>1</m:t>
        </m:r>
        <m:r>
          <m:t>,</m:t>
        </m:r>
        <m:r>
          <m:t>1</m:t>
        </m:r>
        <m:r>
          <m:t>)</m:t>
        </m:r>
        <m:r>
          <m:t>=</m:t>
        </m:r>
        <m:r>
          <m:t>{</m:t>
        </m:r>
        <m:sSub>
          <m:e>
            <m:r>
              <m:t>s</m:t>
            </m:r>
          </m:e>
          <m:sub>
            <m:sSub>
              <m:e>
                <m:r>
                  <m:rPr>
                    <m:sty m:val="p"/>
                    <m:scr m:val="script"/>
                  </m:rPr>
                  <m:t>P</m:t>
                </m:r>
              </m:e>
              <m:sub>
                <m:r>
                  <m:t>1</m:t>
                </m:r>
                <m:r>
                  <m:t>i</m:t>
                </m:r>
              </m:sub>
            </m:sSub>
          </m:sub>
        </m:sSub>
        <m:r>
          <m:t>,</m:t>
        </m:r>
        <m:sSub>
          <m:e>
            <m:r>
              <m:t>s</m:t>
            </m:r>
          </m:e>
          <m:sub>
            <m:sSub>
              <m:e>
                <m:r>
                  <m:rPr>
                    <m:sty m:val="p"/>
                    <m:scr m:val="script"/>
                  </m:rPr>
                  <m:t>P</m:t>
                </m:r>
              </m:e>
              <m:sub>
                <m:r>
                  <m:t>2</m:t>
                </m:r>
                <m:r>
                  <m:t>i</m:t>
                </m:r>
              </m:sub>
            </m:sSub>
          </m:sub>
        </m:sSub>
        <m:r>
          <m:t>,</m:t>
        </m:r>
        <m:r>
          <m:t>…</m:t>
        </m:r>
        <m:sSub>
          <m:e>
            <m:r>
              <m:t>s</m:t>
            </m:r>
          </m:e>
          <m:sub>
            <m:sSub>
              <m:e>
                <m:r>
                  <m:rPr>
                    <m:sty m:val="p"/>
                    <m:scr m:val="script"/>
                  </m:rPr>
                  <m:t>P</m:t>
                </m:r>
              </m:e>
              <m:sub>
                <m:r>
                  <m:t>p</m:t>
                </m:r>
                <m:r>
                  <m:t>i</m:t>
                </m:r>
              </m:sub>
            </m:sSub>
          </m:sub>
        </m:sSub>
        <m:r>
          <m:t>}</m:t>
        </m:r>
      </m:oMath>
      <w:r>
        <w:t xml:space="preserve">, for each</w:t>
      </w:r>
      <w:r>
        <w:t xml:space="preserve"> </w:t>
      </w:r>
      <m:oMath>
        <m:r>
          <m:t>i</m:t>
        </m:r>
        <m:r>
          <m:t>=</m:t>
        </m:r>
        <m:r>
          <m:t>1</m:t>
        </m:r>
        <m:r>
          <m:t>,</m:t>
        </m:r>
        <m:r>
          <m:t>…</m:t>
        </m:r>
        <m:r>
          <m:t>q</m:t>
        </m:r>
      </m:oMath>
      <w:r>
        <w:t xml:space="preserve"> </w:t>
      </w:r>
      <w:r>
        <w:t xml:space="preserve">as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such that,</w:t>
      </w:r>
    </w:p>
    <w:p>
      <w:pPr>
        <w:pStyle w:val="BodyText"/>
      </w:pPr>
      <m:oMathPara>
        <m:oMathParaPr>
          <m:jc m:val="center"/>
        </m:oMathParaPr>
        <m:oMath>
          <m:sSub>
            <m:e>
              <m:d>
                <m:dPr>
                  <m:begChr m:val="("/>
                  <m:endChr m:val=")"/>
                  <m:grow/>
                </m:dPr>
                <m:e>
                  <m:sSub>
                    <m:e>
                      <m:r>
                        <m:rPr>
                          <m:sty m:val="b"/>
                        </m:rPr>
                        <m:t>σ</m:t>
                      </m:r>
                    </m:e>
                    <m:sub>
                      <m:r>
                        <m:t>W</m:t>
                      </m:r>
                      <m:r>
                        <m:t>Z</m:t>
                      </m:r>
                    </m:sub>
                  </m:sSub>
                </m:e>
              </m:d>
            </m:e>
            <m:sub>
              <m:r>
                <m:t>i</m:t>
              </m:r>
              <m:r>
                <m:t>j</m:t>
              </m:r>
            </m:sub>
          </m:sSub>
          <m:r>
            <m:t>=</m:t>
          </m:r>
          <m:r>
            <m:rPr>
              <m:sty m:val="p"/>
            </m:rPr>
            <m:t>sign</m:t>
          </m:r>
          <m:d>
            <m:dPr>
              <m:begChr m:val="("/>
              <m:endChr m:val=")"/>
              <m:grow/>
            </m:dPr>
            <m:e>
              <m:sSub>
                <m:e>
                  <m:r>
                    <m:t>s</m:t>
                  </m:r>
                </m:e>
                <m:sub>
                  <m:r>
                    <m:t>i</m:t>
                  </m:r>
                  <m:r>
                    <m:t>j</m:t>
                  </m:r>
                </m:sub>
              </m:sSub>
            </m:e>
          </m:d>
          <m:rad>
            <m:radPr>
              <m:degHide m:val="1"/>
            </m:radPr>
            <m:deg/>
            <m:e>
              <m:f>
                <m:fPr>
                  <m:type m:val="bar"/>
                </m:fPr>
                <m:num>
                  <m:sSubSup>
                    <m:e>
                      <m:r>
                        <m:rPr>
                          <m:sty m:val="p"/>
                          <m:scr m:val="script"/>
                        </m:rPr>
                        <m:t>R</m:t>
                      </m:r>
                    </m:e>
                    <m:sub>
                      <m:r>
                        <m:t>W</m:t>
                      </m:r>
                      <m:r>
                        <m:t>Z</m:t>
                      </m:r>
                    </m:sub>
                    <m:sup>
                      <m:r>
                        <m:t>2</m:t>
                      </m:r>
                    </m:sup>
                  </m:sSubSup>
                  <m:r>
                    <m:t>.</m:t>
                  </m:r>
                  <m:d>
                    <m:dPr>
                      <m:begChr m:val="|"/>
                      <m:endChr m:val="|"/>
                      <m:grow/>
                    </m:dPr>
                    <m:e>
                      <m:sSub>
                        <m:e>
                          <m:r>
                            <m:t>s</m:t>
                          </m:r>
                        </m:e>
                        <m:sub>
                          <m:r>
                            <m:t>i</m:t>
                          </m:r>
                          <m:r>
                            <m:t>j</m:t>
                          </m:r>
                        </m:sub>
                      </m:sSub>
                    </m:e>
                  </m:d>
                </m:num>
                <m:den>
                  <m:nary>
                    <m:naryPr>
                      <m:chr m:val="∑"/>
                      <m:limLoc m:val="undOvr"/>
                      <m:subHide m:val="0"/>
                      <m:supHide m:val="1"/>
                    </m:naryPr>
                    <m:sub>
                      <m:r>
                        <m:t>k</m:t>
                      </m:r>
                      <m:r>
                        <m:t>∈</m:t>
                      </m:r>
                      <m:sSub>
                        <m:e>
                          <m:r>
                            <m:rPr>
                              <m:sty m:val="p"/>
                              <m:scr m:val="script"/>
                            </m:rPr>
                            <m:t>P</m:t>
                          </m:r>
                        </m:e>
                        <m:sub>
                          <m:r>
                            <m:t>i</m:t>
                          </m:r>
                        </m:sub>
                      </m:sSub>
                    </m:sub>
                    <m:sup/>
                    <m:e>
                      <m:d>
                        <m:dPr>
                          <m:begChr m:val="|"/>
                          <m:endChr m:val="|"/>
                          <m:grow/>
                        </m:dPr>
                        <m:e>
                          <m:sSub>
                            <m:e>
                              <m:r>
                                <m:t>s</m:t>
                              </m:r>
                            </m:e>
                            <m:sub>
                              <m:r>
                                <m:t>i</m:t>
                              </m:r>
                              <m:r>
                                <m:t>k</m:t>
                              </m:r>
                            </m:sub>
                          </m:sSub>
                        </m:e>
                      </m:d>
                    </m:e>
                  </m:nary>
                </m:den>
              </m:f>
              <m:sSub>
                <m:e>
                  <m:r>
                    <m:t>λ</m:t>
                  </m:r>
                </m:e>
                <m:sub>
                  <m:r>
                    <m:t>j</m:t>
                  </m:r>
                </m:sub>
              </m:sSub>
            </m:e>
          </m:rad>
        </m:oMath>
      </m:oMathPara>
    </w:p>
    <w:p>
      <w:pPr>
        <w:pStyle w:val="FirstParagraph"/>
      </w:pPr>
      <w:r>
        <w:t xml:space="preserve">for</w:t>
      </w:r>
      <w:r>
        <w:t xml:space="preserve"> </w:t>
      </w:r>
      <m:oMath>
        <m:r>
          <m:t>j</m:t>
        </m:r>
        <m:r>
          <m:t>∈</m:t>
        </m:r>
        <m:sSub>
          <m:e>
            <m:r>
              <m:rPr>
                <m:sty m:val="p"/>
                <m:scr m:val="script"/>
              </m:rPr>
              <m:t>P</m:t>
            </m:r>
          </m:e>
          <m:sub>
            <m:r>
              <m:t>i</m:t>
            </m:r>
          </m:sub>
        </m:sSub>
      </m:oMath>
      <w:r>
        <w:t xml:space="preserve"> </w:t>
      </w:r>
      <w:r>
        <w:t xml:space="preserve">and for each</w:t>
      </w:r>
      <w:r>
        <w:t xml:space="preserve"> </w:t>
      </w:r>
      <m:oMath>
        <m:r>
          <m:t>i</m:t>
        </m:r>
        <m:r>
          <m:t>=</m:t>
        </m:r>
        <m:r>
          <m:t>1</m:t>
        </m:r>
        <m:r>
          <m:t>,</m:t>
        </m:r>
        <m:r>
          <m:t>…</m:t>
        </m:r>
        <m:r>
          <m:t>q</m:t>
        </m:r>
      </m:oMath>
    </w:p>
    <w:p>
      <w:pPr>
        <w:pStyle w:val="Heading2"/>
      </w:pPr>
      <w:bookmarkStart w:id="27" w:name="data-simulation"/>
      <w:bookmarkEnd w:id="27"/>
      <w:r>
        <w:t xml:space="preserve">Data Simulation</w:t>
      </w:r>
    </w:p>
    <w:p>
      <w:pPr>
        <w:pStyle w:val="FirstParagraph"/>
      </w:pPr>
      <w:r>
        <w:t xml:space="preserve">After the construction of</w:t>
      </w:r>
      <w:r>
        <w:t xml:space="preserve"> </w:t>
      </w:r>
      <m:oMath>
        <m:sSub>
          <m:e>
            <m:r>
              <m:rPr>
                <m:sty m:val="b"/>
              </m:rPr>
              <m:t>Ξ</m:t>
            </m:r>
          </m:e>
          <m:sub>
            <m:r>
              <m:t>W</m:t>
            </m:r>
            <m:r>
              <m:t>Z</m:t>
            </m:r>
          </m:sub>
        </m:sSub>
      </m:oMath>
      <w:r>
        <w:t xml:space="preserve">,</w:t>
      </w:r>
      <w:r>
        <w:t xml:space="preserve"> </w:t>
      </w:r>
      <m:oMath>
        <m:r>
          <m:t>n</m:t>
        </m:r>
      </m:oMath>
      <w:r>
        <w:t xml:space="preserve"> </w:t>
      </w:r>
      <w:r>
        <w:t xml:space="preserve">samples are generated from standard normal distribution of</w:t>
      </w:r>
      <m:oMath>
        <m:d>
          <m:dPr>
            <m:begChr m:val="("/>
            <m:endChr m:val=")"/>
            <m:grow/>
          </m:dPr>
          <m:e>
            <m:r>
              <m:rPr>
                <m:sty m:val="b"/>
              </m:rPr>
              <m:t>W</m:t>
            </m:r>
            <m:r>
              <m:t>,</m:t>
            </m:r>
            <m:r>
              <m:rPr>
                <m:sty m:val="b"/>
              </m:rPr>
              <m:t>Z</m:t>
            </m:r>
          </m:e>
        </m:d>
      </m:oMath>
      <w:r>
        <w:t xml:space="preserve"> </w:t>
      </w:r>
      <w:r>
        <w:t xml:space="preserve">considering their mean to be zero, i.e.</w:t>
      </w:r>
      <m:oMath>
        <m:sSub>
          <m:e>
            <m:r>
              <m:rPr>
                <m:sty m:val="b"/>
              </m:rPr>
              <m:t>μ</m:t>
            </m:r>
          </m:e>
          <m:sub>
            <m:r>
              <m:t>W</m:t>
            </m:r>
          </m:sub>
        </m:sSub>
        <m:r>
          <m:t>=</m:t>
        </m:r>
        <m:r>
          <m:t>0</m:t>
        </m:r>
      </m:oMath>
      <w:r>
        <w:t xml:space="preserve"> </w:t>
      </w:r>
      <w:r>
        <w:t xml:space="preserve">and</w:t>
      </w:r>
      <m:oMath>
        <m:sSub>
          <m:e>
            <m:r>
              <m:rPr>
                <m:sty m:val="b"/>
              </m:rPr>
              <m:t>μ</m:t>
            </m:r>
          </m:e>
          <m:sub>
            <m:r>
              <m:t>Z</m:t>
            </m:r>
          </m:sub>
        </m:sSub>
        <m:r>
          <m:t>=</m:t>
        </m:r>
        <m:r>
          <m:t>0</m:t>
        </m:r>
      </m:oMath>
      <w:r>
        <w:t xml:space="preserve">. Since</w:t>
      </w:r>
      <m:oMath>
        <m:sSub>
          <m:e>
            <m:r>
              <m:rPr>
                <m:sty m:val="b"/>
              </m:rPr>
              <m:t>Ξ</m:t>
            </m:r>
          </m:e>
          <m:sub>
            <m:r>
              <m:t>W</m:t>
            </m:r>
            <m:r>
              <m:t>Z</m:t>
            </m:r>
          </m:sub>
        </m:sSub>
      </m:oMath>
      <w:r>
        <w:t xml:space="preserve"> </w:t>
      </w:r>
      <w:r>
        <w:t xml:space="preserve">is positive definite,</w:t>
      </w:r>
      <m:oMath>
        <m:sSubSup>
          <m:e>
            <m:r>
              <m:rPr>
                <m:sty m:val="b"/>
              </m:rPr>
              <m:t>Ξ</m:t>
            </m:r>
          </m:e>
          <m:sub>
            <m:r>
              <m:t>W</m:t>
            </m:r>
            <m:r>
              <m:t>Z</m:t>
            </m:r>
          </m:sub>
          <m:sup>
            <m:r>
              <m:t>1</m:t>
            </m:r>
            <m:r>
              <m:t>/</m:t>
            </m:r>
            <m:r>
              <m:t>2</m:t>
            </m:r>
          </m:sup>
        </m:sSubSup>
      </m:oMath>
      <w:r>
        <w:t xml:space="preserve"> </w:t>
      </w:r>
      <w:r>
        <w:t xml:space="preserve">obtained from its Cholesky decomposition, can serve as one of its square root. The simulation process constitute of following steps,</w:t>
      </w:r>
    </w:p>
    <w:p>
      <w:pPr>
        <w:pStyle w:val="Compact"/>
        <w:numPr>
          <w:numId w:val="1002"/>
          <w:ilvl w:val="0"/>
        </w:numPr>
      </w:pPr>
      <w:r>
        <w:t xml:space="preserve">A matrix</w:t>
      </w:r>
      <w:r>
        <w:t xml:space="preserve"> </w:t>
      </w:r>
      <m:oMath>
        <m:sSub>
          <m:e>
            <m:r>
              <m:rPr>
                <m:sty m:val="b"/>
              </m:rPr>
              <m:t>U</m:t>
            </m:r>
          </m:e>
          <m:sub>
            <m:r>
              <m:t>n</m:t>
            </m:r>
            <m:r>
              <m:t>×</m:t>
            </m:r>
            <m:r>
              <m:t>(</m:t>
            </m:r>
            <m:r>
              <m:t>p</m:t>
            </m:r>
            <m:r>
              <m:t>+</m:t>
            </m:r>
            <m:r>
              <m:t>q</m:t>
            </m:r>
            <m:r>
              <m:t>)</m:t>
            </m:r>
          </m:sub>
        </m:sSub>
      </m:oMath>
      <w:r>
        <w:t xml:space="preserve"> </w:t>
      </w:r>
      <w:r>
        <w:t xml:space="preserve">is sampled from standard normal distribution</w:t>
      </w:r>
    </w:p>
    <w:p>
      <w:pPr>
        <w:pStyle w:val="Compact"/>
        <w:numPr>
          <w:numId w:val="1002"/>
          <w:ilvl w:val="0"/>
        </w:numPr>
      </w:pPr>
      <w:r>
        <w:t xml:space="preserve">Compute</w:t>
      </w:r>
      <w:r>
        <w:t xml:space="preserve"> </w:t>
      </w:r>
      <m:oMath>
        <m:r>
          <m:rPr>
            <m:sty m:val="b"/>
          </m:rPr>
          <m:t>G</m:t>
        </m:r>
        <m:r>
          <m:t>=</m:t>
        </m:r>
        <m:sSubSup>
          <m:e>
            <m:r>
              <m:rPr>
                <m:sty m:val="b"/>
              </m:rPr>
              <m:t>U</m:t>
            </m:r>
            <m:r>
              <m:rPr>
                <m:sty m:val="b"/>
              </m:rPr>
              <m:t>Ξ</m:t>
            </m:r>
          </m:e>
          <m:sub>
            <m:r>
              <m:t>W</m:t>
            </m:r>
            <m:r>
              <m:t>Z</m:t>
            </m:r>
          </m:sub>
          <m:sup>
            <m:r>
              <m:t>1</m:t>
            </m:r>
            <m:r>
              <m:t>/</m:t>
            </m:r>
            <m:r>
              <m:t>2</m:t>
            </m:r>
          </m:sup>
        </m:sSubSup>
      </m:oMath>
    </w:p>
    <w:p>
      <w:pPr>
        <w:pStyle w:val="FirstParagraph"/>
      </w:pPr>
      <w:r>
        <w:t xml:space="preserve">Here, first</w:t>
      </w:r>
      <w:r>
        <w:t xml:space="preserve"> </w:t>
      </w:r>
      <m:oMath>
        <m:r>
          <m:t>m</m:t>
        </m:r>
      </m:oMath>
      <w:r>
        <w:t xml:space="preserve"> </w:t>
      </w:r>
      <w:r>
        <w:t xml:space="preserve">columns of</w:t>
      </w:r>
      <w:r>
        <w:t xml:space="preserve"> </w:t>
      </w:r>
      <m:oMath>
        <m:r>
          <m:rPr>
            <m:sty m:val="b"/>
          </m:rPr>
          <m:t>G</m:t>
        </m:r>
      </m:oMath>
      <w:r>
        <w:t xml:space="preserve"> </w:t>
      </w:r>
      <w:r>
        <w:t xml:space="preserve">will serve as</w:t>
      </w:r>
      <w:r>
        <w:t xml:space="preserve"> </w:t>
      </w:r>
      <m:oMath>
        <m:r>
          <m:rPr>
            <m:sty m:val="b"/>
          </m:rPr>
          <m:t>W</m:t>
        </m:r>
      </m:oMath>
      <w:r>
        <w:t xml:space="preserve"> </w:t>
      </w:r>
      <w:r>
        <w:t xml:space="preserve">and remaining</w:t>
      </w:r>
      <w:r>
        <w:t xml:space="preserve"> </w:t>
      </w:r>
      <m:oMath>
        <m:r>
          <m:t>p</m:t>
        </m:r>
      </m:oMath>
      <w:r>
        <w:t xml:space="preserve"> </w:t>
      </w:r>
      <w:r>
        <w:t xml:space="preserve">columns will serve as</w:t>
      </w:r>
      <w:r>
        <w:t xml:space="preserve"> </w:t>
      </w:r>
      <m:oMath>
        <m:r>
          <m:rPr>
            <m:sty m:val="b"/>
          </m:rPr>
          <m:t>Z</m:t>
        </m:r>
      </m:oMath>
      <w:r>
        <w:t xml:space="preserve">. Further, each row of</w:t>
      </w:r>
      <w:r>
        <w:t xml:space="preserve"> </w:t>
      </w:r>
      <m:oMath>
        <m:r>
          <m:rPr>
            <m:sty m:val="b"/>
          </m:rPr>
          <m:t>G</m:t>
        </m:r>
      </m:oMath>
      <w:r>
        <w:t xml:space="preserve"> </w:t>
      </w:r>
      <w:r>
        <w:t xml:space="preserve">will be a vector sampled independently from joint normal distribution of</w:t>
      </w:r>
      <w:r>
        <w:t xml:space="preserve"> </w:t>
      </w:r>
      <m:oMath>
        <m:d>
          <m:dPr>
            <m:begChr m:val="("/>
            <m:endChr m:val=")"/>
            <m:grow/>
          </m:dPr>
          <m:e>
            <m:r>
              <m:rPr>
                <m:sty m:val="b"/>
              </m:rPr>
              <m:t>W</m:t>
            </m:r>
            <m:r>
              <m:t>,</m:t>
            </m:r>
            <m:r>
              <m:rPr>
                <m:sty m:val="b"/>
              </m:rPr>
              <m:t>Z</m:t>
            </m:r>
          </m:e>
        </m:d>
      </m:oMath>
      <w:r>
        <w:t xml:space="preserve">. The final step to generate</w:t>
      </w:r>
      <w:r>
        <w:t xml:space="preserve"> </w:t>
      </w:r>
      <m:oMath>
        <m:r>
          <m:rPr>
            <m:sty m:val="b"/>
          </m:rPr>
          <m:t>X</m:t>
        </m:r>
      </m:oMath>
      <w:r>
        <w:t xml:space="preserve"> </w:t>
      </w:r>
      <w:r>
        <w:t xml:space="preserve">and</w:t>
      </w:r>
      <w:r>
        <w:t xml:space="preserve"> </w:t>
      </w:r>
      <m:oMath>
        <m:r>
          <m:rPr>
            <m:sty m:val="b"/>
          </m:rPr>
          <m:t>Y</m:t>
        </m:r>
      </m:oMath>
      <w:r>
        <w:t xml:space="preserve"> </w:t>
      </w:r>
      <w:r>
        <w:t xml:space="preserve">from</w:t>
      </w:r>
      <w:r>
        <w:t xml:space="preserve"> </w:t>
      </w:r>
      <m:oMath>
        <m:r>
          <m:rPr>
            <m:sty m:val="b"/>
          </m:rPr>
          <m:t>Z</m:t>
        </m:r>
      </m:oMath>
      <w:r>
        <w:t xml:space="preserve"> </w:t>
      </w:r>
      <w:r>
        <w:t xml:space="preserve">and</w:t>
      </w:r>
      <w:r>
        <w:t xml:space="preserve"> </w:t>
      </w:r>
      <m:oMath>
        <m:r>
          <m:rPr>
            <m:sty m:val="b"/>
          </m:rPr>
          <m:t>W</m:t>
        </m:r>
      </m:oMath>
      <w:r>
        <w:t xml:space="preserve"> </w:t>
      </w:r>
      <w:r>
        <w:t xml:space="preserve">requires corresponding rotation matrices which is discusses on following section.</w:t>
      </w:r>
    </w:p>
    <w:p>
      <w:pPr>
        <w:pStyle w:val="Heading2"/>
      </w:pPr>
      <w:bookmarkStart w:id="28" w:name="rotation-predictor-space"/>
      <w:bookmarkEnd w:id="28"/>
      <w:r>
        <w:t xml:space="preserve">Rotation of predictor space</w:t>
      </w:r>
    </w:p>
    <w:p>
      <w:pPr>
        <w:pStyle w:val="FirstParagraph"/>
      </w:pPr>
      <w:r>
        <w:t xml:space="preserve">Simulation of predictor variables from principal components requires a construction of a rotation matrix</w:t>
      </w:r>
      <w:r>
        <w:t xml:space="preserve"> </w:t>
      </w:r>
      <m:oMath>
        <m:r>
          <m:rPr>
            <m:sty m:val="b"/>
          </m:rPr>
          <m:t>R</m:t>
        </m:r>
      </m:oMath>
      <w:r>
        <w:t xml:space="preserve"> </w:t>
      </w:r>
      <w:r>
        <w:t xml:space="preserve">that defines a new basis for the same space as is spanned by the principle components. As any rotation matrix can be considered as</w:t>
      </w:r>
      <w:r>
        <w:t xml:space="preserve"> </w:t>
      </w:r>
      <m:oMath>
        <m:r>
          <m:rPr>
            <m:sty m:val="b"/>
          </m:rPr>
          <m:t>R</m:t>
        </m:r>
      </m:oMath>
      <w:r>
        <w:t xml:space="preserve">, an eigenvalue matrix from eigenvalue decomposition of</w:t>
      </w:r>
      <w:r>
        <w:t xml:space="preserve"> </w:t>
      </w:r>
      <m:oMath>
        <m:sSub>
          <m:e>
            <m:r>
              <m:rPr>
                <m:sty m:val="b"/>
              </m:rPr>
              <m:t>Σ</m:t>
            </m:r>
          </m:e>
          <m:sub>
            <m:r>
              <m:t>X</m:t>
            </m:r>
            <m:r>
              <m:t>X</m:t>
            </m:r>
          </m:sub>
        </m:sSub>
      </m:oMath>
      <w:r>
        <w:t xml:space="preserve"> </w:t>
      </w:r>
      <w:r>
        <w:t xml:space="preserve">can be a candidate. Since simulation is a reverse engineering, the underlying covariance structure for the predictors are unknown. So, the method is free to construct a real valued orthogonal matrix that can serve for the purpose.</w:t>
      </w:r>
    </w:p>
    <w:p>
      <w:pPr>
        <w:pStyle w:val="BodyText"/>
      </w:pPr>
      <w:r>
        <w:t xml:space="preserve">Among several methods</w:t>
      </w:r>
      <w:r>
        <w:t xml:space="preserve"> </w:t>
      </w:r>
      <w:r>
        <w:t xml:space="preserve">(Anderson, Olkin, and Underhill</w:t>
      </w:r>
      <w:r>
        <w:t xml:space="preserve"> </w:t>
      </w:r>
      <w:hyperlink w:anchor="ref-anderson1987generation">
        <w:r>
          <w:rPr>
            <w:rStyle w:val="Hyperlink"/>
          </w:rPr>
          <w:t xml:space="preserve">1987</w:t>
        </w:r>
      </w:hyperlink>
      <w:r>
        <w:t xml:space="preserve">; Heiberger</w:t>
      </w:r>
      <w:r>
        <w:t xml:space="preserve"> </w:t>
      </w:r>
      <w:hyperlink w:anchor="ref-heiberger1978algorithm">
        <w:r>
          <w:rPr>
            <w:rStyle w:val="Hyperlink"/>
          </w:rPr>
          <w:t xml:space="preserve">1978</w:t>
        </w:r>
      </w:hyperlink>
      <w:r>
        <w:t xml:space="preserve">)</w:t>
      </w:r>
      <w:r>
        <w:t xml:space="preserve"> </w:t>
      </w:r>
      <w:r>
        <w:t xml:space="preserve">to generate random orthogonal matrix the same method as is used in</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is implemented here. The</w:t>
      </w:r>
      <w:r>
        <w:t xml:space="preserve"> </w:t>
      </w:r>
      <m:oMath>
        <m:r>
          <m:rPr>
            <m:sty m:val="p"/>
            <m:scr m:val="script"/>
          </m:rPr>
          <m:t>Q</m:t>
        </m:r>
      </m:oMath>
      <w:r>
        <w:t xml:space="preserve"> </w:t>
      </w:r>
      <w:r>
        <w:t xml:space="preserve">matrix obtained from QR-decomposition of a matrix filled with standard normal variates can serve as the rotation matrix</w:t>
      </w:r>
      <w:r>
        <w:t xml:space="preserve"> </w:t>
      </w:r>
      <m:oMath>
        <m:r>
          <m:rPr>
            <m:sty m:val="b"/>
          </m:rPr>
          <m:t>R</m:t>
        </m:r>
      </m:oMath>
      <w:r>
        <w:t xml:space="preserve">.</w:t>
      </w:r>
    </w:p>
    <w:p>
      <w:pPr>
        <w:pStyle w:val="BodyText"/>
      </w:pPr>
      <w:r>
        <w:t xml:space="preserve">The rotation can be a) unrestricted and b) restricted. The former one rotates all</w:t>
      </w:r>
      <w:r>
        <w:t xml:space="preserve"> </w:t>
      </w:r>
      <m:oMath>
        <m:r>
          <m:t>p</m:t>
        </m:r>
      </m:oMath>
      <w:r>
        <w:t xml:space="preserve"> </w:t>
      </w:r>
      <w:r>
        <w:t xml:space="preserve">predictors making them some what relevant for the all response conponents and consequently all responses. However, only</w:t>
      </w:r>
      <w:r>
        <w:t xml:space="preserve"> </w:t>
      </w:r>
      <m:oMath>
        <m:sSub>
          <m:e>
            <m:r>
              <m:t>q</m:t>
            </m:r>
          </m:e>
          <m:sub>
            <m:r>
              <m:t>i</m:t>
            </m:r>
          </m:sub>
        </m:sSub>
        <m:r>
          <m:t>≤</m:t>
        </m:r>
        <m:r>
          <m:t>p</m:t>
        </m:r>
      </m:oMath>
      <w:r>
        <w:t xml:space="preserve"> </w:t>
      </w:r>
      <w:r>
        <w:t xml:space="preserve">predictors are relevant for for</w:t>
      </w:r>
      <w:r>
        <w:t xml:space="preserve"> </w:t>
      </w:r>
      <m:oMath>
        <m:sSup>
          <m:e>
            <m:r>
              <m:t>i</m:t>
            </m:r>
          </m:e>
          <m:sup>
            <m:r>
              <m:rPr>
                <m:sty m:val="p"/>
              </m:rPr>
              <m:t>th</m:t>
            </m:r>
          </m:sup>
        </m:sSup>
      </m:oMath>
      <w:r>
        <w:t xml:space="preserve"> </w:t>
      </w:r>
      <w:r>
        <w:t xml:space="preserve">response component, the resticted rotation is implemented in</w:t>
      </w:r>
      <w:r>
        <w:t xml:space="preserve"> </w:t>
      </w:r>
      <w:r>
        <w:rPr>
          <w:rStyle w:val="VerbatimChar"/>
        </w:rPr>
        <w:t xml:space="preserve">simrel-M</w:t>
      </w:r>
      <w:r>
        <w:t xml:space="preserve">. This also ensure that</w:t>
      </w:r>
      <w:r>
        <w:t xml:space="preserve"> </w:t>
      </w:r>
      <m:oMath>
        <m:r>
          <m:t>p</m:t>
        </m:r>
        <m:r>
          <m:t>−</m:t>
        </m:r>
        <m:sSub>
          <m:e>
            <m:r>
              <m:t>q</m:t>
            </m:r>
          </m:e>
          <m:sub>
            <m:r>
              <m:t>i</m:t>
            </m:r>
          </m:sub>
        </m:sSub>
      </m:oMath>
      <w:r>
        <w:t xml:space="preserve"> </w:t>
      </w:r>
      <w:r>
        <w:t xml:space="preserve">predictors does not contribute anything on response component</w:t>
      </w:r>
      <w:r>
        <w:t xml:space="preserve"> </w:t>
      </w:r>
      <m:oMath>
        <m:r>
          <m:t>i</m:t>
        </m:r>
      </m:oMath>
      <w:r>
        <w:t xml:space="preserve"> </w:t>
      </w:r>
      <w:r>
        <w:t xml:space="preserve">and consequently the simulated data can also be used for testing variable selection methods.</w:t>
      </w:r>
    </w:p>
    <w:p>
      <w:pPr>
        <w:pStyle w:val="Heading2"/>
      </w:pPr>
      <w:bookmarkStart w:id="29" w:name="rotation-response-space"/>
      <w:bookmarkEnd w:id="29"/>
      <w:r>
        <w:t xml:space="preserve">Rotation of response space</w:t>
      </w:r>
    </w:p>
    <w:p>
      <w:pPr>
        <w:pStyle w:val="FirstParagraph"/>
      </w:pPr>
      <w:r>
        <w:rPr>
          <w:rStyle w:val="VerbatimChar"/>
        </w:rPr>
        <w:t xml:space="preserve">Simrel-M</w:t>
      </w:r>
      <w:r>
        <w:t xml:space="preserve"> </w:t>
      </w:r>
      <w:r>
        <w:t xml:space="preserve">has considered an exclusive relevant predictor space for each response components, i.e. a set of predictor variables only influence one response component. However, it allows user to simulate more response variable than response components. In this case, noise are added during the orthogonal rotation of response components. For example, if user wants to simulation 5 response variation from 3 response components. Two standard normal vectors are combined with response components and rotated simultaneously. The rotation can be both restricted and unrestricted as discussed in previous section. The restricted rotation is carried out combining response vectors along with noise vector in a block-wise manner according to the users choice. Illustration in fig-...</w:t>
      </w:r>
    </w:p>
    <w:p>
      <w:pPr>
        <w:pStyle w:val="BodyText"/>
      </w:pPr>
      <w:r>
        <w:t xml:space="preserve">Suppose, in our previous example, if response components are combined as --</w:t>
      </w:r>
      <w:r>
        <w:t xml:space="preserve"> </w:t>
      </w:r>
      <m:oMath>
        <m:sSub>
          <m:e>
            <m:r>
              <m:rPr>
                <m:sty m:val="b"/>
              </m:rPr>
              <m:t>W</m:t>
            </m:r>
          </m:e>
          <m:sub>
            <m:r>
              <m:t>1</m:t>
            </m:r>
          </m:sub>
        </m:sSub>
        <m:r>
          <m:t>,</m:t>
        </m:r>
        <m:sSub>
          <m:e>
            <m:r>
              <m:rPr>
                <m:sty m:val="b"/>
              </m:rPr>
              <m:t>W</m:t>
            </m:r>
          </m:e>
          <m:sub>
            <m:r>
              <m:t>4</m:t>
            </m:r>
          </m:sub>
        </m:sSub>
      </m:oMath>
      <w:r>
        <w:t xml:space="preserve">,</w:t>
      </w:r>
      <w:r>
        <w:t xml:space="preserve"> </w:t>
      </w:r>
      <m:oMath>
        <m:sSub>
          <m:e>
            <m:r>
              <m:rPr>
                <m:sty m:val="b"/>
              </m:rPr>
              <m:t>W</m:t>
            </m:r>
          </m:e>
          <m:sub>
            <m:r>
              <m:t>2</m:t>
            </m:r>
          </m:sub>
        </m:sSub>
      </m:oMath>
      <w:r>
        <w:t xml:space="preserve"> </w:t>
      </w:r>
      <w:r>
        <w:t xml:space="preserve">and</w:t>
      </w:r>
      <w:r>
        <w:t xml:space="preserve"> </w:t>
      </w:r>
      <m:oMath>
        <m:sSub>
          <m:e>
            <m:r>
              <m:rPr>
                <m:sty m:val="b"/>
              </m:rPr>
              <m:t>W</m:t>
            </m:r>
          </m:e>
          <m:sub>
            <m:r>
              <m:t>3</m:t>
            </m:r>
          </m:sub>
        </m:sSub>
        <m:r>
          <m:t>,</m:t>
        </m:r>
        <m:sSub>
          <m:e>
            <m:r>
              <m:rPr>
                <m:sty m:val="b"/>
              </m:rPr>
              <m:t>W</m:t>
            </m:r>
          </m:e>
          <m:sub>
            <m:r>
              <m:t>5</m:t>
            </m:r>
          </m:sub>
        </m:sSub>
      </m:oMath>
      <w:r>
        <w:t xml:space="preserve">. Here, any predictor variable is only relevant for</w:t>
      </w:r>
      <w:r>
        <w:t xml:space="preserve"> </w:t>
      </w:r>
      <m:oMath>
        <m:sSub>
          <m:e>
            <m:r>
              <m:rPr>
                <m:sty m:val="b"/>
              </m:rPr>
              <m:t>W</m:t>
            </m:r>
          </m:e>
          <m:sub>
            <m:r>
              <m:t>1</m:t>
            </m:r>
          </m:sub>
        </m:sSub>
        <m:r>
          <m:t>,</m:t>
        </m:r>
        <m:sSub>
          <m:e>
            <m:r>
              <m:rPr>
                <m:sty m:val="b"/>
              </m:rPr>
              <m:t>W</m:t>
            </m:r>
          </m:e>
          <m:sub>
            <m:r>
              <m:t>2</m:t>
            </m:r>
          </m:sub>
        </m:sSub>
      </m:oMath>
      <w:r>
        <w:t xml:space="preserve"> </w:t>
      </w:r>
      <w:r>
        <w:t xml:space="preserve">and</w:t>
      </w:r>
      <w:r>
        <w:t xml:space="preserve"> </w:t>
      </w:r>
      <m:oMath>
        <m:sSub>
          <m:e>
            <m:r>
              <m:rPr>
                <m:sty m:val="b"/>
              </m:rPr>
              <m:t>W</m:t>
            </m:r>
          </m:e>
          <m:sub>
            <m:r>
              <m:t>3</m:t>
            </m:r>
          </m:sub>
        </m:sSub>
      </m:oMath>
      <w:r>
        <w:t xml:space="preserve"> </w:t>
      </w:r>
      <w:r>
        <w:t xml:space="preserve">while</w:t>
      </w:r>
      <w:r>
        <w:t xml:space="preserve"> </w:t>
      </w:r>
      <m:oMath>
        <m:sSub>
          <m:e>
            <m:r>
              <m:rPr>
                <m:sty m:val="b"/>
              </m:rPr>
              <m:t>W</m:t>
            </m:r>
          </m:e>
          <m:sub>
            <m:r>
              <m:t>4</m:t>
            </m:r>
          </m:sub>
        </m:sSub>
      </m:oMath>
      <w:r>
        <w:t xml:space="preserve"> </w:t>
      </w:r>
      <w:r>
        <w:t xml:space="preserve">and</w:t>
      </w:r>
      <w:r>
        <w:t xml:space="preserve"> </w:t>
      </w:r>
      <m:oMath>
        <m:sSub>
          <m:e>
            <m:r>
              <m:rPr>
                <m:sty m:val="b"/>
              </m:rPr>
              <m:t>W</m:t>
            </m:r>
          </m:e>
          <m:sub>
            <m:r>
              <m:t>5</m:t>
            </m:r>
          </m:sub>
        </m:sSub>
      </m:oMath>
      <w:r>
        <w:t xml:space="preserve"> </w:t>
      </w:r>
      <w:r>
        <w:t xml:space="preserve">are noise. The resulting response variables are</w:t>
      </w:r>
      <w:r>
        <w:t xml:space="preserve"> </w:t>
      </w:r>
      <m:oMath>
        <m:sSub>
          <m:e>
            <m:r>
              <m:rPr>
                <m:sty m:val="b"/>
              </m:rPr>
              <m:t>Y</m:t>
            </m:r>
          </m:e>
          <m:sub>
            <m:r>
              <m:t>1</m:t>
            </m:r>
          </m:sub>
        </m:sSub>
        <m:r>
          <m:t>…</m:t>
        </m:r>
        <m:sSub>
          <m:e>
            <m:r>
              <m:rPr>
                <m:sty m:val="b"/>
              </m:rPr>
              <m:t>Y</m:t>
            </m:r>
          </m:e>
          <m:sub>
            <m:r>
              <m:t>5</m:t>
            </m:r>
          </m:sub>
        </m:sSub>
      </m:oMath>
      <w:r>
        <w:t xml:space="preserve"> </w:t>
      </w:r>
      <w:r>
        <w:t xml:space="preserve">where, the first and fourth response variable spans the same space as by the first response components</w:t>
      </w:r>
      <w:r>
        <w:t xml:space="preserve"> </w:t>
      </w:r>
      <m:oMath>
        <m:sSub>
          <m:e>
            <m:r>
              <m:rPr>
                <m:sty m:val="b"/>
              </m:rPr>
              <m:t>W</m:t>
            </m:r>
          </m:e>
          <m:sub>
            <m:r>
              <m:t>1</m:t>
            </m:r>
          </m:sub>
        </m:sSub>
      </m:oMath>
      <w:r>
        <w:t xml:space="preserve"> </w:t>
      </w:r>
      <w:r>
        <w:t xml:space="preserve">and noise component</w:t>
      </w:r>
      <w:r>
        <w:t xml:space="preserve"> </w:t>
      </w:r>
      <m:oMath>
        <m:sSub>
          <m:e>
            <m:r>
              <m:rPr>
                <m:sty m:val="b"/>
              </m:rPr>
              <m:t>W</m:t>
            </m:r>
          </m:e>
          <m:sub>
            <m:r>
              <m:t>4</m:t>
            </m:r>
          </m:sub>
        </m:sSub>
      </m:oMath>
      <w:r>
        <w:t xml:space="preserve"> </w:t>
      </w:r>
      <w:r>
        <w:t xml:space="preserve">and so on. Thus, the predictors and predictor space relevant for response component</w:t>
      </w:r>
      <w:r>
        <w:t xml:space="preserve"> </w:t>
      </w:r>
      <m:oMath>
        <m:sSub>
          <m:e>
            <m:r>
              <m:rPr>
                <m:sty m:val="b"/>
              </m:rPr>
              <m:t>W</m:t>
            </m:r>
          </m:e>
          <m:sub>
            <m:r>
              <m:t>1</m:t>
            </m:r>
          </m:sub>
        </m:sSub>
      </m:oMath>
      <w:r>
        <w:t xml:space="preserve"> </w:t>
      </w:r>
      <w:r>
        <w:t xml:space="preserve">is also relevant for response</w:t>
      </w:r>
      <w:r>
        <w:t xml:space="preserve"> </w:t>
      </w:r>
      <m:oMath>
        <m:sSub>
          <m:e>
            <m:r>
              <m:rPr>
                <m:sty m:val="b"/>
              </m:rPr>
              <m:t>Y</m:t>
            </m:r>
          </m:e>
          <m:sub>
            <m:r>
              <m:t>1</m:t>
            </m:r>
          </m:sub>
        </m:sSub>
      </m:oMath>
      <w:r>
        <w:t xml:space="preserve"> </w:t>
      </w:r>
      <w:r>
        <w:t xml:space="preserve">and</w:t>
      </w:r>
      <w:r>
        <w:t xml:space="preserve"> </w:t>
      </w:r>
      <m:oMath>
        <m:sSub>
          <m:e>
            <m:r>
              <m:rPr>
                <m:sty m:val="b"/>
              </m:rPr>
              <m:t>Y</m:t>
            </m:r>
          </m:e>
          <m:sub>
            <m:r>
              <m:t>4</m:t>
            </m:r>
          </m:sub>
        </m:sSub>
      </m:oMath>
      <w:r>
        <w:t xml:space="preserve">.</w:t>
      </w:r>
    </w:p>
    <w:p>
      <w:pPr>
        <w:pStyle w:val="Heading1"/>
      </w:pPr>
      <w:bookmarkStart w:id="30" w:name="implementation"/>
      <w:bookmarkEnd w:id="30"/>
      <w:r>
        <w:t xml:space="preserve">Implementation</w:t>
      </w:r>
    </w:p>
    <w:p>
      <w:pPr>
        <w:pStyle w:val="Heading2"/>
      </w:pPr>
      <w:bookmarkStart w:id="31" w:name="example"/>
      <w:bookmarkEnd w:id="31"/>
      <w:r>
        <w:t xml:space="preserve">Example of model comparison with simulated data from</w:t>
      </w:r>
      <w:r>
        <w:t xml:space="preserve"> </w:t>
      </w:r>
      <w:r>
        <w:rPr>
          <w:rStyle w:val="VerbatimChar"/>
        </w:rPr>
        <w:t xml:space="preserve">simrel-m</w:t>
      </w:r>
      <w:r>
        <w:t xml:space="preserve"> </w:t>
      </w:r>
      <w:r>
        <w:t xml:space="preserve">package</w:t>
      </w:r>
    </w:p>
    <w:p>
      <w:pPr>
        <w:pStyle w:val="FirstParagraph"/>
      </w:pPr>
      <w:r>
        <w:t xml:space="preserve">In this section,</w:t>
      </w:r>
      <w:r>
        <w:t xml:space="preserve"> </w:t>
      </w:r>
      <w:r>
        <w:rPr>
          <w:rStyle w:val="VerbatimChar"/>
        </w:rPr>
        <w:t xml:space="preserve">simrel-m</w:t>
      </w:r>
      <w:r>
        <w:t xml:space="preserve"> </w:t>
      </w:r>
      <w:r>
        <w:t xml:space="preserve">is implemented to simulate multi-response linear model dataset and use it to compare Principal Components Regression (PCR), Partial Least Squared Regression (PLS), Cannonically Powered Partial Least Squared Regression (CPPLS), Maximum Likelihood under Envelope Estimation and Ordinary Least Squared Regression (OLS) on the basis of their prediction ability of test observations. Here two design of parameters as in Table-</w:t>
      </w:r>
      <w:r>
        <w:t xml:space="preserve">2</w:t>
      </w:r>
      <w:r>
        <w:t xml:space="preserve"> </w:t>
      </w:r>
      <w:r>
        <w:t xml:space="preserve">are implemented for the simulation.</w:t>
      </w:r>
    </w:p>
    <w:p>
      <w:pPr>
        <w:pStyle w:val="TableCaption"/>
      </w:pPr>
      <w:r>
        <w:t xml:space="preserve">Table 2 Parameter setting of simulated data for model comparison</w:t>
      </w:r>
    </w:p>
    <w:tbl>
      <w:tblPr>
        <w:tblStyle w:val="TableNormal"/>
        <w:tblW w:type="pct" w:w="0.0"/>
        <w:tblLook w:firstRow="1"/>
        <w:tblCaption w:val="Table 2 Parameter setting of simulated data for model comparison"/>
      </w:tblPr>
      <w:tblGrid/>
      <w:tr>
        <w:trPr>
          <w:cnfStyle w:firstRow="1"/>
        </w:trPr>
        <w:tc>
          <w:tcPr>
            <w:tcBorders>
              <w:bottom w:val="single"/>
            </w:tcBorders>
            <w:vAlign w:val="bottom"/>
          </w:tcPr>
          <w:p>
            <w:pPr>
              <w:pStyle w:val="Compact"/>
              <w:jc w:val="right"/>
            </w:pPr>
            <w:r>
              <w:t xml:space="preserve">Parameters</w:t>
            </w:r>
          </w:p>
        </w:tc>
        <w:tc>
          <w:tcPr>
            <w:tcBorders>
              <w:bottom w:val="single"/>
            </w:tcBorders>
            <w:vAlign w:val="bottom"/>
          </w:tcPr>
          <w:p>
            <w:pPr>
              <w:pStyle w:val="Compact"/>
              <w:jc w:val="right"/>
            </w:pPr>
            <w:r>
              <w:t xml:space="preserve">Design1</w:t>
            </w:r>
          </w:p>
        </w:tc>
        <w:tc>
          <w:tcPr>
            <w:tcBorders>
              <w:bottom w:val="single"/>
            </w:tcBorders>
            <w:vAlign w:val="bottom"/>
          </w:tcPr>
          <w:p>
            <w:pPr>
              <w:pStyle w:val="Compact"/>
              <w:jc w:val="right"/>
            </w:pPr>
            <w:r>
              <w:t xml:space="preserve">Design2</w:t>
            </w:r>
          </w:p>
        </w:tc>
      </w:tr>
      <w:tr>
        <w:tc>
          <w:p>
            <w:pPr>
              <w:pStyle w:val="Compact"/>
              <w:jc w:val="right"/>
            </w:pPr>
            <w:r>
              <w:t xml:space="preserve">Number of observations</w:t>
            </w:r>
          </w:p>
        </w:tc>
        <w:tc>
          <w:p>
            <w:pPr>
              <w:pStyle w:val="Compact"/>
              <w:jc w:val="right"/>
            </w:pPr>
            <w:r>
              <w:t xml:space="preserve">100</w:t>
            </w:r>
          </w:p>
        </w:tc>
        <w:tc>
          <w:p>
            <w:pPr>
              <w:pStyle w:val="Compact"/>
              <w:jc w:val="right"/>
            </w:pPr>
            <w:r>
              <w:t xml:space="preserve">50</w:t>
            </w:r>
          </w:p>
        </w:tc>
      </w:tr>
      <w:tr>
        <w:tc>
          <w:p>
            <w:pPr>
              <w:pStyle w:val="Compact"/>
              <w:jc w:val="right"/>
            </w:pPr>
            <w:r>
              <w:t xml:space="preserve">Number of predictors</w:t>
            </w:r>
          </w:p>
        </w:tc>
        <w:tc>
          <w:p>
            <w:pPr>
              <w:pStyle w:val="Compact"/>
              <w:jc w:val="right"/>
            </w:pPr>
            <w:r>
              <w:t xml:space="preserve">20</w:t>
            </w:r>
          </w:p>
        </w:tc>
        <w:tc>
          <w:p>
            <w:pPr>
              <w:pStyle w:val="Compact"/>
              <w:jc w:val="right"/>
            </w:pPr>
            <w:r>
              <w:t xml:space="preserve">40</w:t>
            </w:r>
          </w:p>
        </w:tc>
      </w:tr>
      <w:tr>
        <w:tc>
          <w:p>
            <w:pPr>
              <w:pStyle w:val="Compact"/>
              <w:jc w:val="right"/>
            </w:pPr>
            <w:r>
              <w:t xml:space="preserve">Relevant number of predictors</w:t>
            </w:r>
          </w:p>
        </w:tc>
        <w:tc>
          <w:p>
            <w:pPr>
              <w:pStyle w:val="Compact"/>
              <w:jc w:val="right"/>
            </w:pPr>
            <w:r>
              <w:t xml:space="preserve">5, 5, 7</w:t>
            </w:r>
          </w:p>
        </w:tc>
        <w:tc>
          <w:p>
            <w:pPr>
              <w:pStyle w:val="Compact"/>
              <w:jc w:val="right"/>
            </w:pPr>
            <w:r>
              <w:t xml:space="preserve">15, 15, 9</w:t>
            </w:r>
          </w:p>
        </w:tc>
      </w:tr>
      <w:tr>
        <w:tc>
          <w:p>
            <w:pPr>
              <w:pStyle w:val="Compact"/>
              <w:jc w:val="right"/>
            </w:pPr>
            <w:r>
              <w:t xml:space="preserve">Number of responses</w:t>
            </w:r>
          </w:p>
        </w:tc>
        <w:tc>
          <w:p>
            <w:pPr>
              <w:pStyle w:val="Compact"/>
              <w:jc w:val="right"/>
            </w:pPr>
            <w:r>
              <w:t xml:space="preserve">6</w:t>
            </w:r>
          </w:p>
        </w:tc>
        <w:tc>
          <w:p>
            <w:pPr>
              <w:pStyle w:val="Compact"/>
              <w:jc w:val="right"/>
            </w:pPr>
            <w:r>
              <w:t xml:space="preserve">5</w:t>
            </w:r>
          </w:p>
        </w:tc>
      </w:tr>
      <w:tr>
        <w:tc>
          <w:p>
            <w:pPr>
              <w:pStyle w:val="Compact"/>
              <w:jc w:val="right"/>
            </w:pPr>
            <w:r>
              <w:t xml:space="preserve">Position of relevant components</w:t>
            </w:r>
          </w:p>
        </w:tc>
        <w:tc>
          <w:p>
            <w:pPr>
              <w:pStyle w:val="Compact"/>
              <w:jc w:val="right"/>
            </w:pPr>
            <w:r>
              <w:t xml:space="preserve">1, 2, 3, 4, 6, 5</w:t>
            </w:r>
          </w:p>
        </w:tc>
        <w:tc>
          <w:p>
            <w:pPr>
              <w:pStyle w:val="Compact"/>
              <w:jc w:val="right"/>
            </w:pPr>
            <w:r>
              <w:t xml:space="preserve">1, 2, 3, 4, 5, 7</w:t>
            </w:r>
          </w:p>
        </w:tc>
      </w:tr>
      <w:tr>
        <w:tc>
          <w:p>
            <w:pPr>
              <w:pStyle w:val="Compact"/>
              <w:jc w:val="right"/>
            </w:pPr>
            <w:r>
              <w:t xml:space="preserve">Gamma (decay of eigenvalues)</w:t>
            </w:r>
          </w:p>
        </w:tc>
        <w:tc>
          <w:p>
            <w:pPr>
              <w:pStyle w:val="Compact"/>
              <w:jc w:val="right"/>
            </w:pPr>
            <w:r>
              <w:t xml:space="preserve">0.9</w:t>
            </w:r>
          </w:p>
        </w:tc>
        <w:tc>
          <w:p>
            <w:pPr>
              <w:pStyle w:val="Compact"/>
              <w:jc w:val="right"/>
            </w:pPr>
            <w:r>
              <w:t xml:space="preserve">0.4</w:t>
            </w:r>
          </w:p>
        </w:tc>
      </w:tr>
      <w:tr>
        <w:tc>
          <w:p>
            <w:pPr>
              <w:pStyle w:val="Compact"/>
              <w:jc w:val="right"/>
            </w:pPr>
            <w:r>
              <w:t xml:space="preserve">Coefficient of Determination</w:t>
            </w:r>
          </w:p>
        </w:tc>
        <w:tc>
          <w:p>
            <w:pPr>
              <w:pStyle w:val="Compact"/>
              <w:jc w:val="right"/>
            </w:pPr>
            <w:r>
              <w:t xml:space="preserve">0.8, 0.9, 0.7</w:t>
            </w:r>
          </w:p>
        </w:tc>
        <w:tc>
          <w:p>
            <w:pPr>
              <w:pStyle w:val="Compact"/>
              <w:jc w:val="right"/>
            </w:pPr>
            <w:r>
              <w:t xml:space="preserve">0.8, 0.9, 0.5</w:t>
            </w:r>
          </w:p>
        </w:tc>
      </w:tr>
      <w:tr>
        <w:tc>
          <w:p>
            <w:pPr>
              <w:pStyle w:val="Compact"/>
              <w:jc w:val="right"/>
            </w:pPr>
            <w:r>
              <w:t xml:space="preserve">Position of response components</w:t>
            </w:r>
          </w:p>
        </w:tc>
        <w:tc>
          <w:p>
            <w:pPr>
              <w:pStyle w:val="Compact"/>
              <w:jc w:val="right"/>
            </w:pPr>
            <w:r>
              <w:t xml:space="preserve">1, 4, 2, 6, 3, 5</w:t>
            </w:r>
          </w:p>
        </w:tc>
        <w:tc>
          <w:p>
            <w:pPr>
              <w:pStyle w:val="Compact"/>
              <w:jc w:val="right"/>
            </w:pPr>
            <w:r>
              <w:t xml:space="preserve">1, 4, 2, 5, 3</w:t>
            </w:r>
          </w:p>
        </w:tc>
      </w:tr>
      <w:tr>
        <w:tc>
          <w:p>
            <w:pPr>
              <w:pStyle w:val="Compact"/>
              <w:jc w:val="right"/>
            </w:pPr>
            <w:r>
              <w:t xml:space="preserve">Number of test observations</w:t>
            </w:r>
          </w:p>
        </w:tc>
        <w:tc>
          <w:p>
            <w:pPr>
              <w:pStyle w:val="Compact"/>
              <w:jc w:val="right"/>
            </w:pPr>
            <w:r>
              <w:t xml:space="preserve">1000</w:t>
            </w:r>
          </w:p>
        </w:tc>
        <w:tc>
          <w:p>
            <w:pPr>
              <w:pStyle w:val="Compact"/>
              <w:jc w:val="right"/>
            </w:pPr>
            <w:r>
              <w:t xml:space="preserve">1000</w:t>
            </w:r>
          </w:p>
        </w:tc>
      </w:tr>
    </w:tbl>
    <w:p>
      <w:pPr>
        <w:pStyle w:val="BodyText"/>
      </w:pPr>
      <w:r>
        <w:t xml:space="preserve">Here, the first design has large number of observations as compared to the number of variables while the number of variables in second design is nearly equals to its number of observations. Both the models have three informative response components from which first design generates 6 responses and the second design generates 5 responses. In addition, the eigenvalues of predictors decreases sharply in the first design than the second one. The prediction error are compared on the basis of 1000 test samples.</w:t>
      </w:r>
    </w:p>
    <w:p>
      <w:pPr>
        <w:pStyle w:val="BodyText"/>
      </w:pPr>
      <w:r>
        <w:t xml:space="preserve">Prediction error is measured as mean squared error of prediction (MSEP) using the expression in equation~(8).</w:t>
      </w:r>
    </w:p>
    <w:p>
      <w:pPr>
        <w:pStyle w:val="BodyText"/>
      </w:pPr>
      <m:oMathPara>
        <m:oMathParaPr>
          <m:jc m:val="center"/>
        </m:oMathParaPr>
        <m:oMath>
          <m:sSub>
            <m:e>
              <m:r>
                <m:rPr>
                  <m:sty m:val="p"/>
                </m:rPr>
                <m:t>MSEP</m:t>
              </m:r>
            </m:e>
            <m:sub>
              <m:r>
                <m:rPr>
                  <m:sty m:val="p"/>
                </m:rPr>
                <m:t>train</m:t>
              </m:r>
            </m:sub>
          </m:sSub>
          <m:r>
            <m:t>=</m:t>
          </m:r>
          <m:f>
            <m:fPr>
              <m:type m:val="bar"/>
            </m:fPr>
            <m:num>
              <m:sSub>
                <m:e>
                  <m:r>
                    <m:rPr>
                      <m:sty m:val="b"/>
                    </m:rPr>
                    <m:t>Y</m:t>
                  </m:r>
                </m:e>
                <m:sub>
                  <m:r>
                    <m:rPr>
                      <m:sty m:val="p"/>
                    </m:rPr>
                    <m:t>train</m:t>
                  </m:r>
                </m:sub>
              </m:sSub>
              <m:r>
                <m:t>−</m:t>
              </m:r>
              <m:sSub>
                <m:e>
                  <m:groupChr>
                    <m:groupChrPr>
                      <m:chr m:val="^"/>
                      <m:pos m:val="top"/>
                      <m:vertJc m:val="bot"/>
                    </m:groupChrPr>
                    <m:e>
                      <m:r>
                        <m:rPr>
                          <m:sty m:val="b"/>
                        </m:rPr>
                        <m:t>Y</m:t>
                      </m:r>
                    </m:e>
                  </m:groupChr>
                </m:e>
                <m:sub>
                  <m:r>
                    <m:rPr>
                      <m:sty m:val="p"/>
                    </m:rPr>
                    <m:t>train</m:t>
                  </m:r>
                </m:sub>
              </m:sSub>
            </m:num>
            <m:den>
              <m:sSub>
                <m:e>
                  <m:r>
                    <m:t>n</m:t>
                  </m:r>
                </m:e>
                <m:sub>
                  <m:r>
                    <m:rPr>
                      <m:sty m:val="p"/>
                    </m:rPr>
                    <m:t>train</m:t>
                  </m:r>
                </m:sub>
              </m:sSub>
            </m:den>
          </m:f>
          <m:r>
            <m:rPr>
              <m:sty m:val="p"/>
            </m:rPr>
            <m:t> and </m:t>
          </m:r>
          <m:sSub>
            <m:e>
              <m:r>
                <m:rPr>
                  <m:sty m:val="p"/>
                </m:rPr>
                <m:t>MSEP</m:t>
              </m:r>
            </m:e>
            <m:sub>
              <m:r>
                <m:rPr>
                  <m:sty m:val="p"/>
                </m:rPr>
                <m:t>test</m:t>
              </m:r>
            </m:sub>
          </m:sSub>
          <m:r>
            <m:t>=</m:t>
          </m:r>
          <m:f>
            <m:fPr>
              <m:type m:val="bar"/>
            </m:fPr>
            <m:num>
              <m:sSub>
                <m:e>
                  <m:r>
                    <m:rPr>
                      <m:sty m:val="b"/>
                    </m:rPr>
                    <m:t>Y</m:t>
                  </m:r>
                </m:e>
                <m:sub>
                  <m:r>
                    <m:rPr>
                      <m:sty m:val="p"/>
                    </m:rPr>
                    <m:t>test</m:t>
                  </m:r>
                </m:sub>
              </m:sSub>
              <m:r>
                <m:t>−</m:t>
              </m:r>
              <m:sSub>
                <m:e>
                  <m:groupChr>
                    <m:groupChrPr>
                      <m:chr m:val="^"/>
                      <m:pos m:val="top"/>
                      <m:vertJc m:val="bot"/>
                    </m:groupChrPr>
                    <m:e>
                      <m:r>
                        <m:rPr>
                          <m:sty m:val="b"/>
                        </m:rPr>
                        <m:t>Y</m:t>
                      </m:r>
                    </m:e>
                  </m:groupChr>
                </m:e>
                <m:sub>
                  <m:r>
                    <m:rPr>
                      <m:sty m:val="p"/>
                    </m:rPr>
                    <m:t>test</m:t>
                  </m:r>
                </m:sub>
              </m:sSub>
            </m:num>
            <m:den>
              <m:sSub>
                <m:e>
                  <m:r>
                    <m:t>n</m:t>
                  </m:r>
                </m:e>
                <m:sub>
                  <m:r>
                    <m:rPr>
                      <m:sty m:val="p"/>
                    </m:rPr>
                    <m:t>test</m:t>
                  </m:r>
                </m:sub>
              </m:sSub>
            </m:den>
          </m:f>
          <m:r>
            <m:t>  </m:t>
          </m:r>
          <m:r>
            <m:t>(</m:t>
          </m:r>
          <m:r>
            <m:t>8</m:t>
          </m:r>
          <m:r>
            <m:t>)</m:t>
          </m:r>
        </m:oMath>
      </m:oMathPara>
    </w:p>
    <w:p>
      <w:pPr>
        <w:pStyle w:val="FirstParagraph"/>
      </w:pPr>
      <w:r>
        <w:t xml:space="preserve">where,</w:t>
      </w:r>
      <w:r>
        <w:t xml:space="preserve"> </w:t>
      </w:r>
      <m:oMath>
        <m:sSub>
          <m:e>
            <m:groupChr>
              <m:groupChrPr>
                <m:chr m:val="^"/>
                <m:pos m:val="top"/>
                <m:vertJc m:val="bot"/>
              </m:groupChrPr>
              <m:e>
                <m:r>
                  <m:rPr>
                    <m:sty m:val="b"/>
                  </m:rPr>
                  <m:t>Y</m:t>
                </m:r>
              </m:e>
            </m:groupChr>
          </m:e>
          <m:sub>
            <m:r>
              <m:rPr>
                <m:sty m:val="p"/>
              </m:rPr>
              <m:t>train</m:t>
            </m:r>
          </m:sub>
        </m:sSub>
        <m:r>
          <m:t>=</m:t>
        </m:r>
        <m:sSub>
          <m:e>
            <m:r>
              <m:rPr>
                <m:sty m:val="b"/>
              </m:rPr>
              <m:t>X</m:t>
            </m:r>
          </m:e>
          <m:sub>
            <m:r>
              <m:rPr>
                <m:sty m:val="p"/>
              </m:rPr>
              <m:t>train</m:t>
            </m:r>
          </m:sub>
        </m:sSub>
        <m:r>
          <m:rPr>
            <m:sty m:val="b"/>
          </m:rPr>
          <m:t>β</m:t>
        </m:r>
      </m:oMath>
      <w:r>
        <w:t xml:space="preserve"> </w:t>
      </w:r>
      <w:r>
        <w:t xml:space="preserve">and</w:t>
      </w:r>
      <w:r>
        <w:t xml:space="preserve"> </w:t>
      </w:r>
      <m:oMath>
        <m:sSub>
          <m:e>
            <m:groupChr>
              <m:groupChrPr>
                <m:chr m:val="^"/>
                <m:pos m:val="top"/>
                <m:vertJc m:val="bot"/>
              </m:groupChrPr>
              <m:e>
                <m:r>
                  <m:rPr>
                    <m:sty m:val="b"/>
                  </m:rPr>
                  <m:t>Y</m:t>
                </m:r>
              </m:e>
            </m:groupChr>
          </m:e>
          <m:sub>
            <m:r>
              <m:rPr>
                <m:sty m:val="p"/>
              </m:rPr>
              <m:t>test</m:t>
            </m:r>
          </m:sub>
        </m:sSub>
        <m:r>
          <m:t>=</m:t>
        </m:r>
        <m:sSub>
          <m:e>
            <m:r>
              <m:rPr>
                <m:sty m:val="b"/>
              </m:rPr>
              <m:t>X</m:t>
            </m:r>
          </m:e>
          <m:sub>
            <m:r>
              <m:rPr>
                <m:sty m:val="p"/>
              </m:rPr>
              <m:t>test</m:t>
            </m:r>
          </m:sub>
        </m:sSub>
        <m:r>
          <m:rPr>
            <m:sty m:val="b"/>
          </m:rPr>
          <m:t>β</m:t>
        </m:r>
      </m:oMath>
    </w:p>
    <w:p>
      <w:pPr>
        <w:pStyle w:val="Heading2"/>
      </w:pPr>
      <w:bookmarkStart w:id="32" w:name="comparison-of-estimation-methods-based-on-prediction-error"/>
      <w:bookmarkEnd w:id="32"/>
      <w:r>
        <w:t xml:space="preserve">Comparison of Estimation Methods based on Prediction error</w:t>
      </w:r>
    </w:p>
    <w:p>
      <w:pPr>
        <w:pStyle w:val="FirstParagraph"/>
      </w:pPr>
      <w:r>
        <w:t xml:space="preserve">Figure-</w:t>
      </w:r>
      <w:r>
        <w:t xml:space="preserve">1</w:t>
      </w:r>
      <w:r>
        <w:t xml:space="preserve"> </w:t>
      </w:r>
      <w:r>
        <w:t xml:space="preserve">shows the performance of different models with components 1 to 10 ...</w:t>
      </w:r>
    </w:p>
    <w:p>
      <w:pPr>
        <w:pStyle w:val="FigureWithCaption"/>
      </w:pPr>
      <w:r>
        <w:drawing>
          <wp:inline>
            <wp:extent cx="5334000" cy="2133600"/>
            <wp:effectExtent b="0" l="0" r="0" t="0"/>
            <wp:docPr descr="Figure 1 Model comparison based on test prediction error" title="" id="1" name="Picture"/>
            <a:graphic>
              <a:graphicData uri="http://schemas.openxmlformats.org/drawingml/2006/picture">
                <pic:pic>
                  <pic:nvPicPr>
                    <pic:cNvPr descr="Simrel-M_files/figure-docx/prediction-error-plot-1.png" id="0" name="Picture"/>
                    <pic:cNvPicPr>
                      <a:picLocks noChangeArrowheads="1" noChangeAspect="1"/>
                    </pic:cNvPicPr>
                  </pic:nvPicPr>
                  <pic:blipFill>
                    <a:blip r:embed="rId3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1 Model comparison based on test prediction error</w:t>
      </w:r>
    </w:p>
    <w:p>
      <w:pPr>
        <w:pStyle w:val="BodyText"/>
      </w:pPr>
      <w:r>
        <w:t xml:space="preserve">Some more text and more and more</w:t>
      </w:r>
    </w:p>
    <w:p>
      <w:pPr>
        <w:pStyle w:val="Heading1"/>
      </w:pPr>
      <w:bookmarkStart w:id="34" w:name="appendix"/>
      <w:bookmarkEnd w:id="34"/>
      <w:r>
        <w:t xml:space="preserve">Appendix</w:t>
      </w:r>
    </w:p>
    <w:p>
      <w:pPr>
        <w:pStyle w:val="Heading2"/>
      </w:pPr>
      <w:bookmarkStart w:id="35" w:name="comprehensive-explanation-of-notation"/>
      <w:bookmarkEnd w:id="35"/>
      <w:r>
        <w:t xml:space="preserve">Comprehensive Explanation of Notation</w:t>
      </w:r>
    </w:p>
    <w:p>
      <w:pPr>
        <w:pStyle w:val="FirstParagraph"/>
      </w:pPr>
      <w:r>
        <w:t xml:space="preserve">Following table present a comprehensive notation used in this paper.</w:t>
      </w:r>
    </w:p>
    <w:p>
      <w:pPr>
        <w:pStyle w:val="TableCaption"/>
      </w:pPr>
      <w:r>
        <w:t xml:space="preserve">Table 3 Notation used in this study</w:t>
      </w:r>
    </w:p>
    <w:tbl>
      <w:tblPr>
        <w:tblStyle w:val="TableNormal"/>
        <w:tblW w:type="pct" w:w="5000.0"/>
        <w:tblLook w:firstRow="1"/>
        <w:tblCaption w:val="Table 3 Notation used in this study"/>
      </w:tblPr>
      <w:tblGrid>
        <w:gridCol w:w="3407"/>
        <w:gridCol w:w="4512"/>
      </w:tblGrid>
      <w:tr>
        <w:trPr>
          <w:cnfStyle w:firstRow="1"/>
        </w:trPr>
        <w:tc>
          <w:tcPr>
            <w:tcBorders>
              <w:bottom w:val="single"/>
            </w:tcBorders>
            <w:vAlign w:val="bottom"/>
          </w:tcPr>
          <w:p>
            <w:pPr>
              <w:pStyle w:val="Compact"/>
              <w:jc w:val="right"/>
            </w:pPr>
            <w:r>
              <w:t xml:space="preserve">Symbol Definition</w:t>
            </w:r>
          </w:p>
        </w:tc>
        <w:tc>
          <w:tcPr>
            <w:tcBorders>
              <w:bottom w:val="single"/>
            </w:tcBorders>
            <w:vAlign w:val="bottom"/>
          </w:tcPr>
          <w:p>
            <w:pPr>
              <w:pStyle w:val="Compact"/>
              <w:jc w:val="left"/>
            </w:pPr>
            <w:r>
              <w:t xml:space="preserve">Symbols</w:t>
            </w:r>
          </w:p>
        </w:tc>
      </w:tr>
      <w:tr>
        <w:tc>
          <w:p>
            <w:pPr>
              <w:pStyle w:val="Compact"/>
              <w:jc w:val="right"/>
            </w:pPr>
            <w:r>
              <w:t xml:space="preserve">Response</w:t>
            </w:r>
          </w:p>
        </w:tc>
        <w:tc>
          <w:p>
            <w:pPr>
              <w:pStyle w:val="Compact"/>
              <w:jc w:val="left"/>
            </w:pPr>
            <m:oMath>
              <m:sSub>
                <m:e>
                  <m:r>
                    <m:t>y</m:t>
                  </m:r>
                </m:e>
                <m:sub>
                  <m:r>
                    <m:t>1</m:t>
                  </m:r>
                </m:sub>
              </m:sSub>
            </m:oMath>
            <w:r>
              <w:t xml:space="preserve">,</w:t>
            </w:r>
            <w:r>
              <w:t xml:space="preserve"> </w:t>
            </w:r>
            <m:oMath>
              <m:sSub>
                <m:e>
                  <m:r>
                    <m:t>y</m:t>
                  </m:r>
                </m:e>
                <m:sub>
                  <m:r>
                    <m:t>2</m:t>
                  </m:r>
                </m:sub>
              </m:sSub>
            </m:oMath>
            <w:r>
              <w:t xml:space="preserve">,</w:t>
            </w:r>
            <w:r>
              <w:t xml:space="preserve"> </w:t>
            </w:r>
            <w:r>
              <w:t xml:space="preserve">,</w:t>
            </w:r>
            <w:r>
              <w:t xml:space="preserve"> </w:t>
            </w:r>
            <m:oMath>
              <m:sSub>
                <m:e>
                  <m:r>
                    <m:t>y</m:t>
                  </m:r>
                </m:e>
                <m:sub>
                  <m:r>
                    <m:t>m</m:t>
                  </m:r>
                </m:sub>
              </m:sSub>
            </m:oMath>
          </w:p>
        </w:tc>
      </w:tr>
      <w:tr>
        <w:tc>
          <w:p>
            <w:pPr>
              <w:pStyle w:val="Compact"/>
              <w:jc w:val="right"/>
            </w:pPr>
            <w:r>
              <w:t xml:space="preserve">Response Components</w:t>
            </w:r>
          </w:p>
        </w:tc>
        <w:tc>
          <w:p>
            <w:pPr>
              <w:pStyle w:val="Compact"/>
              <w:jc w:val="left"/>
            </w:pPr>
            <m:oMath>
              <m:sSub>
                <m:e>
                  <m:r>
                    <m:t>W</m:t>
                  </m:r>
                </m:e>
                <m:sub>
                  <m:r>
                    <m:t>1</m:t>
                  </m:r>
                </m:sub>
              </m:sSub>
            </m:oMath>
            <w:r>
              <w:t xml:space="preserve">,</w:t>
            </w:r>
            <w:r>
              <w:t xml:space="preserve"> </w:t>
            </w:r>
            <m:oMath>
              <m:sSub>
                <m:e>
                  <m:r>
                    <m:t>W</m:t>
                  </m:r>
                </m:e>
                <m:sub>
                  <m:r>
                    <m:t>2</m:t>
                  </m:r>
                </m:sub>
              </m:sSub>
            </m:oMath>
            <w:r>
              <w:t xml:space="preserve">,</w:t>
            </w:r>
            <w:r>
              <w:t xml:space="preserve"> </w:t>
            </w:r>
            <w:r>
              <w:t xml:space="preserve">,</w:t>
            </w:r>
            <w:r>
              <w:t xml:space="preserve"> </w:t>
            </w:r>
            <m:oMath>
              <m:sSub>
                <m:e>
                  <m:r>
                    <m:t>W</m:t>
                  </m:r>
                </m:e>
                <m:sub>
                  <m:r>
                    <m:t>l</m:t>
                  </m:r>
                </m:sub>
              </m:sSub>
            </m:oMath>
            <w:r>
              <w:t xml:space="preserve">,</w:t>
            </w:r>
            <w:r>
              <w:t xml:space="preserve"> </w:t>
            </w:r>
            <m:oMath>
              <m:sSub>
                <m:e>
                  <m:r>
                    <m:t>W</m:t>
                  </m:r>
                </m:e>
                <m:sub>
                  <m:r>
                    <m:t>l</m:t>
                  </m:r>
                  <m:r>
                    <m:t>+</m:t>
                  </m:r>
                  <m:r>
                    <m:t>1</m:t>
                  </m:r>
                </m:sub>
              </m:sSub>
            </m:oMath>
            <w:r>
              <w:t xml:space="preserve"> </w:t>
            </w:r>
            <w:r>
              <w:t xml:space="preserve">,</w:t>
            </w:r>
            <w:r>
              <w:t xml:space="preserve"> </w:t>
            </w:r>
            <m:oMath>
              <m:sSub>
                <m:e>
                  <m:r>
                    <m:t>W</m:t>
                  </m:r>
                </m:e>
                <m:sub>
                  <m:r>
                    <m:t>m</m:t>
                  </m:r>
                </m:sub>
              </m:sSub>
            </m:oMath>
          </w:p>
        </w:tc>
      </w:tr>
      <w:tr>
        <w:tc>
          <w:p>
            <w:pPr>
              <w:pStyle w:val="Compact"/>
              <w:jc w:val="right"/>
            </w:pPr>
            <w:r>
              <w:t xml:space="preserve">Number of Predictors relevent for each response components</w:t>
            </w:r>
          </w:p>
        </w:tc>
        <w:tc>
          <w:p>
            <w:pPr>
              <w:pStyle w:val="Compact"/>
              <w:jc w:val="left"/>
            </w:pPr>
            <m:oMath>
              <m:sSub>
                <m:e>
                  <m:r>
                    <m:t>q</m:t>
                  </m:r>
                </m:e>
                <m:sub>
                  <m:r>
                    <m:t>1</m:t>
                  </m:r>
                </m:sub>
              </m:sSub>
            </m:oMath>
            <w:r>
              <w:t xml:space="preserve">,</w:t>
            </w:r>
            <w:r>
              <w:t xml:space="preserve"> </w:t>
            </w:r>
            <m:oMath>
              <m:sSub>
                <m:e>
                  <m:r>
                    <m:t>q</m:t>
                  </m:r>
                </m:e>
                <m:sub>
                  <m:r>
                    <m:t>2</m:t>
                  </m:r>
                </m:sub>
              </m:sSub>
            </m:oMath>
            <w:r>
              <w:t xml:space="preserve">,</w:t>
            </w:r>
            <w:r>
              <w:t xml:space="preserve"> </w:t>
            </w:r>
            <w:r>
              <w:t xml:space="preserve">,</w:t>
            </w:r>
            <w:r>
              <w:t xml:space="preserve"> </w:t>
            </w:r>
            <m:oMath>
              <m:sSub>
                <m:e>
                  <m:r>
                    <m:t>q</m:t>
                  </m:r>
                </m:e>
                <m:sub>
                  <m:r>
                    <m:t>l</m:t>
                  </m:r>
                </m:sub>
              </m:sSub>
            </m:oMath>
            <w:r>
              <w:t xml:space="preserve">, 0,</w:t>
            </w:r>
            <w:r>
              <w:t xml:space="preserve"> </w:t>
            </w:r>
            <w:r>
              <w:t xml:space="preserve">, 0</w:t>
            </w:r>
          </w:p>
        </w:tc>
      </w:tr>
      <w:tr>
        <w:tc>
          <w:p>
            <w:pPr>
              <w:pStyle w:val="Compact"/>
              <w:jc w:val="right"/>
            </w:pPr>
            <w:r>
              <w:t xml:space="preserve">Number of</w:t>
            </w:r>
            <w:r>
              <w:t xml:space="preserve"> </w:t>
            </w:r>
            <m:oMath>
              <m:r>
                <m:rPr>
                  <m:sty m:val="b"/>
                </m:rPr>
                <m:t>X</m:t>
              </m:r>
            </m:oMath>
            <w:r>
              <w:t xml:space="preserve"> </w:t>
            </w:r>
            <w:r>
              <w:t xml:space="preserve">components relevant for each response components</w:t>
            </w:r>
          </w:p>
        </w:tc>
        <w:tc>
          <w:p>
            <w:pPr>
              <w:pStyle w:val="Compact"/>
              <w:jc w:val="left"/>
            </w:pPr>
            <m:oMath>
              <m:sSub>
                <m:e>
                  <m:r>
                    <m:t>c</m:t>
                  </m:r>
                </m:e>
                <m:sub>
                  <m:r>
                    <m:t>1</m:t>
                  </m:r>
                </m:sub>
              </m:sSub>
            </m:oMath>
            <w:r>
              <w:t xml:space="preserve">,</w:t>
            </w:r>
            <w:r>
              <w:t xml:space="preserve"> </w:t>
            </w:r>
            <m:oMath>
              <m:sSub>
                <m:e>
                  <m:r>
                    <m:t>c</m:t>
                  </m:r>
                </m:e>
                <m:sub>
                  <m:r>
                    <m:t>2</m:t>
                  </m:r>
                </m:sub>
              </m:sSub>
            </m:oMath>
            <w:r>
              <w:t xml:space="preserve">,</w:t>
            </w:r>
            <w:r>
              <w:t xml:space="preserve"> </w:t>
            </w:r>
            <w:r>
              <w:t xml:space="preserve">,</w:t>
            </w:r>
            <w:r>
              <w:t xml:space="preserve"> </w:t>
            </w:r>
            <m:oMath>
              <m:sSub>
                <m:e>
                  <m:r>
                    <m:t>c</m:t>
                  </m:r>
                </m:e>
                <m:sub>
                  <m:r>
                    <m:t>l</m:t>
                  </m:r>
                </m:sub>
              </m:sSub>
            </m:oMath>
            <w:r>
              <w:t xml:space="preserve">, 0,</w:t>
            </w:r>
            <w:r>
              <w:t xml:space="preserve"> </w:t>
            </w:r>
            <w:r>
              <w:t xml:space="preserve">, 0</w:t>
            </w:r>
          </w:p>
        </w:tc>
      </w:tr>
      <w:tr>
        <w:tc>
          <w:p>
            <w:pPr>
              <w:pStyle w:val="Compact"/>
              <w:jc w:val="right"/>
            </w:pPr>
            <w:r>
              <w:t xml:space="preserve">Set of position index of relevant components</w:t>
            </w:r>
          </w:p>
        </w:tc>
        <w:tc>
          <w:p>
            <w:pPr>
              <w:pStyle w:val="Compact"/>
              <w:jc w:val="left"/>
            </w:pPr>
            <m:oMath>
              <m:sSub>
                <m:e>
                  <m:r>
                    <m:rPr>
                      <m:sty m:val="p"/>
                      <m:scr m:val="script"/>
                    </m:rPr>
                    <m:t>P</m:t>
                  </m:r>
                </m:e>
                <m:sub>
                  <m:r>
                    <m:t>1</m:t>
                  </m:r>
                </m:sub>
              </m:sSub>
            </m:oMath>
            <w:r>
              <w:t xml:space="preserve">,</w:t>
            </w:r>
            <w:r>
              <w:t xml:space="preserve"> </w:t>
            </w:r>
            <m:oMath>
              <m:sSub>
                <m:e>
                  <m:r>
                    <m:rPr>
                      <m:sty m:val="p"/>
                      <m:scr m:val="script"/>
                    </m:rPr>
                    <m:t>P</m:t>
                  </m:r>
                </m:e>
                <m:sub>
                  <m:r>
                    <m:t>2</m:t>
                  </m:r>
                </m:sub>
              </m:sSub>
            </m:oMath>
            <w:r>
              <w:t xml:space="preserve">,</w:t>
            </w:r>
            <w:r>
              <w:t xml:space="preserve"> </w:t>
            </w:r>
            <w:r>
              <w:t xml:space="preserve">,</w:t>
            </w:r>
            <w:r>
              <w:t xml:space="preserve"> </w:t>
            </w:r>
            <m:oMath>
              <m:sSub>
                <m:e>
                  <m:r>
                    <m:rPr>
                      <m:sty m:val="p"/>
                      <m:scr m:val="script"/>
                    </m:rPr>
                    <m:t>P</m:t>
                  </m:r>
                </m:e>
                <m:sub>
                  <m:r>
                    <m:t>l</m:t>
                  </m:r>
                </m:sub>
              </m:sSub>
            </m:oMath>
            <w:r>
              <w:t xml:space="preserve">,</w:t>
            </w:r>
            <w:r>
              <w:t xml:space="preserve"> </w:t>
            </w:r>
            <m:oMath>
              <m:r>
                <m:t>⌀</m:t>
              </m:r>
            </m:oMath>
            <w:r>
              <w:t xml:space="preserve">,</w:t>
            </w:r>
            <w:r>
              <w:t xml:space="preserve"> </w:t>
            </w:r>
            <w:r>
              <w:t xml:space="preserve">,</w:t>
            </w:r>
            <w:r>
              <w:t xml:space="preserve"> </w:t>
            </w:r>
            <m:oMath>
              <m:r>
                <m:t>⌀</m:t>
              </m:r>
            </m:oMath>
          </w:p>
        </w:tc>
      </w:tr>
      <w:tr>
        <w:tc>
          <w:p>
            <w:pPr>
              <w:pStyle w:val="Compact"/>
              <w:jc w:val="right"/>
            </w:pPr>
            <w:r>
              <w:t xml:space="preserve">Coefficient of determination for each response components</w:t>
            </w:r>
          </w:p>
        </w:tc>
        <w:tc>
          <w:p>
            <w:pPr>
              <w:pStyle w:val="Compact"/>
              <w:jc w:val="left"/>
            </w:pPr>
            <m:oMath>
              <m:sSubSup>
                <m:e>
                  <m:r>
                    <m:rPr>
                      <m:sty m:val="p"/>
                      <m:scr m:val="script"/>
                    </m:rPr>
                    <m:t>R</m:t>
                  </m:r>
                </m:e>
                <m:sub>
                  <m:r>
                    <m:t>1</m:t>
                  </m:r>
                </m:sub>
                <m:sup>
                  <m:r>
                    <m:t>2</m:t>
                  </m:r>
                </m:sup>
              </m:sSubSup>
            </m:oMath>
            <w:r>
              <w:t xml:space="preserve">,</w:t>
            </w:r>
            <w:r>
              <w:t xml:space="preserve"> </w:t>
            </w:r>
            <m:oMath>
              <m:sSubSup>
                <m:e>
                  <m:r>
                    <m:rPr>
                      <m:sty m:val="p"/>
                      <m:scr m:val="script"/>
                    </m:rPr>
                    <m:t>R</m:t>
                  </m:r>
                </m:e>
                <m:sub>
                  <m:r>
                    <m:t>2</m:t>
                  </m:r>
                </m:sub>
                <m:sup>
                  <m:r>
                    <m:t>2</m:t>
                  </m:r>
                </m:sup>
              </m:sSubSup>
            </m:oMath>
            <w:r>
              <w:t xml:space="preserve">,</w:t>
            </w:r>
            <w:r>
              <w:t xml:space="preserve"> </w:t>
            </w:r>
            <w:r>
              <w:t xml:space="preserve">,</w:t>
            </w:r>
            <w:r>
              <w:t xml:space="preserve"> </w:t>
            </w:r>
            <m:oMath>
              <m:sSubSup>
                <m:e>
                  <m:r>
                    <m:rPr>
                      <m:sty m:val="p"/>
                      <m:scr m:val="script"/>
                    </m:rPr>
                    <m:t>R</m:t>
                  </m:r>
                </m:e>
                <m:sub>
                  <m:r>
                    <m:t>l</m:t>
                  </m:r>
                </m:sub>
                <m:sup>
                  <m:r>
                    <m:t>2</m:t>
                  </m:r>
                </m:sup>
              </m:sSubSup>
            </m:oMath>
            <w:r>
              <w:t xml:space="preserve">, 0,</w:t>
            </w:r>
            <w:r>
              <w:t xml:space="preserve"> </w:t>
            </w:r>
            <w:r>
              <w:t xml:space="preserve">, 0</w:t>
            </w:r>
          </w:p>
        </w:tc>
      </w:tr>
      <w:tr>
        <w:tc>
          <w:p>
            <w:pPr>
              <w:pStyle w:val="Compact"/>
              <w:jc w:val="right"/>
            </w:pPr>
            <w:r>
              <w:t xml:space="preserve">Set of extra components index sampled randomly</w:t>
            </w:r>
          </w:p>
        </w:tc>
        <w:tc>
          <w:p>
            <w:pPr>
              <w:pStyle w:val="Compact"/>
              <w:jc w:val="left"/>
            </w:pPr>
            <m:oMath>
              <m:sSub>
                <m:e>
                  <m:r>
                    <m:rPr>
                      <m:sty m:val="p"/>
                      <m:scr m:val="script"/>
                    </m:rPr>
                    <m:t>Q</m:t>
                  </m:r>
                </m:e>
                <m:sub>
                  <m:r>
                    <m:t>1</m:t>
                  </m:r>
                </m:sub>
              </m:sSub>
            </m:oMath>
            <w:r>
              <w:t xml:space="preserve">,</w:t>
            </w:r>
            <w:r>
              <w:t xml:space="preserve"> </w:t>
            </w:r>
            <m:oMath>
              <m:sSub>
                <m:e>
                  <m:r>
                    <m:rPr>
                      <m:sty m:val="p"/>
                      <m:scr m:val="script"/>
                    </m:rPr>
                    <m:t>Q</m:t>
                  </m:r>
                </m:e>
                <m:sub>
                  <m:r>
                    <m:t>2</m:t>
                  </m:r>
                </m:sub>
              </m:sSub>
            </m:oMath>
            <w:r>
              <w:t xml:space="preserve">,</w:t>
            </w:r>
            <w:r>
              <w:t xml:space="preserve"> </w:t>
            </w:r>
            <w:r>
              <w:t xml:space="preserve">,</w:t>
            </w:r>
            <w:r>
              <w:t xml:space="preserve"> </w:t>
            </w:r>
            <m:oMath>
              <m:sSub>
                <m:e>
                  <m:r>
                    <m:rPr>
                      <m:sty m:val="p"/>
                      <m:scr m:val="script"/>
                    </m:rPr>
                    <m:t>Q</m:t>
                  </m:r>
                </m:e>
                <m:sub>
                  <m:r>
                    <m:t>l</m:t>
                  </m:r>
                </m:sub>
              </m:sSub>
            </m:oMath>
            <w:r>
              <w:t xml:space="preserve">,</w:t>
            </w:r>
            <w:r>
              <w:t xml:space="preserve"> </w:t>
            </w:r>
            <m:oMath>
              <m:r>
                <m:t>⌀</m:t>
              </m:r>
            </m:oMath>
            <w:r>
              <w:t xml:space="preserve">,</w:t>
            </w:r>
            <w:r>
              <w:t xml:space="preserve"> </w:t>
            </w:r>
            <w:r>
              <w:t xml:space="preserve">,</w:t>
            </w:r>
            <w:r>
              <w:t xml:space="preserve"> </w:t>
            </w:r>
            <m:oMath>
              <m:r>
                <m:t>⌀</m:t>
              </m:r>
            </m:oMath>
          </w:p>
        </w:tc>
      </w:tr>
    </w:tbl>
    <w:p>
      <w:pPr>
        <w:pStyle w:val="BodyText"/>
      </w:pPr>
      <w:r>
        <w:t xml:space="preserve">Some properties and details of terms in Table~</w:t>
      </w:r>
      <w:r>
        <w:t xml:space="preserve">3</w:t>
      </w:r>
      <w:r>
        <w:t xml:space="preserve"> </w:t>
      </w:r>
      <w:r>
        <w:t xml:space="preserve">is explained below:</w:t>
      </w:r>
    </w:p>
    <w:p>
      <w:pPr>
        <w:pStyle w:val="Compact"/>
        <w:numPr>
          <w:numId w:val="1003"/>
          <w:ilvl w:val="0"/>
        </w:numPr>
      </w:pPr>
      <w:r>
        <w:t xml:space="preserve">Total number of relevant predictors (</w:t>
      </w:r>
      <m:oMath>
        <m:r>
          <m:t>∑</m:t>
        </m:r>
        <m:sSub>
          <m:e>
            <m:r>
              <m:t>q</m:t>
            </m:r>
          </m:e>
          <m:sub>
            <m:r>
              <m:t>i</m:t>
            </m:r>
          </m:sub>
        </m:sSub>
      </m:oMath>
      <w:r>
        <w:t xml:space="preserve">) is less than or equals to total number of predictor variables (</w:t>
      </w:r>
      <m:oMath>
        <m:r>
          <m:t>p</m:t>
        </m:r>
      </m:oMath>
      <w:r>
        <w:t xml:space="preserve">). Similarly, Total number of relevant predictor components (</w:t>
      </w:r>
      <m:oMath>
        <m:r>
          <m:t>∑</m:t>
        </m:r>
        <m:sSub>
          <m:e>
            <m:r>
              <m:t>c</m:t>
            </m:r>
          </m:e>
          <m:sub>
            <m:r>
              <m:t>i</m:t>
            </m:r>
          </m:sub>
        </m:sSub>
      </m:oMath>
      <w:r>
        <w:t xml:space="preserve">) is not greater than the total number of relevant predictor for that response component. In addition, the number of the relevant predictor components for each response never exceed the total number of relevant predictor for that component.</w:t>
      </w:r>
    </w:p>
    <w:p>
      <w:pPr>
        <w:pStyle w:val="Compact"/>
        <w:numPr>
          <w:numId w:val="1003"/>
          <w:ilvl w:val="0"/>
        </w:numPr>
      </w:pPr>
      <w:r>
        <w:t xml:space="preserve">In</w:t>
      </w:r>
      <w:r>
        <w:t xml:space="preserve"> </w:t>
      </w:r>
      <w:r>
        <w:rPr>
          <w:rStyle w:val="VerbatimChar"/>
        </w:rPr>
        <w:t xml:space="preserve">simrel-m</w:t>
      </w:r>
      <w:r>
        <w:t xml:space="preserve">, we have assumed that none of the predictor components are relevant for multiple response components, i.e.</w:t>
      </w:r>
    </w:p>
    <w:p>
      <w:pPr>
        <w:pStyle w:val="Compact"/>
        <w:numPr>
          <w:numId w:val="1003"/>
          <w:ilvl w:val="0"/>
        </w:numPr>
      </w:pPr>
      <w:r>
        <w:t xml:space="preserve">Since, a predictor components can have lower dimension than predicotrs, i.e., a predictors can be spanned by lower dimensional subspace, the extra components required for orthogonal rotaion during simulation are sampled from the uninformative standard normal variates.</w:t>
      </w:r>
    </w:p>
    <w:p>
      <w:pPr>
        <w:pStyle w:val="Compact"/>
        <w:numPr>
          <w:numId w:val="1003"/>
          <w:ilvl w:val="0"/>
        </w:numPr>
      </w:pPr>
      <w:r>
        <w:t xml:space="preserve">In</w:t>
      </w:r>
      <w:r>
        <w:t xml:space="preserve"> </w:t>
      </w:r>
      <w:r>
        <w:rPr>
          <w:rStyle w:val="VerbatimChar"/>
        </w:rPr>
        <w:t xml:space="preserve">simrel-m</w:t>
      </w:r>
      <w:r>
        <w:t xml:space="preserve">, the sampling is done without replacement.</w:t>
      </w:r>
    </w:p>
    <w:p>
      <w:pPr>
        <w:pStyle w:val="Heading1"/>
      </w:pPr>
      <w:bookmarkStart w:id="36" w:name="references"/>
      <w:bookmarkEnd w:id="36"/>
      <w:r>
        <w:t xml:space="preserve">References</w:t>
      </w:r>
    </w:p>
    <w:p>
      <w:pPr>
        <w:pStyle w:val="Bibliography"/>
      </w:pPr>
      <w:r>
        <w:t xml:space="preserve">Anderson, Theodore W, Ingram Olkin, and Les G Underhill. 1987. “Generation of Random Orthogonal Matrices.”</w:t>
      </w:r>
      <w:r>
        <w:t xml:space="preserve"> </w:t>
      </w:r>
      <w:r>
        <w:rPr>
          <w:i/>
        </w:rPr>
        <w:t xml:space="preserve">SIAM Journal on Scientific and Statistical Computing</w:t>
      </w:r>
      <w:r>
        <w:t xml:space="preserve"> </w:t>
      </w:r>
      <w:r>
        <w:t xml:space="preserve">8 (4). SIAM: 625–29.</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Heiberger, Richard M. 1978. “Algorithm as 127: Generation of Random Orthogonal Matrices.”</w:t>
      </w:r>
      <w:r>
        <w:t xml:space="preserve"> </w:t>
      </w:r>
      <w:r>
        <w:rPr>
          <w:i/>
        </w:rPr>
        <w:t xml:space="preserve">Journal of the Royal Statistical Society. Series C (Applied Statistics)</w:t>
      </w:r>
      <w:r>
        <w:t xml:space="preserve"> </w:t>
      </w:r>
      <w:r>
        <w:t xml:space="preserve">27 (2). JSTOR: 199–206.</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e74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09c25b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21">
    <w:nsid w:val="a42fb8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371e6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A versatile tool for simulating multi-response linear model data</dc:title>
  <dc:creator/>
  <dcterms:created xsi:type="dcterms:W3CDTF">2017-02-14T13:16:13Z</dcterms:created>
  <dcterms:modified xsi:type="dcterms:W3CDTF">2017-02-14T13:16:13Z</dcterms:modified>
</cp:coreProperties>
</file>