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8B1D0" w14:textId="7FD49CD4" w:rsidR="0016390A" w:rsidRPr="0016390A" w:rsidRDefault="0016390A">
      <w:pPr>
        <w:rPr>
          <w:b/>
          <w:bCs/>
          <w:sz w:val="28"/>
          <w:szCs w:val="28"/>
        </w:rPr>
      </w:pPr>
      <w:r w:rsidRPr="0016390A">
        <w:rPr>
          <w:b/>
          <w:bCs/>
          <w:sz w:val="28"/>
          <w:szCs w:val="28"/>
        </w:rPr>
        <w:t xml:space="preserve">Gemini </w:t>
      </w:r>
      <w:proofErr w:type="spellStart"/>
      <w:r w:rsidRPr="0016390A">
        <w:rPr>
          <w:b/>
          <w:bCs/>
          <w:sz w:val="28"/>
          <w:szCs w:val="28"/>
        </w:rPr>
        <w:t>recherche</w:t>
      </w:r>
      <w:proofErr w:type="spellEnd"/>
      <w:r w:rsidRPr="0016390A">
        <w:rPr>
          <w:b/>
          <w:bCs/>
          <w:sz w:val="28"/>
          <w:szCs w:val="28"/>
        </w:rPr>
        <w:t xml:space="preserve"> zu:</w:t>
      </w:r>
    </w:p>
    <w:p w14:paraId="5551D9A4" w14:textId="77777777" w:rsidR="0016390A" w:rsidRDefault="0016390A"/>
    <w:p w14:paraId="5B852127" w14:textId="77777777" w:rsidR="0016390A" w:rsidRDefault="0016390A" w:rsidP="0016390A">
      <w:r>
        <w:t xml:space="preserve">"""ich will experte auf nachfolgendem Gebiet werden. recherchiere nach </w:t>
      </w:r>
      <w:proofErr w:type="spellStart"/>
      <w:r>
        <w:t>tieren</w:t>
      </w:r>
      <w:proofErr w:type="spellEnd"/>
      <w:r>
        <w:t xml:space="preserve"> Informationen und </w:t>
      </w:r>
      <w:proofErr w:type="spellStart"/>
      <w:r>
        <w:t>datenbanken</w:t>
      </w:r>
      <w:proofErr w:type="spellEnd"/>
      <w:r>
        <w:t xml:space="preserve"> zu dem Thema""" 3. </w:t>
      </w:r>
      <w:proofErr w:type="spellStart"/>
      <w:r>
        <w:t>Agentic</w:t>
      </w:r>
      <w:proofErr w:type="spellEnd"/>
      <w:r>
        <w:t xml:space="preserve"> AI (EY, McKinsey, Nasdaq </w:t>
      </w:r>
      <w:proofErr w:type="spellStart"/>
      <w:r>
        <w:t>Verafin</w:t>
      </w:r>
      <w:proofErr w:type="spellEnd"/>
      <w:r>
        <w:t xml:space="preserve"> — 2025/2026)</w:t>
      </w:r>
    </w:p>
    <w:p w14:paraId="5B1EC938" w14:textId="1D55AE7C" w:rsidR="0016390A" w:rsidRDefault="0016390A" w:rsidP="0016390A">
      <w:r>
        <w:t xml:space="preserve">Der neueste Trend: KI-Agenten die die gesamte Kette automatisieren: Alert → Investigation → Narrativ → </w:t>
      </w:r>
      <w:proofErr w:type="spellStart"/>
      <w:r>
        <w:t>Filing</w:t>
      </w:r>
      <w:proofErr w:type="spellEnd"/>
      <w:r>
        <w:t xml:space="preserve">. Modulare Schritte </w:t>
      </w:r>
      <w:proofErr w:type="spellStart"/>
      <w:r>
        <w:t>gemaess</w:t>
      </w:r>
      <w:proofErr w:type="spellEnd"/>
      <w:r>
        <w:t xml:space="preserve"> Standard Operating </w:t>
      </w:r>
      <w:proofErr w:type="spellStart"/>
      <w:r>
        <w:t>Procedures</w:t>
      </w:r>
      <w:proofErr w:type="spellEnd"/>
      <w:r>
        <w:t>. Human-in-</w:t>
      </w:r>
      <w:proofErr w:type="spellStart"/>
      <w:r>
        <w:t>the</w:t>
      </w:r>
      <w:proofErr w:type="spellEnd"/>
      <w:r>
        <w:t xml:space="preserve">-Loop </w:t>
      </w:r>
      <w:proofErr w:type="spellStart"/>
      <w:r>
        <w:t>fuer</w:t>
      </w:r>
      <w:proofErr w:type="spellEnd"/>
      <w:r>
        <w:t xml:space="preserve"> finale Entscheidung. McKinsey berichtet 200-2000% </w:t>
      </w:r>
      <w:proofErr w:type="spellStart"/>
      <w:r>
        <w:t>Produktivitaetsgewinn</w:t>
      </w:r>
      <w:proofErr w:type="spellEnd"/>
      <w:r>
        <w:t>.</w:t>
      </w:r>
    </w:p>
    <w:p w14:paraId="5593139E" w14:textId="77777777" w:rsidR="0016390A" w:rsidRDefault="0016390A"/>
    <w:p w14:paraId="3362DE2F" w14:textId="77777777" w:rsidR="0016390A" w:rsidRDefault="0016390A"/>
    <w:p w14:paraId="5EF5D719" w14:textId="2CA31A89" w:rsidR="0016390A" w:rsidRPr="0016390A" w:rsidRDefault="0016390A">
      <w:pPr>
        <w:rPr>
          <w:b/>
          <w:bCs/>
          <w:sz w:val="28"/>
          <w:szCs w:val="28"/>
        </w:rPr>
      </w:pPr>
      <w:r w:rsidRPr="0016390A">
        <w:rPr>
          <w:b/>
          <w:bCs/>
          <w:sz w:val="28"/>
          <w:szCs w:val="28"/>
        </w:rPr>
        <w:t>Ergebnis:</w:t>
      </w:r>
    </w:p>
    <w:p w14:paraId="4476612B" w14:textId="77777777" w:rsidR="0016390A" w:rsidRDefault="0016390A"/>
    <w:p w14:paraId="4803AE3D" w14:textId="77777777" w:rsidR="0016390A" w:rsidRPr="0016390A" w:rsidRDefault="0016390A" w:rsidP="0016390A">
      <w:r w:rsidRPr="0016390A">
        <w:t xml:space="preserve">Um Experte für </w:t>
      </w:r>
      <w:proofErr w:type="spellStart"/>
      <w:r w:rsidRPr="0016390A">
        <w:rPr>
          <w:b/>
          <w:bCs/>
        </w:rPr>
        <w:t>Agentic</w:t>
      </w:r>
      <w:proofErr w:type="spellEnd"/>
      <w:r w:rsidRPr="0016390A">
        <w:rPr>
          <w:b/>
          <w:bCs/>
        </w:rPr>
        <w:t xml:space="preserve"> AI im Finanzsektor (Compliance &amp; Fraud)</w:t>
      </w:r>
      <w:r w:rsidRPr="0016390A">
        <w:t xml:space="preserve"> zu werden, ist es entscheidend, den Übergang von passiven Sprachmodellen zu aktiven, autonomen Agenten-Workflows zu verstehen. Im Jahr 2026 hat sich das Feld von der bloßen "Assistenz" zur vollständigen "Prozess-Autonomie" entwickelt.</w:t>
      </w:r>
    </w:p>
    <w:p w14:paraId="50402610" w14:textId="77777777" w:rsidR="0016390A" w:rsidRPr="0016390A" w:rsidRDefault="0016390A" w:rsidP="0016390A">
      <w:r w:rsidRPr="0016390A">
        <w:t>Hier ist die Recherche zu den Key-Playern, den technologischen Clustern und den wichtigsten Datenbanken für deinen Weg zur Meisterschaft.</w:t>
      </w:r>
    </w:p>
    <w:p w14:paraId="48010DBA" w14:textId="77777777" w:rsidR="0016390A" w:rsidRPr="0016390A" w:rsidRDefault="0016390A" w:rsidP="0016390A">
      <w:r w:rsidRPr="0016390A">
        <w:pict w14:anchorId="51E971C1">
          <v:rect id="_x0000_i1049" style="width:0;height:1.5pt" o:hralign="center" o:hrstd="t" o:hrnoshade="t" o:hr="t" fillcolor="gray" stroked="f"/>
        </w:pict>
      </w:r>
    </w:p>
    <w:p w14:paraId="6B787135" w14:textId="77777777" w:rsidR="0016390A" w:rsidRPr="0016390A" w:rsidRDefault="0016390A" w:rsidP="0016390A">
      <w:pPr>
        <w:rPr>
          <w:b/>
          <w:bCs/>
        </w:rPr>
      </w:pPr>
      <w:r w:rsidRPr="0016390A">
        <w:rPr>
          <w:b/>
          <w:bCs/>
        </w:rPr>
        <w:t xml:space="preserve">1. Die </w:t>
      </w:r>
      <w:proofErr w:type="spellStart"/>
      <w:r w:rsidRPr="0016390A">
        <w:rPr>
          <w:b/>
          <w:bCs/>
        </w:rPr>
        <w:t>Agentic</w:t>
      </w:r>
      <w:proofErr w:type="spellEnd"/>
      <w:r w:rsidRPr="0016390A">
        <w:rPr>
          <w:b/>
          <w:bCs/>
        </w:rPr>
        <w:t xml:space="preserve"> AI Landschaft 2025/2026</w:t>
      </w:r>
    </w:p>
    <w:p w14:paraId="069BF9E4" w14:textId="77777777" w:rsidR="0016390A" w:rsidRPr="0016390A" w:rsidRDefault="0016390A" w:rsidP="0016390A">
      <w:r w:rsidRPr="0016390A">
        <w:t xml:space="preserve">Der Markt hat sich konsolidiert: Es geht nicht mehr um "Chatbots", sondern um </w:t>
      </w:r>
      <w:r w:rsidRPr="0016390A">
        <w:rPr>
          <w:b/>
          <w:bCs/>
        </w:rPr>
        <w:t xml:space="preserve">Digital </w:t>
      </w:r>
      <w:proofErr w:type="spellStart"/>
      <w:r w:rsidRPr="0016390A">
        <w:rPr>
          <w:b/>
          <w:bCs/>
        </w:rPr>
        <w:t>Workforces</w:t>
      </w:r>
      <w:proofErr w:type="spellEnd"/>
      <w:r w:rsidRPr="0016390A">
        <w:t>.</w:t>
      </w:r>
    </w:p>
    <w:p w14:paraId="28CE4837" w14:textId="77777777" w:rsidR="0016390A" w:rsidRPr="0016390A" w:rsidRDefault="0016390A" w:rsidP="0016390A">
      <w:pPr>
        <w:rPr>
          <w:b/>
          <w:bCs/>
        </w:rPr>
      </w:pPr>
      <w:r w:rsidRPr="0016390A">
        <w:rPr>
          <w:b/>
          <w:bCs/>
        </w:rPr>
        <w:t xml:space="preserve">Nasdaq </w:t>
      </w:r>
      <w:proofErr w:type="spellStart"/>
      <w:r w:rsidRPr="0016390A">
        <w:rPr>
          <w:b/>
          <w:bCs/>
        </w:rPr>
        <w:t>Verafin</w:t>
      </w:r>
      <w:proofErr w:type="spellEnd"/>
      <w:r w:rsidRPr="0016390A">
        <w:rPr>
          <w:b/>
          <w:bCs/>
        </w:rPr>
        <w:t>: Der Goldstandard der Implementierung</w:t>
      </w:r>
    </w:p>
    <w:p w14:paraId="0CB53C27" w14:textId="77777777" w:rsidR="0016390A" w:rsidRPr="0016390A" w:rsidRDefault="0016390A" w:rsidP="0016390A">
      <w:r w:rsidRPr="0016390A">
        <w:t xml:space="preserve">Im Juli 2025 startete Nasdaq Verafin seine </w:t>
      </w:r>
      <w:r w:rsidRPr="0016390A">
        <w:rPr>
          <w:b/>
          <w:bCs/>
        </w:rPr>
        <w:t>"</w:t>
      </w:r>
      <w:proofErr w:type="spellStart"/>
      <w:r w:rsidRPr="0016390A">
        <w:rPr>
          <w:b/>
          <w:bCs/>
        </w:rPr>
        <w:t>Agentic</w:t>
      </w:r>
      <w:proofErr w:type="spellEnd"/>
      <w:r w:rsidRPr="0016390A">
        <w:rPr>
          <w:b/>
          <w:bCs/>
        </w:rPr>
        <w:t xml:space="preserve"> AI </w:t>
      </w:r>
      <w:proofErr w:type="spellStart"/>
      <w:r w:rsidRPr="0016390A">
        <w:rPr>
          <w:b/>
          <w:bCs/>
        </w:rPr>
        <w:t>Workforce</w:t>
      </w:r>
      <w:proofErr w:type="spellEnd"/>
      <w:r w:rsidRPr="0016390A">
        <w:rPr>
          <w:b/>
          <w:bCs/>
        </w:rPr>
        <w:t>"</w:t>
      </w:r>
      <w:r w:rsidRPr="0016390A">
        <w:t>. Das ist die erste kommerzielle Suite, die Agenten nicht nur als Berater, sondern als "Mitarbeiter" einsetzt.</w:t>
      </w:r>
    </w:p>
    <w:p w14:paraId="1FD1534D" w14:textId="77777777" w:rsidR="0016390A" w:rsidRPr="0016390A" w:rsidRDefault="0016390A" w:rsidP="0016390A">
      <w:pPr>
        <w:numPr>
          <w:ilvl w:val="0"/>
          <w:numId w:val="1"/>
        </w:numPr>
      </w:pPr>
      <w:r w:rsidRPr="0016390A">
        <w:rPr>
          <w:b/>
          <w:bCs/>
        </w:rPr>
        <w:t>Fokus:</w:t>
      </w:r>
      <w:r w:rsidRPr="0016390A">
        <w:t xml:space="preserve"> Automatisierung der Alert-Triage und High-Value Case </w:t>
      </w:r>
      <w:proofErr w:type="spellStart"/>
      <w:r w:rsidRPr="0016390A">
        <w:t>Investigations</w:t>
      </w:r>
      <w:proofErr w:type="spellEnd"/>
      <w:r w:rsidRPr="0016390A">
        <w:t>.</w:t>
      </w:r>
    </w:p>
    <w:p w14:paraId="3C756E1D" w14:textId="77777777" w:rsidR="0016390A" w:rsidRPr="0016390A" w:rsidRDefault="0016390A" w:rsidP="0016390A">
      <w:pPr>
        <w:numPr>
          <w:ilvl w:val="0"/>
          <w:numId w:val="1"/>
        </w:numPr>
      </w:pPr>
      <w:r w:rsidRPr="0016390A">
        <w:rPr>
          <w:b/>
          <w:bCs/>
        </w:rPr>
        <w:t>Besonderheit:</w:t>
      </w:r>
      <w:r w:rsidRPr="0016390A">
        <w:t xml:space="preserve"> Die Agenten nutzen "Collective </w:t>
      </w:r>
      <w:proofErr w:type="spellStart"/>
      <w:r w:rsidRPr="0016390A">
        <w:t>Intelligence</w:t>
      </w:r>
      <w:proofErr w:type="spellEnd"/>
      <w:r w:rsidRPr="0016390A">
        <w:t>" (Schwarmintelligenz) über 2.600 Finanzinstitute hinweg, um Muster zu erkennen, die ein einzelnes System übersehen würde.</w:t>
      </w:r>
    </w:p>
    <w:p w14:paraId="000E30C5" w14:textId="77777777" w:rsidR="0016390A" w:rsidRPr="0016390A" w:rsidRDefault="0016390A" w:rsidP="0016390A">
      <w:pPr>
        <w:rPr>
          <w:b/>
          <w:bCs/>
        </w:rPr>
      </w:pPr>
      <w:r w:rsidRPr="0016390A">
        <w:rPr>
          <w:b/>
          <w:bCs/>
        </w:rPr>
        <w:t>McKinsey &amp; KPMG: Die Effizienz-Treiber</w:t>
      </w:r>
    </w:p>
    <w:p w14:paraId="3B71AE10" w14:textId="77777777" w:rsidR="0016390A" w:rsidRPr="0016390A" w:rsidRDefault="0016390A" w:rsidP="0016390A">
      <w:r w:rsidRPr="0016390A">
        <w:lastRenderedPageBreak/>
        <w:t xml:space="preserve">McKinsey bestätigt in seinen 2025/2026-Berichten ("The State </w:t>
      </w:r>
      <w:proofErr w:type="spellStart"/>
      <w:r w:rsidRPr="0016390A">
        <w:t>of</w:t>
      </w:r>
      <w:proofErr w:type="spellEnd"/>
      <w:r w:rsidRPr="0016390A">
        <w:t xml:space="preserve"> AI"), dass Unternehmen, die </w:t>
      </w:r>
      <w:proofErr w:type="spellStart"/>
      <w:r w:rsidRPr="0016390A">
        <w:t>Agentic</w:t>
      </w:r>
      <w:proofErr w:type="spellEnd"/>
      <w:r w:rsidRPr="0016390A">
        <w:t xml:space="preserve"> AI skalieren, Produktivitätssteigerungen im Bereich von </w:t>
      </w:r>
      <w:r w:rsidRPr="0016390A">
        <w:rPr>
          <w:b/>
          <w:bCs/>
        </w:rPr>
        <w:t>200 % bis zu 2.000 %</w:t>
      </w:r>
      <w:r w:rsidRPr="0016390A">
        <w:t xml:space="preserve"> in spezialisierten Back-Office-Funktionen (wie AML-Reporting) erzielen.</w:t>
      </w:r>
    </w:p>
    <w:p w14:paraId="132F7402" w14:textId="77777777" w:rsidR="0016390A" w:rsidRPr="0016390A" w:rsidRDefault="0016390A" w:rsidP="0016390A">
      <w:pPr>
        <w:numPr>
          <w:ilvl w:val="0"/>
          <w:numId w:val="2"/>
        </w:numPr>
      </w:pPr>
      <w:r w:rsidRPr="0016390A">
        <w:rPr>
          <w:b/>
          <w:bCs/>
        </w:rPr>
        <w:t>Kern-Metrik:</w:t>
      </w:r>
      <w:r w:rsidRPr="0016390A">
        <w:t xml:space="preserve"> Die Zeit von der Alarmierung (Alert) bis zum fertigen Bericht (Narrative) sank bei Pilotbanken von Stunden auf Minuten.</w:t>
      </w:r>
    </w:p>
    <w:p w14:paraId="1E8229D3" w14:textId="77777777" w:rsidR="0016390A" w:rsidRPr="0016390A" w:rsidRDefault="0016390A" w:rsidP="0016390A">
      <w:pPr>
        <w:rPr>
          <w:b/>
          <w:bCs/>
        </w:rPr>
      </w:pPr>
      <w:r w:rsidRPr="0016390A">
        <w:rPr>
          <w:b/>
          <w:bCs/>
        </w:rPr>
        <w:t xml:space="preserve">EY: </w:t>
      </w:r>
      <w:proofErr w:type="spellStart"/>
      <w:r w:rsidRPr="0016390A">
        <w:rPr>
          <w:b/>
          <w:bCs/>
        </w:rPr>
        <w:t>Governance</w:t>
      </w:r>
      <w:proofErr w:type="spellEnd"/>
      <w:r w:rsidRPr="0016390A">
        <w:rPr>
          <w:b/>
          <w:bCs/>
        </w:rPr>
        <w:t xml:space="preserve"> &amp; </w:t>
      </w:r>
      <w:proofErr w:type="spellStart"/>
      <w:r w:rsidRPr="0016390A">
        <w:rPr>
          <w:b/>
          <w:bCs/>
        </w:rPr>
        <w:t>Agentic</w:t>
      </w:r>
      <w:proofErr w:type="spellEnd"/>
      <w:r w:rsidRPr="0016390A">
        <w:rPr>
          <w:b/>
          <w:bCs/>
        </w:rPr>
        <w:t xml:space="preserve"> Defense</w:t>
      </w:r>
    </w:p>
    <w:p w14:paraId="028B46DE" w14:textId="77777777" w:rsidR="0016390A" w:rsidRPr="0016390A" w:rsidRDefault="0016390A" w:rsidP="0016390A">
      <w:r w:rsidRPr="0016390A">
        <w:t xml:space="preserve">EY fokussiert sich 2026 stark auf </w:t>
      </w:r>
      <w:r w:rsidRPr="0016390A">
        <w:rPr>
          <w:b/>
          <w:bCs/>
        </w:rPr>
        <w:t>"</w:t>
      </w:r>
      <w:proofErr w:type="spellStart"/>
      <w:r w:rsidRPr="0016390A">
        <w:rPr>
          <w:b/>
          <w:bCs/>
        </w:rPr>
        <w:t>Agentic</w:t>
      </w:r>
      <w:proofErr w:type="spellEnd"/>
      <w:r w:rsidRPr="0016390A">
        <w:rPr>
          <w:b/>
          <w:bCs/>
        </w:rPr>
        <w:t xml:space="preserve"> </w:t>
      </w:r>
      <w:proofErr w:type="spellStart"/>
      <w:r w:rsidRPr="0016390A">
        <w:rPr>
          <w:b/>
          <w:bCs/>
        </w:rPr>
        <w:t>Defenses</w:t>
      </w:r>
      <w:proofErr w:type="spellEnd"/>
      <w:r w:rsidRPr="0016390A">
        <w:rPr>
          <w:b/>
          <w:bCs/>
        </w:rPr>
        <w:t>"</w:t>
      </w:r>
      <w:r w:rsidRPr="0016390A">
        <w:t xml:space="preserve">. Da auch Angreifer Agenten nutzen, hat </w:t>
      </w:r>
      <w:proofErr w:type="gramStart"/>
      <w:r w:rsidRPr="0016390A">
        <w:t>EY Frameworks</w:t>
      </w:r>
      <w:proofErr w:type="gramEnd"/>
      <w:r w:rsidRPr="0016390A">
        <w:t xml:space="preserve"> entwickelt, um Agenten-Entscheidungen </w:t>
      </w:r>
      <w:proofErr w:type="spellStart"/>
      <w:r w:rsidRPr="0016390A">
        <w:t>auditierbar</w:t>
      </w:r>
      <w:proofErr w:type="spellEnd"/>
      <w:r w:rsidRPr="0016390A">
        <w:t xml:space="preserve"> zu machen (Human-in-</w:t>
      </w:r>
      <w:proofErr w:type="spellStart"/>
      <w:r w:rsidRPr="0016390A">
        <w:t>the</w:t>
      </w:r>
      <w:proofErr w:type="spellEnd"/>
      <w:r w:rsidRPr="0016390A">
        <w:t>-Loop).</w:t>
      </w:r>
    </w:p>
    <w:p w14:paraId="342A6381" w14:textId="77777777" w:rsidR="0016390A" w:rsidRPr="0016390A" w:rsidRDefault="0016390A" w:rsidP="0016390A">
      <w:r w:rsidRPr="0016390A">
        <w:pict w14:anchorId="03BDDA4D">
          <v:rect id="_x0000_i1050" style="width:0;height:1.5pt" o:hralign="center" o:hrstd="t" o:hrnoshade="t" o:hr="t" fillcolor="gray" stroked="f"/>
        </w:pict>
      </w:r>
    </w:p>
    <w:p w14:paraId="59380FD3" w14:textId="77777777" w:rsidR="0016390A" w:rsidRPr="0016390A" w:rsidRDefault="0016390A" w:rsidP="0016390A">
      <w:pPr>
        <w:rPr>
          <w:b/>
          <w:bCs/>
        </w:rPr>
      </w:pPr>
      <w:r w:rsidRPr="0016390A">
        <w:rPr>
          <w:b/>
          <w:bCs/>
        </w:rPr>
        <w:t xml:space="preserve">2. Der "Masterbaum": Prozesskette der </w:t>
      </w:r>
      <w:proofErr w:type="spellStart"/>
      <w:r w:rsidRPr="0016390A">
        <w:rPr>
          <w:b/>
          <w:bCs/>
        </w:rPr>
        <w:t>Agentic</w:t>
      </w:r>
      <w:proofErr w:type="spellEnd"/>
      <w:r w:rsidRPr="0016390A">
        <w:rPr>
          <w:b/>
          <w:bCs/>
        </w:rPr>
        <w:t xml:space="preserve"> AI</w:t>
      </w:r>
    </w:p>
    <w:p w14:paraId="56C3F8D4" w14:textId="77777777" w:rsidR="0016390A" w:rsidRPr="0016390A" w:rsidRDefault="0016390A" w:rsidP="0016390A">
      <w:r w:rsidRPr="0016390A">
        <w:t xml:space="preserve">Um Experte zu werden, musst du die modularen Schritte der Kette beherrschen. Agenten arbeiten hier nach </w:t>
      </w:r>
      <w:r w:rsidRPr="0016390A">
        <w:rPr>
          <w:b/>
          <w:bCs/>
        </w:rPr>
        <w:t xml:space="preserve">Standard Operating </w:t>
      </w:r>
      <w:proofErr w:type="spellStart"/>
      <w:r w:rsidRPr="0016390A">
        <w:rPr>
          <w:b/>
          <w:bCs/>
        </w:rPr>
        <w:t>Procedures</w:t>
      </w:r>
      <w:proofErr w:type="spellEnd"/>
      <w:r w:rsidRPr="0016390A">
        <w:rPr>
          <w:b/>
          <w:bCs/>
        </w:rPr>
        <w:t xml:space="preserve"> (SOPs)</w:t>
      </w:r>
      <w:r w:rsidRPr="0016390A">
        <w:t>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1"/>
        <w:gridCol w:w="4962"/>
        <w:gridCol w:w="2433"/>
      </w:tblGrid>
      <w:tr w:rsidR="0016390A" w:rsidRPr="0016390A" w14:paraId="649D026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2DBB6D" w14:textId="77777777" w:rsidR="0016390A" w:rsidRPr="0016390A" w:rsidRDefault="0016390A" w:rsidP="0016390A">
            <w:r w:rsidRPr="0016390A">
              <w:rPr>
                <w:b/>
                <w:bCs/>
              </w:rPr>
              <w:t>Phase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7C1957" w14:textId="77777777" w:rsidR="0016390A" w:rsidRPr="0016390A" w:rsidRDefault="0016390A" w:rsidP="0016390A">
            <w:r w:rsidRPr="0016390A">
              <w:rPr>
                <w:b/>
                <w:bCs/>
              </w:rPr>
              <w:t>Agenten-Aktivität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3E50927" w14:textId="77777777" w:rsidR="0016390A" w:rsidRPr="0016390A" w:rsidRDefault="0016390A" w:rsidP="0016390A">
            <w:r w:rsidRPr="0016390A">
              <w:rPr>
                <w:b/>
                <w:bCs/>
              </w:rPr>
              <w:t>Tools / Frameworks</w:t>
            </w:r>
          </w:p>
        </w:tc>
      </w:tr>
      <w:tr w:rsidR="0016390A" w:rsidRPr="0016390A" w14:paraId="6C9E85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71C5BD" w14:textId="77777777" w:rsidR="0016390A" w:rsidRPr="0016390A" w:rsidRDefault="0016390A" w:rsidP="0016390A">
            <w:r w:rsidRPr="0016390A">
              <w:rPr>
                <w:b/>
                <w:bCs/>
              </w:rPr>
              <w:t>Alert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BBD6D4" w14:textId="77777777" w:rsidR="0016390A" w:rsidRPr="0016390A" w:rsidRDefault="0016390A" w:rsidP="0016390A">
            <w:r w:rsidRPr="0016390A">
              <w:t xml:space="preserve">Filterung von </w:t>
            </w:r>
            <w:proofErr w:type="spellStart"/>
            <w:r w:rsidRPr="0016390A">
              <w:t>False</w:t>
            </w:r>
            <w:proofErr w:type="spellEnd"/>
            <w:r w:rsidRPr="0016390A">
              <w:t xml:space="preserve"> Positives durch Verknüpfung von Transaktionsdaten mit Kundenprofilen.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22D3D8A" w14:textId="77777777" w:rsidR="0016390A" w:rsidRPr="0016390A" w:rsidRDefault="0016390A" w:rsidP="0016390A">
            <w:proofErr w:type="spellStart"/>
            <w:r w:rsidRPr="0016390A">
              <w:t>Verafin</w:t>
            </w:r>
            <w:proofErr w:type="spellEnd"/>
            <w:r w:rsidRPr="0016390A">
              <w:t xml:space="preserve">, </w:t>
            </w:r>
            <w:proofErr w:type="spellStart"/>
            <w:r w:rsidRPr="0016390A">
              <w:t>BioCatch</w:t>
            </w:r>
            <w:proofErr w:type="spellEnd"/>
            <w:r w:rsidRPr="0016390A">
              <w:t xml:space="preserve"> Connect</w:t>
            </w:r>
          </w:p>
        </w:tc>
      </w:tr>
      <w:tr w:rsidR="0016390A" w:rsidRPr="0016390A" w14:paraId="70B2EA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6C3D87" w14:textId="77777777" w:rsidR="0016390A" w:rsidRPr="0016390A" w:rsidRDefault="0016390A" w:rsidP="0016390A">
            <w:r w:rsidRPr="0016390A">
              <w:rPr>
                <w:b/>
                <w:bCs/>
              </w:rPr>
              <w:t>Investigation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812F33" w14:textId="77777777" w:rsidR="0016390A" w:rsidRPr="0016390A" w:rsidRDefault="0016390A" w:rsidP="0016390A">
            <w:r w:rsidRPr="0016390A">
              <w:t>Autonome Recherche in Adverse Media, Sanktionslisten und internen Datenbanken.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5FC721E" w14:textId="77777777" w:rsidR="0016390A" w:rsidRPr="0016390A" w:rsidRDefault="0016390A" w:rsidP="0016390A">
            <w:proofErr w:type="spellStart"/>
            <w:r w:rsidRPr="0016390A">
              <w:t>LangGraph</w:t>
            </w:r>
            <w:proofErr w:type="spellEnd"/>
            <w:r w:rsidRPr="0016390A">
              <w:t xml:space="preserve">, </w:t>
            </w:r>
            <w:proofErr w:type="spellStart"/>
            <w:r w:rsidRPr="0016390A">
              <w:t>AutoGen</w:t>
            </w:r>
            <w:proofErr w:type="spellEnd"/>
            <w:r w:rsidRPr="0016390A">
              <w:t xml:space="preserve"> (Microsoft)</w:t>
            </w:r>
          </w:p>
        </w:tc>
      </w:tr>
      <w:tr w:rsidR="0016390A" w:rsidRPr="0016390A" w14:paraId="41D34F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E49959" w14:textId="77777777" w:rsidR="0016390A" w:rsidRPr="0016390A" w:rsidRDefault="0016390A" w:rsidP="0016390A">
            <w:r w:rsidRPr="0016390A">
              <w:rPr>
                <w:b/>
                <w:bCs/>
              </w:rPr>
              <w:t>Narrativ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DBBDD4" w14:textId="77777777" w:rsidR="0016390A" w:rsidRPr="0016390A" w:rsidRDefault="0016390A" w:rsidP="0016390A">
            <w:r w:rsidRPr="0016390A">
              <w:t>Erstellung eines logischen, regulatorisch konformen Berichts-Entwurfs.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F0E4754" w14:textId="77777777" w:rsidR="0016390A" w:rsidRPr="0016390A" w:rsidRDefault="0016390A" w:rsidP="0016390A">
            <w:r w:rsidRPr="0016390A">
              <w:t>GPT-5 / Claude 4 (Compliance-</w:t>
            </w:r>
            <w:proofErr w:type="spellStart"/>
            <w:r w:rsidRPr="0016390A">
              <w:t>tuned</w:t>
            </w:r>
            <w:proofErr w:type="spellEnd"/>
            <w:r w:rsidRPr="0016390A">
              <w:t>)</w:t>
            </w:r>
          </w:p>
        </w:tc>
      </w:tr>
      <w:tr w:rsidR="0016390A" w:rsidRPr="0016390A" w14:paraId="51677A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8FC196" w14:textId="77777777" w:rsidR="0016390A" w:rsidRPr="0016390A" w:rsidRDefault="0016390A" w:rsidP="0016390A">
            <w:proofErr w:type="spellStart"/>
            <w:r w:rsidRPr="0016390A">
              <w:rPr>
                <w:b/>
                <w:bCs/>
              </w:rPr>
              <w:t>Filing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028975" w14:textId="77777777" w:rsidR="0016390A" w:rsidRPr="0016390A" w:rsidRDefault="0016390A" w:rsidP="0016390A">
            <w:r w:rsidRPr="0016390A">
              <w:t>Vorbereitung der SAR (</w:t>
            </w:r>
            <w:proofErr w:type="spellStart"/>
            <w:r w:rsidRPr="0016390A">
              <w:t>Suspicious</w:t>
            </w:r>
            <w:proofErr w:type="spellEnd"/>
            <w:r w:rsidRPr="0016390A">
              <w:t xml:space="preserve"> </w:t>
            </w:r>
            <w:proofErr w:type="spellStart"/>
            <w:r w:rsidRPr="0016390A">
              <w:t>Activity</w:t>
            </w:r>
            <w:proofErr w:type="spellEnd"/>
            <w:r w:rsidRPr="0016390A">
              <w:t xml:space="preserve"> Report) zur finalen Freigabe.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C6031E9" w14:textId="77777777" w:rsidR="0016390A" w:rsidRPr="0016390A" w:rsidRDefault="0016390A" w:rsidP="0016390A">
            <w:proofErr w:type="spellStart"/>
            <w:r w:rsidRPr="0016390A">
              <w:t>RegTech</w:t>
            </w:r>
            <w:proofErr w:type="spellEnd"/>
            <w:r w:rsidRPr="0016390A">
              <w:t>-Schnittstellen (GoAML)</w:t>
            </w:r>
          </w:p>
        </w:tc>
      </w:tr>
    </w:tbl>
    <w:p w14:paraId="09CFBB8E" w14:textId="77777777" w:rsidR="0016390A" w:rsidRPr="0016390A" w:rsidRDefault="0016390A" w:rsidP="0016390A">
      <w:r w:rsidRPr="0016390A">
        <w:pict w14:anchorId="256C5FA4">
          <v:rect id="_x0000_i1051" style="width:0;height:1.5pt" o:hralign="center" o:hrstd="t" o:hrnoshade="t" o:hr="t" fillcolor="gray" stroked="f"/>
        </w:pict>
      </w:r>
    </w:p>
    <w:p w14:paraId="015AECEA" w14:textId="77777777" w:rsidR="0016390A" w:rsidRPr="0016390A" w:rsidRDefault="0016390A" w:rsidP="0016390A">
      <w:pPr>
        <w:rPr>
          <w:b/>
          <w:bCs/>
        </w:rPr>
      </w:pPr>
      <w:r w:rsidRPr="0016390A">
        <w:rPr>
          <w:b/>
          <w:bCs/>
        </w:rPr>
        <w:t>3. Datenbanken &amp; Informationsquellen für Experten</w:t>
      </w:r>
    </w:p>
    <w:p w14:paraId="183F7493" w14:textId="77777777" w:rsidR="0016390A" w:rsidRPr="0016390A" w:rsidRDefault="0016390A" w:rsidP="0016390A">
      <w:r w:rsidRPr="0016390A">
        <w:t>Um am Puls der Zeit zu bleiben, solltest du diese spezialisierten Quellen nutzen:</w:t>
      </w:r>
    </w:p>
    <w:p w14:paraId="5567DB48" w14:textId="77777777" w:rsidR="0016390A" w:rsidRPr="0016390A" w:rsidRDefault="0016390A" w:rsidP="0016390A">
      <w:pPr>
        <w:rPr>
          <w:b/>
          <w:bCs/>
        </w:rPr>
      </w:pPr>
      <w:r w:rsidRPr="0016390A">
        <w:rPr>
          <w:b/>
          <w:bCs/>
        </w:rPr>
        <w:lastRenderedPageBreak/>
        <w:t>Fachspezifische Datenbanken</w:t>
      </w:r>
    </w:p>
    <w:p w14:paraId="0C54411F" w14:textId="77777777" w:rsidR="0016390A" w:rsidRPr="0016390A" w:rsidRDefault="0016390A" w:rsidP="0016390A">
      <w:pPr>
        <w:numPr>
          <w:ilvl w:val="0"/>
          <w:numId w:val="3"/>
        </w:numPr>
      </w:pPr>
      <w:r w:rsidRPr="0016390A">
        <w:rPr>
          <w:b/>
          <w:bCs/>
        </w:rPr>
        <w:t>ArXiv.org (</w:t>
      </w:r>
      <w:proofErr w:type="spellStart"/>
      <w:r w:rsidRPr="0016390A">
        <w:rPr>
          <w:b/>
          <w:bCs/>
        </w:rPr>
        <w:t>Category</w:t>
      </w:r>
      <w:proofErr w:type="spellEnd"/>
      <w:r w:rsidRPr="0016390A">
        <w:rPr>
          <w:b/>
          <w:bCs/>
        </w:rPr>
        <w:t>: cs.AI / cs.MA):</w:t>
      </w:r>
      <w:r w:rsidRPr="0016390A">
        <w:t xml:space="preserve"> Suche nach "Multi-Agent Systems (MAS)" und "</w:t>
      </w:r>
      <w:proofErr w:type="spellStart"/>
      <w:r w:rsidRPr="0016390A">
        <w:t>Agentic</w:t>
      </w:r>
      <w:proofErr w:type="spellEnd"/>
      <w:r w:rsidRPr="0016390A">
        <w:t xml:space="preserve"> Workflows in Finance". Hier findest du die mathematischen Grundlagen der Schwarmintelligenz.</w:t>
      </w:r>
    </w:p>
    <w:p w14:paraId="175309E5" w14:textId="77777777" w:rsidR="0016390A" w:rsidRPr="0016390A" w:rsidRDefault="0016390A" w:rsidP="0016390A">
      <w:pPr>
        <w:numPr>
          <w:ilvl w:val="0"/>
          <w:numId w:val="3"/>
        </w:numPr>
      </w:pPr>
      <w:r w:rsidRPr="0016390A">
        <w:rPr>
          <w:b/>
          <w:bCs/>
        </w:rPr>
        <w:t>ACAMS (</w:t>
      </w:r>
      <w:proofErr w:type="spellStart"/>
      <w:r w:rsidRPr="0016390A">
        <w:rPr>
          <w:b/>
          <w:bCs/>
        </w:rPr>
        <w:t>Association</w:t>
      </w:r>
      <w:proofErr w:type="spellEnd"/>
      <w:r w:rsidRPr="0016390A">
        <w:rPr>
          <w:b/>
          <w:bCs/>
        </w:rPr>
        <w:t xml:space="preserve"> </w:t>
      </w:r>
      <w:proofErr w:type="spellStart"/>
      <w:r w:rsidRPr="0016390A">
        <w:rPr>
          <w:b/>
          <w:bCs/>
        </w:rPr>
        <w:t>of</w:t>
      </w:r>
      <w:proofErr w:type="spellEnd"/>
      <w:r w:rsidRPr="0016390A">
        <w:rPr>
          <w:b/>
          <w:bCs/>
        </w:rPr>
        <w:t xml:space="preserve"> Certified Anti-Money </w:t>
      </w:r>
      <w:proofErr w:type="spellStart"/>
      <w:r w:rsidRPr="0016390A">
        <w:rPr>
          <w:b/>
          <w:bCs/>
        </w:rPr>
        <w:t>Laundering</w:t>
      </w:r>
      <w:proofErr w:type="spellEnd"/>
      <w:r w:rsidRPr="0016390A">
        <w:rPr>
          <w:b/>
          <w:bCs/>
        </w:rPr>
        <w:t xml:space="preserve"> </w:t>
      </w:r>
      <w:proofErr w:type="spellStart"/>
      <w:r w:rsidRPr="0016390A">
        <w:rPr>
          <w:b/>
          <w:bCs/>
        </w:rPr>
        <w:t>Specialists</w:t>
      </w:r>
      <w:proofErr w:type="spellEnd"/>
      <w:r w:rsidRPr="0016390A">
        <w:rPr>
          <w:b/>
          <w:bCs/>
        </w:rPr>
        <w:t>):</w:t>
      </w:r>
      <w:r w:rsidRPr="0016390A">
        <w:t xml:space="preserve"> Die wichtigste Zertifizierungsstelle. Sie bieten 2026 spezifische Whitepapers zu "AI-Driven Compliance".</w:t>
      </w:r>
    </w:p>
    <w:p w14:paraId="67AF628B" w14:textId="77777777" w:rsidR="0016390A" w:rsidRPr="0016390A" w:rsidRDefault="0016390A" w:rsidP="0016390A">
      <w:pPr>
        <w:numPr>
          <w:ilvl w:val="0"/>
          <w:numId w:val="3"/>
        </w:numPr>
      </w:pPr>
      <w:r w:rsidRPr="0016390A">
        <w:rPr>
          <w:b/>
          <w:bCs/>
        </w:rPr>
        <w:t>Wolfsberg Group Papers:</w:t>
      </w:r>
      <w:r w:rsidRPr="0016390A">
        <w:t xml:space="preserve"> Diese setzen die globalen Standards für AML. Ihre aktuellen Publikationen (2025+) behandeln explizit den Einsatz von Agenten.</w:t>
      </w:r>
    </w:p>
    <w:p w14:paraId="4E644BDB" w14:textId="77777777" w:rsidR="0016390A" w:rsidRPr="0016390A" w:rsidRDefault="0016390A" w:rsidP="0016390A">
      <w:pPr>
        <w:rPr>
          <w:b/>
          <w:bCs/>
        </w:rPr>
      </w:pPr>
      <w:r w:rsidRPr="0016390A">
        <w:rPr>
          <w:b/>
          <w:bCs/>
        </w:rPr>
        <w:t>Technologische Deep-Dives</w:t>
      </w:r>
    </w:p>
    <w:p w14:paraId="78BEF6D5" w14:textId="77777777" w:rsidR="0016390A" w:rsidRPr="0016390A" w:rsidRDefault="0016390A" w:rsidP="0016390A">
      <w:pPr>
        <w:numPr>
          <w:ilvl w:val="0"/>
          <w:numId w:val="4"/>
        </w:numPr>
      </w:pPr>
      <w:r w:rsidRPr="0016390A">
        <w:rPr>
          <w:b/>
          <w:bCs/>
        </w:rPr>
        <w:t>GitHub (Trend-Suche):</w:t>
      </w:r>
      <w:r w:rsidRPr="0016390A">
        <w:t xml:space="preserve"> Suche nach </w:t>
      </w:r>
      <w:proofErr w:type="spellStart"/>
      <w:r w:rsidRPr="0016390A">
        <w:t>Repositories</w:t>
      </w:r>
      <w:proofErr w:type="spellEnd"/>
      <w:r w:rsidRPr="0016390A">
        <w:t xml:space="preserve"> wie </w:t>
      </w:r>
      <w:proofErr w:type="spellStart"/>
      <w:r w:rsidRPr="0016390A">
        <w:t>AutoGPT</w:t>
      </w:r>
      <w:proofErr w:type="spellEnd"/>
      <w:r w:rsidRPr="0016390A">
        <w:t xml:space="preserve">, </w:t>
      </w:r>
      <w:proofErr w:type="spellStart"/>
      <w:r w:rsidRPr="0016390A">
        <w:t>LangGraph</w:t>
      </w:r>
      <w:proofErr w:type="spellEnd"/>
      <w:r w:rsidRPr="0016390A">
        <w:t xml:space="preserve"> oder </w:t>
      </w:r>
      <w:proofErr w:type="spellStart"/>
      <w:r w:rsidRPr="0016390A">
        <w:t>CrewAI</w:t>
      </w:r>
      <w:proofErr w:type="spellEnd"/>
      <w:r w:rsidRPr="0016390A">
        <w:t>. Diese Frameworks sind das Rückgrat der "Schwarmarbeit".</w:t>
      </w:r>
    </w:p>
    <w:p w14:paraId="51104742" w14:textId="77777777" w:rsidR="0016390A" w:rsidRPr="0016390A" w:rsidRDefault="0016390A" w:rsidP="0016390A">
      <w:pPr>
        <w:numPr>
          <w:ilvl w:val="0"/>
          <w:numId w:val="4"/>
        </w:numPr>
      </w:pPr>
      <w:proofErr w:type="spellStart"/>
      <w:r w:rsidRPr="0016390A">
        <w:rPr>
          <w:b/>
          <w:bCs/>
        </w:rPr>
        <w:t>TiDB</w:t>
      </w:r>
      <w:proofErr w:type="spellEnd"/>
      <w:r w:rsidRPr="0016390A">
        <w:rPr>
          <w:b/>
          <w:bCs/>
        </w:rPr>
        <w:t xml:space="preserve"> &amp; Vektor-Datenbanken:</w:t>
      </w:r>
      <w:r w:rsidRPr="0016390A">
        <w:t xml:space="preserve"> Agenten brauchen ein Gedächtnis. Datenbanken wie </w:t>
      </w:r>
      <w:proofErr w:type="spellStart"/>
      <w:r w:rsidRPr="0016390A">
        <w:t>Pinecone</w:t>
      </w:r>
      <w:proofErr w:type="spellEnd"/>
      <w:r w:rsidRPr="0016390A">
        <w:t xml:space="preserve"> oder </w:t>
      </w:r>
      <w:proofErr w:type="spellStart"/>
      <w:r w:rsidRPr="0016390A">
        <w:t>TiDB</w:t>
      </w:r>
      <w:proofErr w:type="spellEnd"/>
      <w:r w:rsidRPr="0016390A">
        <w:t xml:space="preserve"> (optimiert für </w:t>
      </w:r>
      <w:proofErr w:type="spellStart"/>
      <w:r w:rsidRPr="0016390A">
        <w:t>Agentic</w:t>
      </w:r>
      <w:proofErr w:type="spellEnd"/>
      <w:r w:rsidRPr="0016390A">
        <w:t xml:space="preserve"> Workloads) sind für das Verständnis der Infrastruktur essenziell.</w:t>
      </w:r>
    </w:p>
    <w:p w14:paraId="788A8ECF" w14:textId="77777777" w:rsidR="0016390A" w:rsidRPr="0016390A" w:rsidRDefault="0016390A" w:rsidP="0016390A">
      <w:r w:rsidRPr="0016390A">
        <w:pict w14:anchorId="499DDBBD">
          <v:rect id="_x0000_i1052" style="width:0;height:1.5pt" o:hralign="center" o:hrstd="t" o:hrnoshade="t" o:hr="t" fillcolor="gray" stroked="f"/>
        </w:pict>
      </w:r>
    </w:p>
    <w:p w14:paraId="76958140" w14:textId="77777777" w:rsidR="0016390A" w:rsidRPr="0016390A" w:rsidRDefault="0016390A" w:rsidP="0016390A">
      <w:pPr>
        <w:rPr>
          <w:b/>
          <w:bCs/>
        </w:rPr>
      </w:pPr>
      <w:r w:rsidRPr="0016390A">
        <w:rPr>
          <w:b/>
          <w:bCs/>
        </w:rPr>
        <w:t>4. Dein strategischer Experten-Fahrplan</w:t>
      </w:r>
    </w:p>
    <w:p w14:paraId="608C5D5F" w14:textId="77777777" w:rsidR="0016390A" w:rsidRPr="0016390A" w:rsidRDefault="0016390A" w:rsidP="0016390A">
      <w:pPr>
        <w:numPr>
          <w:ilvl w:val="0"/>
          <w:numId w:val="5"/>
        </w:numPr>
      </w:pPr>
      <w:r w:rsidRPr="0016390A">
        <w:rPr>
          <w:b/>
          <w:bCs/>
        </w:rPr>
        <w:t>Framework-Expertise:</w:t>
      </w:r>
      <w:r w:rsidRPr="0016390A">
        <w:t xml:space="preserve"> Lerne, wie man Agenten-Ketten baut (z.B. mit </w:t>
      </w:r>
      <w:proofErr w:type="spellStart"/>
      <w:r w:rsidRPr="0016390A">
        <w:rPr>
          <w:b/>
          <w:bCs/>
        </w:rPr>
        <w:t>LangChain</w:t>
      </w:r>
      <w:proofErr w:type="spellEnd"/>
      <w:r w:rsidRPr="0016390A">
        <w:t xml:space="preserve"> oder </w:t>
      </w:r>
      <w:r w:rsidRPr="0016390A">
        <w:rPr>
          <w:b/>
          <w:bCs/>
        </w:rPr>
        <w:t xml:space="preserve">Microsoft </w:t>
      </w:r>
      <w:proofErr w:type="spellStart"/>
      <w:r w:rsidRPr="0016390A">
        <w:rPr>
          <w:b/>
          <w:bCs/>
        </w:rPr>
        <w:t>AutoGen</w:t>
      </w:r>
      <w:proofErr w:type="spellEnd"/>
      <w:r w:rsidRPr="0016390A">
        <w:t>). Ein Experte muss wissen, wie man einen "Manager-Agenten" konfiguriert, der "Sub-Agenten" Aufgaben zuweist.</w:t>
      </w:r>
    </w:p>
    <w:p w14:paraId="03E6FFB9" w14:textId="77777777" w:rsidR="0016390A" w:rsidRPr="0016390A" w:rsidRDefault="0016390A" w:rsidP="0016390A">
      <w:pPr>
        <w:numPr>
          <w:ilvl w:val="0"/>
          <w:numId w:val="5"/>
        </w:numPr>
      </w:pPr>
      <w:r w:rsidRPr="0016390A">
        <w:rPr>
          <w:b/>
          <w:bCs/>
        </w:rPr>
        <w:t>SOP-Engineering:</w:t>
      </w:r>
      <w:r w:rsidRPr="0016390A">
        <w:t xml:space="preserve"> Deine Aufgabe ist es, bankinterne SOPs in ausführbaren Code für Agenten zu übersetzen.</w:t>
      </w:r>
    </w:p>
    <w:p w14:paraId="4FED197F" w14:textId="77777777" w:rsidR="0016390A" w:rsidRPr="0016390A" w:rsidRDefault="0016390A" w:rsidP="0016390A">
      <w:pPr>
        <w:numPr>
          <w:ilvl w:val="0"/>
          <w:numId w:val="5"/>
        </w:numPr>
      </w:pPr>
      <w:proofErr w:type="spellStart"/>
      <w:r w:rsidRPr="0016390A">
        <w:rPr>
          <w:b/>
          <w:bCs/>
        </w:rPr>
        <w:t>Governance</w:t>
      </w:r>
      <w:proofErr w:type="spellEnd"/>
      <w:r w:rsidRPr="0016390A">
        <w:rPr>
          <w:b/>
          <w:bCs/>
        </w:rPr>
        <w:t>-Fokus:</w:t>
      </w:r>
      <w:r w:rsidRPr="0016390A">
        <w:t xml:space="preserve"> Verstehe die "</w:t>
      </w:r>
      <w:proofErr w:type="spellStart"/>
      <w:r w:rsidRPr="0016390A">
        <w:t>Explainability</w:t>
      </w:r>
      <w:proofErr w:type="spellEnd"/>
      <w:r w:rsidRPr="0016390A">
        <w:t xml:space="preserve">". Ein SAR-Bericht wird nur akzeptiert, wenn der Agent belegen kann, </w:t>
      </w:r>
      <w:r w:rsidRPr="0016390A">
        <w:rPr>
          <w:i/>
          <w:iCs/>
        </w:rPr>
        <w:t>warum</w:t>
      </w:r>
      <w:r w:rsidRPr="0016390A">
        <w:t xml:space="preserve"> er eine Entscheidung getroffen hat.</w:t>
      </w:r>
    </w:p>
    <w:p w14:paraId="55F80D4E" w14:textId="77777777" w:rsidR="0016390A" w:rsidRPr="0016390A" w:rsidRDefault="0016390A" w:rsidP="0016390A">
      <w:r w:rsidRPr="0016390A">
        <w:t>Möchtest du, dass ich für einen dieser Schritte – zum Beispiel den Aufbau einer Multi-Agenten-Struktur für die "Investigation" – einen detaillierten "Masterbaum"-Entwurf erstelle?</w:t>
      </w:r>
    </w:p>
    <w:p w14:paraId="53381F6B" w14:textId="77777777" w:rsidR="0016390A" w:rsidRDefault="0016390A"/>
    <w:sectPr w:rsidR="0016390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D79E9"/>
    <w:multiLevelType w:val="multilevel"/>
    <w:tmpl w:val="74D2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B0FE2"/>
    <w:multiLevelType w:val="multilevel"/>
    <w:tmpl w:val="1B363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166F0D"/>
    <w:multiLevelType w:val="multilevel"/>
    <w:tmpl w:val="2D06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E449E7"/>
    <w:multiLevelType w:val="multilevel"/>
    <w:tmpl w:val="BBFA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906404"/>
    <w:multiLevelType w:val="multilevel"/>
    <w:tmpl w:val="614E4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6299144">
    <w:abstractNumId w:val="0"/>
  </w:num>
  <w:num w:numId="2" w16cid:durableId="1564876381">
    <w:abstractNumId w:val="2"/>
  </w:num>
  <w:num w:numId="3" w16cid:durableId="1054045711">
    <w:abstractNumId w:val="4"/>
  </w:num>
  <w:num w:numId="4" w16cid:durableId="560217746">
    <w:abstractNumId w:val="3"/>
  </w:num>
  <w:num w:numId="5" w16cid:durableId="9252684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90A"/>
    <w:rsid w:val="0016390A"/>
    <w:rsid w:val="00897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2C3C4"/>
  <w15:chartTrackingRefBased/>
  <w15:docId w15:val="{45474F6C-D97A-4A79-BF66-7A1898B77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63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63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639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63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639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63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63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63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63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639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639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639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6390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6390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6390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6390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6390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6390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63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63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63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63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63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6390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6390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6390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639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6390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639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630</Words>
  <Characters>3971</Characters>
  <Application>Microsoft Office Word</Application>
  <DocSecurity>0</DocSecurity>
  <Lines>33</Lines>
  <Paragraphs>9</Paragraphs>
  <ScaleCrop>false</ScaleCrop>
  <Company/>
  <LinksUpToDate>false</LinksUpToDate>
  <CharactersWithSpaces>4592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Mirko Kauert</dc:creator>
  <cp:keywords/>
  <dc:description/>
  <cp:lastModifiedBy>Mirko Kauert</cp:lastModifiedBy>
  <cp:revision>1</cp:revision>
  <dcterms:created xsi:type="dcterms:W3CDTF">2026-04-04T23:16:00Z</dcterms:created>
  <dcterms:modified xsi:type="dcterms:W3CDTF">2026-04-04T23:19:00Z</dcterms:modified>
</cp:coreProperties>
</file>