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8CBC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Hier sind die konkreten, detaillierten forensischen Methoden und Muster aus den vorliegenden Quellen. Wo die Quellen keine spezifischen Tiefeninformationen liefern, ist dies wie gefordert explizit angemerkt.</w:t>
      </w:r>
    </w:p>
    <w:p w14:paraId="1502C045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1. KICKBACK-MECHANIK (Detailanalyse)</w:t>
      </w:r>
    </w:p>
    <w:p w14:paraId="2596E4D8" w14:textId="77777777" w:rsidR="00B33C97" w:rsidRPr="00B33C97" w:rsidRDefault="00B33C97" w:rsidP="00B33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Wie fließt das Geld?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Geld fließt oft durch bewusst undurchsichtige, vielschichtige ("</w:t>
      </w:r>
      <w:proofErr w:type="spellStart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layered</w:t>
      </w:r>
      <w:proofErr w:type="spellEnd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") und unordentliche Transaktionen. In modernen Fällen werden Schmiergelder gezielt in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Kryptowährungen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ausgezahlt (33 % der kryptobezogenen Betrugsfälle umfassen Bestechungs- oder Kickback-Zahlungen). Auch "</w:t>
      </w:r>
      <w:proofErr w:type="spellStart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One</w:t>
      </w:r>
      <w:proofErr w:type="spellEnd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-Time Payments" (Einmalzahlungen) an Lieferanten für Dienste, die sonst woanders bezogen werden, sind ein typischer Kanal. Es existieren zudem Bargeld-Misch-Strategien, bei denen z.B. illegales Bargeld mit legalen Firmenschecks in Scheinfirmen vermischt und verbucht wird. Des Weiteren fließen Kickbacks als Kredite, Provisionen, Gebühren oder Geschenke.</w:t>
      </w:r>
    </w:p>
    <w:p w14:paraId="28D5FAC7" w14:textId="77777777" w:rsidR="00B33C97" w:rsidRPr="00B33C97" w:rsidRDefault="00B33C97" w:rsidP="00B33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Fehlende und vorhandene Dokumente: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</w:p>
    <w:p w14:paraId="340262A2" w14:textId="77777777" w:rsidR="00B33C97" w:rsidRPr="00B33C97" w:rsidRDefault="00B33C97" w:rsidP="00B33C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Es fehlen BEWUSST: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Dokumentationen, die eine Sole-Source-Vergabe (Vergabe an einen einzigen Anbieter) rechtfertigen, Aufzeichnungen über einen wettbewerblichen Vergabeprozess, sowie Kosten- und Preisanalysen für die Vergabe.</w:t>
      </w:r>
    </w:p>
    <w:p w14:paraId="5A8EBF7C" w14:textId="77777777" w:rsidR="00B33C97" w:rsidRPr="00B33C97" w:rsidRDefault="00B33C97" w:rsidP="00B33C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Vorhanden sind oft: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Transaktionsbelege, die auf Bewirtung, Reisen, teure Geschenke oder "nicht zurückgezahlte Kredite" an Mitarbeiter des Hauptauftragnehmers hindeuten.</w:t>
      </w:r>
    </w:p>
    <w:p w14:paraId="3154E1B2" w14:textId="77777777" w:rsidR="00B33C97" w:rsidRPr="00B33C97" w:rsidRDefault="00B33C97" w:rsidP="00B33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Sachleistungen erkennen: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Kickbacks in Form von Sachleistungen lassen sich am ehesten über einen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Lebensstil des Einkäufers/Mitarbeiters erkennen, der offensichtlich das legale Einkommen übersteigt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(z. B. Luxusautos, teure Urlaube, Designerkleidung).</w:t>
      </w:r>
    </w:p>
    <w:p w14:paraId="206347DA" w14:textId="77777777" w:rsidR="00B33C97" w:rsidRPr="00B33C97" w:rsidRDefault="00B33C97" w:rsidP="00B33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Spezifische Prüfschritte (Kickback-Erkennung):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</w:p>
    <w:p w14:paraId="1BC83609" w14:textId="77777777" w:rsidR="00B33C97" w:rsidRPr="00B33C97" w:rsidRDefault="00B33C97" w:rsidP="00B33C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Physische Bestandsprüfung (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Physical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Verification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Direkte Vor-Ort-Kontrolle auf der Baustelle/im Lager, ob Materialien oder Inventar, die direkt auf ein Projekt abgerechnet wurden, überhaupt existieren.</w:t>
      </w:r>
    </w:p>
    <w:p w14:paraId="6ACDC7D1" w14:textId="77777777" w:rsidR="00B33C97" w:rsidRPr="00B33C97" w:rsidRDefault="00B33C97" w:rsidP="00B33C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Subcontract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Management Review: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Gezielte Überprüfung der Prozesse des Hauptauftragnehmers zur Lieferantenauswahl, um das systematische Umgehen von Wettbewerb (z.B. Bevorzugung beim Bieten) aufzudecken.</w:t>
      </w:r>
    </w:p>
    <w:p w14:paraId="737780E1" w14:textId="77777777" w:rsidR="00B33C97" w:rsidRPr="00B33C97" w:rsidRDefault="00B33C97" w:rsidP="00B33C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Datum-Abgleich: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Gezielter Vergleich der Daten von Untervertragsvergaben mit den Daten von verdächtigen privaten Transaktionen des Einkäufers (ein typisches Muster 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 xml:space="preserve">sind Kickback-Käufe, die exakt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innerhalb eines Monats nach der Auftragsvergabe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stattfinden).</w:t>
      </w:r>
    </w:p>
    <w:p w14:paraId="4A981D91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2. KOLLUSIONS-MUSTER (Wie arbeiten Täter-Netzwerke?)</w:t>
      </w:r>
    </w:p>
    <w:p w14:paraId="48B317D2" w14:textId="77777777" w:rsidR="00B33C97" w:rsidRPr="00B33C97" w:rsidRDefault="00B33C97" w:rsidP="00B33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Rollenverteilung: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liefern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konkreten Details zur genauen Rollenverteilung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(wer plant, wer ausführt, wer deckt) innerhalb von Täter-Netzwerken. Es wird lediglich quantifiziert, dass 54 % der Betrugsfälle durch Kollusion mehrerer Täter entstehen und dabei drastisch höhere Schäden verursachen.</w:t>
      </w:r>
    </w:p>
    <w:p w14:paraId="19A5AC75" w14:textId="77777777" w:rsidR="00B33C97" w:rsidRPr="00B33C97" w:rsidRDefault="00B33C97" w:rsidP="00B33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Kommunikation: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enthalten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spezifischen Informationen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darüber, wie Betrüger-Netzwerke intern kommunizieren, um Spuren zu vermeiden.</w:t>
      </w:r>
    </w:p>
    <w:p w14:paraId="03D5BDD4" w14:textId="77777777" w:rsidR="00B33C97" w:rsidRPr="00B33C97" w:rsidRDefault="00B33C97" w:rsidP="00B33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Organisatorische Positionen: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Systematischer Betrug erfordert eine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schwache Funktionstrennung (Weak Segregation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of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Duties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. Eine Einzelperson darf nicht gleichzeitig die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Autorisierung, Verbuchung und Verwahrung (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Custody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kontrollieren. Zudem müssen Führungskräfte (Management) involviert sein, die die Befugnis haben, etablierte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Kontrollmechanismen systematisch außer Kraft zu setzen (Management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Override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. Die Täter stammen am häufigsten aus den Abteilungen </w:t>
      </w:r>
      <w:proofErr w:type="spellStart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Operations</w:t>
      </w:r>
      <w:proofErr w:type="spellEnd"/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, Buchhaltung, Vertrieb oder dem Top-Management.</w:t>
      </w:r>
    </w:p>
    <w:p w14:paraId="39E01FC5" w14:textId="77777777" w:rsidR="00B33C97" w:rsidRPr="00B33C97" w:rsidRDefault="00B33C97" w:rsidP="00B33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Verhalten unter Druck: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Täter-Netzwerke reagieren auf Nachfragen mit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extremer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Defensivität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und Reizbarkeit (Defensive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Behavior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bezüglich ihrer Prozesse und Dokumente. Zudem weigern sie sich strikt, Aufgaben mit anderen zu teilen oder Urlaub zu nehmen (um die Entdeckung der Anomalien zu verhindern), und neigen zu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Einschüchterung und Mobbing (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Bullying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gegenüber Kollegen.</w:t>
      </w:r>
    </w:p>
    <w:p w14:paraId="662F936B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3. RECHNUNGS-FORENSIK (Wort-für-Wort-Methode)</w:t>
      </w:r>
    </w:p>
    <w:p w14:paraId="4A375B51" w14:textId="77777777" w:rsidR="00B33C97" w:rsidRPr="00B33C97" w:rsidRDefault="00B33C97" w:rsidP="00B33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Konkrete Textmerkmale: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Eindeutige Indikatoren auf Rechnungen sind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doppelte Rechnungen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mit fast identischen Beträgen, Beschreibungen oder Lieferanten,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fehlende fortlaufende Rechnungsnummern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, ungewöhnliche Formatierungen und das Fehlen regulärer Lieferanteninformationen. Ebenso auffällig sind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häufige runde Summen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(z. B. 10.000 USD, 50.000 USD), die auf fiktive Einträge hindeuten.</w:t>
      </w:r>
    </w:p>
    <w:p w14:paraId="48B71E66" w14:textId="77777777" w:rsidR="00B33C97" w:rsidRPr="00B33C97" w:rsidRDefault="00B33C97" w:rsidP="00B33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Leistungsbeschreibung vs. tatsächliche Leistung: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Dies wird forensisch primär dadurch erkannt, dass Zahlungsmuster an den Lieferanten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die Branchenstandards oder historische Muster ohne klare Rechtfertigung massiv überschreiten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oder unterstützende 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 xml:space="preserve">Basisdokumente völlig fehlen. </w:t>
      </w:r>
      <w:r w:rsidRPr="00B33C97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Eine linguistische Textanalyse-Methode (Wort-für-Wort-Methode) wird in den Quellen nicht beschrieben.</w:t>
      </w:r>
    </w:p>
    <w:p w14:paraId="3415FF14" w14:textId="77777777" w:rsidR="00B33C97" w:rsidRPr="00B33C97" w:rsidRDefault="00B33C97" w:rsidP="00B33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Vergleiche Angebot / LV / Rechnung: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liefern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konkreten Untersuchungsschritte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für den dokumentarischen 3-Wege-Abgleich von Angebot, Leistungsverzeichnis und Rechnung.</w:t>
      </w:r>
    </w:p>
    <w:p w14:paraId="4AE77BCE" w14:textId="77777777" w:rsidR="00B33C97" w:rsidRPr="00B33C97" w:rsidRDefault="00B33C97" w:rsidP="00B33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Rolle von Mengen, Einheitspreisen, Positionsnummern: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Abgesehen von der Warnung vor runden Transaktionssummen liefern die Quellen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spezifischen forensischen Prüftechniken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auf Ebene von Einheitspreisen oder Positionsnummern.</w:t>
      </w:r>
    </w:p>
    <w:p w14:paraId="2D856A00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4. GEOGRAPHISCHE UND FIRMEN-CLUSTER</w:t>
      </w:r>
    </w:p>
    <w:p w14:paraId="72404582" w14:textId="77777777" w:rsidR="00B33C97" w:rsidRPr="00B33C97" w:rsidRDefault="00B33C97" w:rsidP="00B33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Firmen-Geflechte erkennen: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klassischer Indikator ist, wenn die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Adresse des Lieferanten exakt mit der Wohnadresse, dem Postfach (P.O. Box) oder einem Wohnort eines eigenen Mitarbeiters übereinstimmt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.</w:t>
      </w:r>
    </w:p>
    <w:p w14:paraId="26B77F51" w14:textId="77777777" w:rsidR="00B33C97" w:rsidRPr="00B33C97" w:rsidRDefault="00B33C97" w:rsidP="00B33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Öffentliche Register: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enthalten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Informationen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zu spezifischen, öffentlich zugänglichen Registern für die Firmenprüfung.</w:t>
      </w:r>
    </w:p>
    <w:p w14:paraId="689C2043" w14:textId="77777777" w:rsidR="00B33C97" w:rsidRPr="00B33C97" w:rsidRDefault="00B33C97" w:rsidP="00B33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Muster bei Scheinfirmen (Baubranche/Handel):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Eine Scheinfirma kann physisch existieren (z.B. mit echten Regalen und Produkten), es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fehlen jedoch normale Geschäftsmerkmale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wie eine Kasse oder Preisauszeichnungen. Gleichzeitig werden dort massive Bareinzahlungen getätigt, die zur Verschleierung mit legalen Schecks vermischt werden. In der Vergabe zeichnen sie sich durch stetige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Sole-Source-Zuschläge (ohne Wettbewerb)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aus.</w:t>
      </w:r>
    </w:p>
    <w:p w14:paraId="488EA260" w14:textId="77777777" w:rsidR="00B33C97" w:rsidRPr="00B33C97" w:rsidRDefault="00B33C97" w:rsidP="00B33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Zusammengehörigkeit scheinbar unabhängiger Firmen: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Verknüpfungen fallen durch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häufige Überweisungen zwischen Konten unter verschiedenen Namen oder in verschiedenen Gerichtsbarkeiten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auf. In der Transaktionsforensik (z.B. durch Data-Analytics) lassen sich Firmen verknüpfen, indem man scheinbar unzusammenhängende, verschleierte Geldbewegungen durch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einzelne, isolierte Abhebungen ("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key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withdrawal</w:t>
      </w:r>
      <w:proofErr w:type="spellEnd"/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")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verbindet, die das fehlende Bindeglied zwischen zwei getrennten Konten darstellen.</w:t>
      </w:r>
    </w:p>
    <w:p w14:paraId="22F81644" w14:textId="77777777" w:rsidR="00B33C97" w:rsidRPr="00B33C97" w:rsidRDefault="00B33C97" w:rsidP="00B33C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5. VERSICHERUNGSBETRUG-SPEZIFISCH (Wasserschaden/Gebäudeversicherung)</w:t>
      </w:r>
    </w:p>
    <w:p w14:paraId="227AFCEE" w14:textId="77777777" w:rsidR="00B33C97" w:rsidRPr="00B33C97" w:rsidRDefault="00B33C97" w:rsidP="00B33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Wasserschaden-Muster: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liefern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spezifischen Informationen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zu Betrugsmustern explizit bei Wasserschäden oder 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in der Gebäudeversicherung (es werden nur allgemeine Formen wie fiktive, provozierte, verlagerte oder ausgenutzte Schäden genannt).</w:t>
      </w:r>
    </w:p>
    <w:p w14:paraId="63460236" w14:textId="77777777" w:rsidR="00B33C97" w:rsidRPr="00B33C97" w:rsidRDefault="00B33C97" w:rsidP="00B33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Unterscheidung echte vs. manipulierte Schäden: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Manipulierte Schäden werden durch systematische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Plausibilitätsprüfungen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(auch KI-unterstützt) identifiziert, indem gezielt nach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Abweichungen zwischen der gemeldeten Schadenhöhe und dem tatsächlichen Wert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beschädigten Gegenstände gesucht wird.</w:t>
      </w:r>
    </w:p>
    <w:p w14:paraId="0FCFC3F6" w14:textId="77777777" w:rsidR="00B33C97" w:rsidRPr="00B33C97" w:rsidRDefault="00B33C97" w:rsidP="00B33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Rolle des Sachverständigen/Erstbewerters: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beschreiben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aktive Täterrolle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des Sachverständigen bei der Manipulation. Es wird lediglich vermerkt, dass bei einem nachgewiesenen Betrug die Kosten für den Sachverständigen vom Anspruchsteller zurückgefordert werden.</w:t>
      </w:r>
    </w:p>
    <w:p w14:paraId="309D6EE3" w14:textId="77777777" w:rsidR="00B33C97" w:rsidRPr="00B33C97" w:rsidRDefault="00B33C97" w:rsidP="00B33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Missbrauch von Abtretungserklärungen: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Quellen enthalten </w:t>
      </w:r>
      <w:r w:rsidRPr="00B33C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keine Informationen</w:t>
      </w:r>
      <w:r w:rsidRPr="00B33C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über den Missbrauch von Abtretungserklärungen im Versicherungsbetrug.</w:t>
      </w:r>
    </w:p>
    <w:p w14:paraId="174C0AA8" w14:textId="77777777" w:rsidR="00B33C97" w:rsidRDefault="00B33C97"/>
    <w:p w14:paraId="2D2B2E34" w14:textId="15F0D5A6" w:rsidR="00B33C97" w:rsidRDefault="00B33C97">
      <w:r>
        <w:t>*** Prompt zu Lauf 2:</w:t>
      </w:r>
    </w:p>
    <w:p w14:paraId="37A9E913" w14:textId="77777777" w:rsidR="00B33C97" w:rsidRPr="00B33C97" w:rsidRDefault="00B33C97" w:rsidP="00B33C97">
      <w:r w:rsidRPr="00B33C97">
        <w:t xml:space="preserve">Basierend auf den 5 Quellen: Gehe jetzt in die TIEFE. Lauf 1 hat die </w:t>
      </w:r>
      <w:proofErr w:type="spellStart"/>
      <w:r w:rsidRPr="00B33C97">
        <w:t>Uebersicht</w:t>
      </w:r>
      <w:proofErr w:type="spellEnd"/>
      <w:r w:rsidRPr="00B33C97">
        <w:t xml:space="preserve"> geliefert. Jetzt brauche ich die </w:t>
      </w:r>
      <w:proofErr w:type="gramStart"/>
      <w:r w:rsidRPr="00B33C97">
        <w:t>Details</w:t>
      </w:r>
      <w:proofErr w:type="gramEnd"/>
      <w:r w:rsidRPr="00B33C97">
        <w:t xml:space="preserve"> die ein erfahrener Ermittler im Alltag anwendet.</w:t>
      </w:r>
    </w:p>
    <w:p w14:paraId="0C5F550C" w14:textId="77777777" w:rsidR="00B33C97" w:rsidRPr="00B33C97" w:rsidRDefault="00B33C97" w:rsidP="00B33C97">
      <w:pPr>
        <w:numPr>
          <w:ilvl w:val="0"/>
          <w:numId w:val="6"/>
        </w:numPr>
      </w:pPr>
      <w:r w:rsidRPr="00B33C97">
        <w:t>KICKBACK-MECHANIK (Detailanalyse)</w:t>
      </w:r>
    </w:p>
    <w:p w14:paraId="404E6A5A" w14:textId="77777777" w:rsidR="00B33C97" w:rsidRPr="00B33C97" w:rsidRDefault="00B33C97" w:rsidP="00B33C97">
      <w:r w:rsidRPr="00B33C97">
        <w:t xml:space="preserve">Wie genau </w:t>
      </w:r>
      <w:proofErr w:type="spellStart"/>
      <w:r w:rsidRPr="00B33C97">
        <w:t>fliesst</w:t>
      </w:r>
      <w:proofErr w:type="spellEnd"/>
      <w:r w:rsidRPr="00B33C97">
        <w:t xml:space="preserve"> Geld bei </w:t>
      </w:r>
      <w:proofErr w:type="spellStart"/>
      <w:r w:rsidRPr="00B33C97">
        <w:t>Subcontractor</w:t>
      </w:r>
      <w:proofErr w:type="spellEnd"/>
      <w:r w:rsidRPr="00B33C97">
        <w:t xml:space="preserve">-Kickbacks? (Direkt, </w:t>
      </w:r>
      <w:proofErr w:type="spellStart"/>
      <w:r w:rsidRPr="00B33C97">
        <w:t>ueber</w:t>
      </w:r>
      <w:proofErr w:type="spellEnd"/>
      <w:r w:rsidRPr="00B33C97">
        <w:t xml:space="preserve"> Drittfirmen, Naturalien, reduzierte Rechnungen?) Welche Dokumente entstehen dabei und welche FEHLEN bewusst? Wie erkennt man </w:t>
      </w:r>
      <w:proofErr w:type="gramStart"/>
      <w:r w:rsidRPr="00B33C97">
        <w:t>Kickbacks</w:t>
      </w:r>
      <w:proofErr w:type="gramEnd"/>
      <w:r w:rsidRPr="00B33C97">
        <w:t xml:space="preserve"> wenn sie NICHT als Geldzahlung </w:t>
      </w:r>
      <w:proofErr w:type="gramStart"/>
      <w:r w:rsidRPr="00B33C97">
        <w:t>erfolgen</w:t>
      </w:r>
      <w:proofErr w:type="gramEnd"/>
      <w:r w:rsidRPr="00B33C97">
        <w:t xml:space="preserve"> sondern als Sachleistung? Welche </w:t>
      </w:r>
      <w:proofErr w:type="spellStart"/>
      <w:r w:rsidRPr="00B33C97">
        <w:t>Pruefschritte</w:t>
      </w:r>
      <w:proofErr w:type="spellEnd"/>
      <w:r w:rsidRPr="00B33C97">
        <w:t xml:space="preserve"> sind spezifisch </w:t>
      </w:r>
      <w:proofErr w:type="spellStart"/>
      <w:r w:rsidRPr="00B33C97">
        <w:t>fuer</w:t>
      </w:r>
      <w:proofErr w:type="spellEnd"/>
      <w:r w:rsidRPr="00B33C97">
        <w:t xml:space="preserve"> Kickback-Erkennung (nicht allgemeine Betrugserkennung)? 2. KOLLUSIONS-MUSTER (Wie arbeiten </w:t>
      </w:r>
      <w:proofErr w:type="spellStart"/>
      <w:r w:rsidRPr="00B33C97">
        <w:t>Taeter</w:t>
      </w:r>
      <w:proofErr w:type="spellEnd"/>
      <w:r w:rsidRPr="00B33C97">
        <w:t>-Netzwerke?)</w:t>
      </w:r>
    </w:p>
    <w:p w14:paraId="1B52D2FE" w14:textId="77777777" w:rsidR="00B33C97" w:rsidRPr="00B33C97" w:rsidRDefault="00B33C97" w:rsidP="00B33C97">
      <w:r w:rsidRPr="00B33C97">
        <w:t xml:space="preserve">Rollenverteilung: Wer plant, wer </w:t>
      </w:r>
      <w:proofErr w:type="spellStart"/>
      <w:r w:rsidRPr="00B33C97">
        <w:t>fuehrt</w:t>
      </w:r>
      <w:proofErr w:type="spellEnd"/>
      <w:r w:rsidRPr="00B33C97">
        <w:t xml:space="preserve"> aus, wer deckt? Wie kommunizieren </w:t>
      </w:r>
      <w:proofErr w:type="gramStart"/>
      <w:r w:rsidRPr="00B33C97">
        <w:t>Netzwerke</w:t>
      </w:r>
      <w:proofErr w:type="gramEnd"/>
      <w:r w:rsidRPr="00B33C97">
        <w:t xml:space="preserve"> um Spuren zu vermeiden? Welche organisatorischen Positionen </w:t>
      </w:r>
      <w:proofErr w:type="spellStart"/>
      <w:r w:rsidRPr="00B33C97">
        <w:t>muessen</w:t>
      </w:r>
      <w:proofErr w:type="spellEnd"/>
      <w:r w:rsidRPr="00B33C97">
        <w:t xml:space="preserve"> besetzt sein damit systematischer Betrug funktioniert? Wie </w:t>
      </w:r>
      <w:proofErr w:type="spellStart"/>
      <w:r w:rsidRPr="00B33C97">
        <w:t>veraendert</w:t>
      </w:r>
      <w:proofErr w:type="spellEnd"/>
      <w:r w:rsidRPr="00B33C97">
        <w:t xml:space="preserve"> sich das Netzwerk-</w:t>
      </w:r>
      <w:proofErr w:type="gramStart"/>
      <w:r w:rsidRPr="00B33C97">
        <w:t>Verhalten</w:t>
      </w:r>
      <w:proofErr w:type="gramEnd"/>
      <w:r w:rsidRPr="00B33C97">
        <w:t xml:space="preserve"> wenn es unter Druck </w:t>
      </w:r>
      <w:proofErr w:type="spellStart"/>
      <w:r w:rsidRPr="00B33C97">
        <w:t>geraet</w:t>
      </w:r>
      <w:proofErr w:type="spellEnd"/>
      <w:r w:rsidRPr="00B33C97">
        <w:t>? 3. RECHNUNGS-FORENSIK (Wort-</w:t>
      </w:r>
      <w:proofErr w:type="spellStart"/>
      <w:r w:rsidRPr="00B33C97">
        <w:t>fuer</w:t>
      </w:r>
      <w:proofErr w:type="spellEnd"/>
      <w:r w:rsidRPr="00B33C97">
        <w:t>-Wort-Methode)</w:t>
      </w:r>
    </w:p>
    <w:p w14:paraId="53751B03" w14:textId="77777777" w:rsidR="00B33C97" w:rsidRPr="00B33C97" w:rsidRDefault="00B33C97" w:rsidP="00B33C97">
      <w:r w:rsidRPr="00B33C97">
        <w:t xml:space="preserve">Welche konkreten Textmerkmale in Rechnungen deuten auf Manipulation hin? Wie erkennt </w:t>
      </w:r>
      <w:proofErr w:type="gramStart"/>
      <w:r w:rsidRPr="00B33C97">
        <w:t>man</w:t>
      </w:r>
      <w:proofErr w:type="gramEnd"/>
      <w:r w:rsidRPr="00B33C97">
        <w:t xml:space="preserve"> </w:t>
      </w:r>
      <w:proofErr w:type="spellStart"/>
      <w:r w:rsidRPr="00B33C97">
        <w:t>dass</w:t>
      </w:r>
      <w:proofErr w:type="spellEnd"/>
      <w:r w:rsidRPr="00B33C97">
        <w:t xml:space="preserve"> eine Leistungsbeschreibung nicht zur </w:t>
      </w:r>
      <w:proofErr w:type="spellStart"/>
      <w:r w:rsidRPr="00B33C97">
        <w:t>tatsaechlich</w:t>
      </w:r>
      <w:proofErr w:type="spellEnd"/>
      <w:r w:rsidRPr="00B33C97">
        <w:t xml:space="preserve"> erbrachten Leistung passt? Welche Vergleiche </w:t>
      </w:r>
      <w:proofErr w:type="spellStart"/>
      <w:r w:rsidRPr="00B33C97">
        <w:t>muessen</w:t>
      </w:r>
      <w:proofErr w:type="spellEnd"/>
      <w:r w:rsidRPr="00B33C97">
        <w:t xml:space="preserve"> zwischen Angebot, Leistungsverzeichnis und Rechnung </w:t>
      </w:r>
      <w:proofErr w:type="spellStart"/>
      <w:r w:rsidRPr="00B33C97">
        <w:t>durchgefuehrt</w:t>
      </w:r>
      <w:proofErr w:type="spellEnd"/>
      <w:r w:rsidRPr="00B33C97">
        <w:t xml:space="preserve"> werden? Welche Rolle spielen Mengenangaben, Einheitspreise und Positionsnummern? 4. GEOGRAPHISCHE UND FIRMEN-CLUSTER</w:t>
      </w:r>
    </w:p>
    <w:p w14:paraId="4E9A1988" w14:textId="77777777" w:rsidR="00B33C97" w:rsidRPr="00B33C97" w:rsidRDefault="00B33C97" w:rsidP="00B33C97">
      <w:r w:rsidRPr="00B33C97">
        <w:t xml:space="preserve">Wie erkennt man Firmen-Geflechte (gleiche Adressen, gleiche Personen, Strohfirmen)? Welche </w:t>
      </w:r>
      <w:proofErr w:type="spellStart"/>
      <w:r w:rsidRPr="00B33C97">
        <w:t>oeffentlich</w:t>
      </w:r>
      <w:proofErr w:type="spellEnd"/>
      <w:r w:rsidRPr="00B33C97">
        <w:t xml:space="preserve"> </w:t>
      </w:r>
      <w:proofErr w:type="spellStart"/>
      <w:r w:rsidRPr="00B33C97">
        <w:t>zugaenglichen</w:t>
      </w:r>
      <w:proofErr w:type="spellEnd"/>
      <w:r w:rsidRPr="00B33C97">
        <w:t xml:space="preserve"> Register helfen bei der Firmen-</w:t>
      </w:r>
      <w:proofErr w:type="spellStart"/>
      <w:r w:rsidRPr="00B33C97">
        <w:t>Pruefung</w:t>
      </w:r>
      <w:proofErr w:type="spellEnd"/>
      <w:r w:rsidRPr="00B33C97">
        <w:t xml:space="preserve">? Was sind typische Muster bei Scheinfirmen in der Baubranche? Wie erkennt </w:t>
      </w:r>
      <w:proofErr w:type="gramStart"/>
      <w:r w:rsidRPr="00B33C97">
        <w:t>man</w:t>
      </w:r>
      <w:proofErr w:type="gramEnd"/>
      <w:r w:rsidRPr="00B33C97">
        <w:t xml:space="preserve"> </w:t>
      </w:r>
      <w:proofErr w:type="spellStart"/>
      <w:r w:rsidRPr="00B33C97">
        <w:t>dass</w:t>
      </w:r>
      <w:proofErr w:type="spellEnd"/>
      <w:r w:rsidRPr="00B33C97">
        <w:t xml:space="preserve"> mehrere </w:t>
      </w:r>
      <w:r w:rsidRPr="00B33C97">
        <w:lastRenderedPageBreak/>
        <w:t xml:space="preserve">scheinbar </w:t>
      </w:r>
      <w:proofErr w:type="spellStart"/>
      <w:r w:rsidRPr="00B33C97">
        <w:t>unabhaengige</w:t>
      </w:r>
      <w:proofErr w:type="spellEnd"/>
      <w:r w:rsidRPr="00B33C97">
        <w:t xml:space="preserve"> Firmen </w:t>
      </w:r>
      <w:proofErr w:type="spellStart"/>
      <w:r w:rsidRPr="00B33C97">
        <w:t>zusammengehoeren</w:t>
      </w:r>
      <w:proofErr w:type="spellEnd"/>
      <w:r w:rsidRPr="00B33C97">
        <w:t>? 5. VERSICHERUNGSBETRUG-SPEZIFISCH (Wasserschaden/</w:t>
      </w:r>
      <w:proofErr w:type="spellStart"/>
      <w:r w:rsidRPr="00B33C97">
        <w:t>Gebaeudeversicherung</w:t>
      </w:r>
      <w:proofErr w:type="spellEnd"/>
      <w:r w:rsidRPr="00B33C97">
        <w:t>)</w:t>
      </w:r>
    </w:p>
    <w:p w14:paraId="08D24F46" w14:textId="77777777" w:rsidR="00B33C97" w:rsidRPr="00B33C97" w:rsidRDefault="00B33C97" w:rsidP="00B33C97">
      <w:r w:rsidRPr="00B33C97">
        <w:t xml:space="preserve">Welche Muster sind spezifisch </w:t>
      </w:r>
      <w:proofErr w:type="spellStart"/>
      <w:r w:rsidRPr="00B33C97">
        <w:t>fuer</w:t>
      </w:r>
      <w:proofErr w:type="spellEnd"/>
      <w:r w:rsidRPr="00B33C97">
        <w:t xml:space="preserve"> Wasserschaden-Betrug? Wie unterscheidet man echte von manipulierten Schadensmeldungen? Welche Rolle spielt der </w:t>
      </w:r>
      <w:proofErr w:type="spellStart"/>
      <w:r w:rsidRPr="00B33C97">
        <w:t>Sachverstaendige</w:t>
      </w:r>
      <w:proofErr w:type="spellEnd"/>
      <w:r w:rsidRPr="00B33C97">
        <w:t xml:space="preserve">/Erstbewerter bei Betrug? Wie werden </w:t>
      </w:r>
      <w:proofErr w:type="spellStart"/>
      <w:r w:rsidRPr="00B33C97">
        <w:t>Abtretungserklaerungen</w:t>
      </w:r>
      <w:proofErr w:type="spellEnd"/>
      <w:r w:rsidRPr="00B33C97">
        <w:t xml:space="preserve"> missbraucht? Ausgabeformat: Pro Kategorie nummerierte Liste. Nur KONKRETE, ANWENDBARE Methoden und Muster — keine allgemeinen Beschreibungen. Wenn eine Quelle zu einem Punkt nichts Konkretes liefert, das explizit </w:t>
      </w:r>
      <w:proofErr w:type="gramStart"/>
      <w:r w:rsidRPr="00B33C97">
        <w:t>sagen</w:t>
      </w:r>
      <w:proofErr w:type="gramEnd"/>
      <w:r w:rsidRPr="00B33C97">
        <w:t xml:space="preserve"> statt etwas Allgemeines zu schreiben.</w:t>
      </w:r>
    </w:p>
    <w:p w14:paraId="7FCFF93F" w14:textId="32790156" w:rsidR="00B33C97" w:rsidRDefault="00B33C97">
      <w:r>
        <w:t>***</w:t>
      </w:r>
    </w:p>
    <w:sectPr w:rsidR="00B33C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0E7"/>
    <w:multiLevelType w:val="multilevel"/>
    <w:tmpl w:val="57E8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C2134"/>
    <w:multiLevelType w:val="multilevel"/>
    <w:tmpl w:val="DD90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40883"/>
    <w:multiLevelType w:val="multilevel"/>
    <w:tmpl w:val="694E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D09F2"/>
    <w:multiLevelType w:val="multilevel"/>
    <w:tmpl w:val="8E3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036F9"/>
    <w:multiLevelType w:val="multilevel"/>
    <w:tmpl w:val="74A4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B023A"/>
    <w:multiLevelType w:val="multilevel"/>
    <w:tmpl w:val="2728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229619">
    <w:abstractNumId w:val="3"/>
  </w:num>
  <w:num w:numId="2" w16cid:durableId="630211625">
    <w:abstractNumId w:val="0"/>
  </w:num>
  <w:num w:numId="3" w16cid:durableId="1108085535">
    <w:abstractNumId w:val="1"/>
  </w:num>
  <w:num w:numId="4" w16cid:durableId="1006977424">
    <w:abstractNumId w:val="2"/>
  </w:num>
  <w:num w:numId="5" w16cid:durableId="628703338">
    <w:abstractNumId w:val="5"/>
  </w:num>
  <w:num w:numId="6" w16cid:durableId="163861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97"/>
    <w:rsid w:val="002E58B2"/>
    <w:rsid w:val="00B3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4E8E"/>
  <w15:chartTrackingRefBased/>
  <w15:docId w15:val="{20E6AE18-E9AD-4BA0-88E3-3E45FF4D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3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3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3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3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3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3C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3C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3C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3C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3C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3C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3C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3C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3C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3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3C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3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1293</Words>
  <Characters>8147</Characters>
  <Application>Microsoft Office Word</Application>
  <DocSecurity>0</DocSecurity>
  <Lines>67</Lines>
  <Paragraphs>18</Paragraphs>
  <ScaleCrop>false</ScaleCrop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2026-04-04T13:13:00Z</dcterms:created>
  <dcterms:modified xsi:type="dcterms:W3CDTF">2026-04-04T13:15:00Z</dcterms:modified>
</cp:coreProperties>
</file>