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36" w:rsidRDefault="00EA73A1">
      <w:r>
        <w:t xml:space="preserve">    </w:t>
      </w:r>
      <w:r w:rsidR="00C824D7">
        <w:t xml:space="preserve">                                                                </w:t>
      </w:r>
      <w:bookmarkStart w:id="0" w:name="_GoBack"/>
      <w:bookmarkEnd w:id="0"/>
    </w:p>
    <w:p w:rsidR="00EA73A1" w:rsidRPr="00E452DE" w:rsidRDefault="00EA73A1">
      <w:pPr>
        <w:rPr>
          <w:b/>
          <w:sz w:val="36"/>
          <w:szCs w:val="36"/>
        </w:rPr>
      </w:pPr>
      <w:r>
        <w:t xml:space="preserve">                          </w:t>
      </w:r>
      <w:r w:rsidR="00E452DE">
        <w:t xml:space="preserve">     </w:t>
      </w:r>
      <w:r w:rsidRPr="00E452DE">
        <w:rPr>
          <w:b/>
          <w:sz w:val="36"/>
          <w:szCs w:val="36"/>
        </w:rPr>
        <w:t>AI-Powered Business Intelligence System Proposal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52DE">
        <w:rPr>
          <w:b/>
          <w:sz w:val="36"/>
          <w:szCs w:val="36"/>
        </w:rPr>
        <w:t xml:space="preserve">                 </w:t>
      </w:r>
      <w:r w:rsidRPr="00E452DE">
        <w:rPr>
          <w:rStyle w:val="Strong"/>
          <w:rFonts w:asciiTheme="minorHAnsi" w:hAnsiTheme="minorHAnsi" w:cstheme="minorHAnsi"/>
          <w:sz w:val="36"/>
          <w:szCs w:val="36"/>
        </w:rPr>
        <w:t>Prepared for:</w:t>
      </w:r>
      <w:r w:rsidRPr="00E452DE">
        <w:rPr>
          <w:rFonts w:asciiTheme="minorHAnsi" w:hAnsiTheme="minorHAnsi" w:cstheme="minorHAnsi"/>
          <w:sz w:val="36"/>
          <w:szCs w:val="36"/>
        </w:rPr>
        <w:t xml:space="preserve"> </w:t>
      </w:r>
      <w:r w:rsidRPr="00E452DE">
        <w:rPr>
          <w:rStyle w:val="Strong"/>
          <w:rFonts w:asciiTheme="minorHAnsi" w:hAnsiTheme="minorHAnsi" w:cstheme="minorHAnsi"/>
          <w:sz w:val="36"/>
          <w:szCs w:val="36"/>
        </w:rPr>
        <w:t>Magnate Ventures Limited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52DE">
        <w:rPr>
          <w:rStyle w:val="Strong"/>
          <w:rFonts w:asciiTheme="minorHAnsi" w:hAnsiTheme="minorHAnsi" w:cstheme="minorHAnsi"/>
          <w:sz w:val="36"/>
          <w:szCs w:val="36"/>
        </w:rPr>
        <w:t xml:space="preserve">                   Prepared by:</w:t>
      </w:r>
      <w:r w:rsidRPr="00E452DE">
        <w:rPr>
          <w:rFonts w:asciiTheme="minorHAnsi" w:hAnsiTheme="minorHAnsi" w:cstheme="minorHAnsi"/>
          <w:sz w:val="36"/>
          <w:szCs w:val="36"/>
        </w:rPr>
        <w:t xml:space="preserve"> </w:t>
      </w:r>
      <w:r w:rsidRPr="00E452DE">
        <w:rPr>
          <w:rStyle w:val="Strong"/>
          <w:rFonts w:asciiTheme="minorHAnsi" w:hAnsiTheme="minorHAnsi" w:cstheme="minorHAnsi"/>
          <w:sz w:val="36"/>
          <w:szCs w:val="36"/>
        </w:rPr>
        <w:t>Peter Kinyanjui Kaheni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52DE">
        <w:rPr>
          <w:rStyle w:val="Strong"/>
          <w:rFonts w:asciiTheme="minorHAnsi" w:hAnsiTheme="minorHAnsi" w:cstheme="minorHAnsi"/>
          <w:sz w:val="36"/>
          <w:szCs w:val="36"/>
        </w:rPr>
        <w:t xml:space="preserve">                   Date:</w:t>
      </w:r>
      <w:r w:rsidRPr="00E452DE">
        <w:rPr>
          <w:rFonts w:asciiTheme="minorHAnsi" w:hAnsiTheme="minorHAnsi" w:cstheme="minorHAnsi"/>
          <w:sz w:val="36"/>
          <w:szCs w:val="36"/>
        </w:rPr>
        <w:t xml:space="preserve"> </w:t>
      </w:r>
      <w:r w:rsidRPr="00E452DE">
        <w:rPr>
          <w:rFonts w:asciiTheme="minorHAnsi" w:hAnsiTheme="minorHAnsi" w:cstheme="minorHAnsi"/>
          <w:b/>
          <w:sz w:val="36"/>
          <w:szCs w:val="36"/>
        </w:rPr>
        <w:t>12</w:t>
      </w:r>
      <w:r w:rsidRPr="00E452DE">
        <w:rPr>
          <w:rFonts w:asciiTheme="minorHAnsi" w:hAnsiTheme="minorHAnsi" w:cstheme="minorHAnsi"/>
          <w:b/>
          <w:sz w:val="36"/>
          <w:szCs w:val="36"/>
          <w:vertAlign w:val="superscript"/>
        </w:rPr>
        <w:t>th</w:t>
      </w:r>
      <w:r w:rsidRPr="00E452DE">
        <w:rPr>
          <w:rFonts w:asciiTheme="minorHAnsi" w:hAnsiTheme="minorHAnsi" w:cstheme="minorHAnsi"/>
          <w:sz w:val="36"/>
          <w:szCs w:val="36"/>
        </w:rPr>
        <w:t xml:space="preserve"> </w:t>
      </w:r>
      <w:r w:rsidRPr="00E452DE">
        <w:rPr>
          <w:rStyle w:val="Strong"/>
          <w:rFonts w:asciiTheme="minorHAnsi" w:hAnsiTheme="minorHAnsi" w:cstheme="minorHAnsi"/>
          <w:sz w:val="36"/>
          <w:szCs w:val="36"/>
        </w:rPr>
        <w:t>August 2025</w:t>
      </w:r>
    </w:p>
    <w:p w:rsidR="00EA73A1" w:rsidRPr="00EA73A1" w:rsidRDefault="00EA73A1" w:rsidP="00EA73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52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E452DE">
        <w:rPr>
          <w:rFonts w:eastAsia="Times New Roman" w:cstheme="minorHAnsi"/>
          <w:b/>
          <w:bCs/>
          <w:sz w:val="28"/>
          <w:szCs w:val="28"/>
        </w:rPr>
        <w:t>Executive Summary</w:t>
      </w:r>
    </w:p>
    <w:p w:rsidR="00EA73A1" w:rsidRPr="00E452DE" w:rsidRDefault="00EA73A1" w:rsidP="00EA73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A73A1">
        <w:rPr>
          <w:rFonts w:eastAsia="Times New Roman" w:cstheme="minorHAnsi"/>
          <w:sz w:val="28"/>
          <w:szCs w:val="28"/>
        </w:rPr>
        <w:t xml:space="preserve">This proposal outlines an AI-powered system designed to optimize Magnate’s advertising campaigns and streamline operational workflows. The solution integrates </w:t>
      </w:r>
      <w:r w:rsidRPr="00E452DE">
        <w:rPr>
          <w:rFonts w:eastAsia="Times New Roman" w:cstheme="minorHAnsi"/>
          <w:b/>
          <w:bCs/>
          <w:sz w:val="28"/>
          <w:szCs w:val="28"/>
        </w:rPr>
        <w:t>Dynamic Creative Selection</w:t>
      </w:r>
      <w:r w:rsidRPr="00EA73A1">
        <w:rPr>
          <w:rFonts w:eastAsia="Times New Roman" w:cstheme="minorHAnsi"/>
          <w:sz w:val="28"/>
          <w:szCs w:val="28"/>
        </w:rPr>
        <w:t xml:space="preserve">, </w:t>
      </w:r>
      <w:r w:rsidRPr="00E452DE">
        <w:rPr>
          <w:rFonts w:eastAsia="Times New Roman" w:cstheme="minorHAnsi"/>
          <w:b/>
          <w:bCs/>
          <w:sz w:val="28"/>
          <w:szCs w:val="28"/>
        </w:rPr>
        <w:t>AI-Driven Scheduling</w:t>
      </w:r>
      <w:r w:rsidRPr="00EA73A1">
        <w:rPr>
          <w:rFonts w:eastAsia="Times New Roman" w:cstheme="minorHAnsi"/>
          <w:sz w:val="28"/>
          <w:szCs w:val="28"/>
        </w:rPr>
        <w:t xml:space="preserve">, and </w:t>
      </w:r>
      <w:r w:rsidRPr="00E452DE">
        <w:rPr>
          <w:rFonts w:eastAsia="Times New Roman" w:cstheme="minorHAnsi"/>
          <w:b/>
          <w:bCs/>
          <w:sz w:val="28"/>
          <w:szCs w:val="28"/>
        </w:rPr>
        <w:t>Automated OCR Processing</w:t>
      </w:r>
      <w:r w:rsidRPr="00EA73A1">
        <w:rPr>
          <w:rFonts w:eastAsia="Times New Roman" w:cstheme="minorHAnsi"/>
          <w:sz w:val="28"/>
          <w:szCs w:val="28"/>
        </w:rPr>
        <w:t xml:space="preserve"> into a unified platform. The aim is to boost marketing ROI, improve operational efficiency, and enhance decision-making with minimal manual intervention.</w:t>
      </w:r>
    </w:p>
    <w:p w:rsidR="00EA73A1" w:rsidRPr="00E452DE" w:rsidRDefault="00EA73A1" w:rsidP="00EA73A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A73A1" w:rsidRPr="00E452DE" w:rsidRDefault="00EA73A1" w:rsidP="00EA73A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b/>
          <w:bCs/>
          <w:sz w:val="28"/>
          <w:szCs w:val="28"/>
        </w:rPr>
        <w:t>2. System Overview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 xml:space="preserve">The proposed system consists of </w:t>
      </w:r>
      <w:r w:rsidRPr="00E452DE">
        <w:rPr>
          <w:rStyle w:val="Strong"/>
          <w:rFonts w:asciiTheme="minorHAnsi" w:hAnsiTheme="minorHAnsi" w:cstheme="minorHAnsi"/>
          <w:sz w:val="28"/>
          <w:szCs w:val="28"/>
        </w:rPr>
        <w:t>three core modules</w:t>
      </w:r>
      <w:r w:rsidRPr="00E452DE">
        <w:rPr>
          <w:rFonts w:asciiTheme="minorHAnsi" w:hAnsiTheme="minorHAnsi" w:cstheme="minorHAnsi"/>
          <w:sz w:val="28"/>
          <w:szCs w:val="28"/>
        </w:rPr>
        <w:t>, each targeting a specific business challenge:</w:t>
      </w:r>
    </w:p>
    <w:p w:rsidR="00EA73A1" w:rsidRPr="00E452DE" w:rsidRDefault="00EA73A1" w:rsidP="00EA73A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Dynamic Creative Selector</w:t>
      </w:r>
      <w:r w:rsidRPr="00E452DE">
        <w:rPr>
          <w:rFonts w:asciiTheme="minorHAnsi" w:hAnsiTheme="minorHAnsi" w:cstheme="minorHAnsi"/>
          <w:sz w:val="28"/>
          <w:szCs w:val="28"/>
        </w:rPr>
        <w:t xml:space="preserve"> – Optimizes ad creative selection to maximize engagement.</w:t>
      </w:r>
    </w:p>
    <w:p w:rsidR="00EA73A1" w:rsidRPr="00E452DE" w:rsidRDefault="00EA73A1" w:rsidP="00EA73A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Greedy Scheduler</w:t>
      </w:r>
      <w:r w:rsidRPr="00E452DE">
        <w:rPr>
          <w:rFonts w:asciiTheme="minorHAnsi" w:hAnsiTheme="minorHAnsi" w:cstheme="minorHAnsi"/>
          <w:sz w:val="28"/>
          <w:szCs w:val="28"/>
        </w:rPr>
        <w:t xml:space="preserve"> – Efficiently schedules campaigns based on priority, availability, and performance.</w:t>
      </w:r>
    </w:p>
    <w:p w:rsidR="00EA73A1" w:rsidRPr="00E452DE" w:rsidRDefault="00EA73A1" w:rsidP="00EA73A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OCR Demo</w:t>
      </w:r>
      <w:r w:rsidRPr="00E452DE">
        <w:rPr>
          <w:rFonts w:asciiTheme="minorHAnsi" w:hAnsiTheme="minorHAnsi" w:cstheme="minorHAnsi"/>
          <w:sz w:val="28"/>
          <w:szCs w:val="28"/>
        </w:rPr>
        <w:t xml:space="preserve"> – Automates extraction of key information from invoices and purchase orders.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These modules work independently but can be integrated into Magnate’s existing campaign management and operational systems.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A73A1" w:rsidRPr="00E452DE" w:rsidRDefault="00EA73A1" w:rsidP="00EA73A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3. Detailed Module Descriptions</w:t>
      </w:r>
    </w:p>
    <w:p w:rsidR="00EA73A1" w:rsidRPr="00E452DE" w:rsidRDefault="00EA73A1" w:rsidP="00EA73A1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3.1 Dynamic Creative Selector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Purpose:</w:t>
      </w:r>
      <w:r w:rsidRPr="00E452DE">
        <w:rPr>
          <w:rFonts w:asciiTheme="minorHAnsi" w:hAnsiTheme="minorHAnsi" w:cstheme="minorHAnsi"/>
          <w:sz w:val="28"/>
          <w:szCs w:val="28"/>
        </w:rPr>
        <w:br/>
        <w:t>Automatically selects the highest-performing creative for a given campaign and audience context, using AI-driven prediction models.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How It Works:</w:t>
      </w:r>
    </w:p>
    <w:p w:rsidR="00EA73A1" w:rsidRPr="00E452DE" w:rsidRDefault="00EA73A1" w:rsidP="00EA73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The user uploads or lists multiple creatives (images, videos, banners).</w:t>
      </w:r>
    </w:p>
    <w:p w:rsidR="00EA73A1" w:rsidRPr="00E452DE" w:rsidRDefault="00EA73A1" w:rsidP="00EA73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The system evaluates past performance data, audience preferences, and contextual factors (e.g., time of day, platform type).</w:t>
      </w:r>
    </w:p>
    <w:p w:rsidR="00EA73A1" w:rsidRPr="00E452DE" w:rsidRDefault="00EA73A1" w:rsidP="00EA73A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The top-performing creative is selected in real time and pushed for deployment.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Key Benefits for Magnate:</w:t>
      </w:r>
    </w:p>
    <w:p w:rsidR="00EA73A1" w:rsidRPr="00E452DE" w:rsidRDefault="00EA73A1" w:rsidP="00EA73A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Improves campaign ROI by delivering the right message to the right audience.</w:t>
      </w:r>
    </w:p>
    <w:p w:rsidR="00EA73A1" w:rsidRPr="00E452DE" w:rsidRDefault="00EA73A1" w:rsidP="00EA73A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Reduces manual A/B testing time.</w:t>
      </w:r>
    </w:p>
    <w:p w:rsidR="00EA73A1" w:rsidRPr="00E452DE" w:rsidRDefault="00EA73A1" w:rsidP="00EA73A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Increases engagement rates with data-backed decisions.</w:t>
      </w:r>
    </w:p>
    <w:p w:rsidR="002C1FA0" w:rsidRPr="00E452DE" w:rsidRDefault="002C1FA0" w:rsidP="002C1FA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2C1FA0" w:rsidRPr="00E452DE" w:rsidRDefault="002C1FA0" w:rsidP="002C1FA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EA73A1" w:rsidRDefault="002C1FA0" w:rsidP="00EA73A1">
      <w:pPr>
        <w:rPr>
          <w:rFonts w:cstheme="minorHAnsi"/>
        </w:rPr>
      </w:pPr>
      <w:r w:rsidRPr="002C1FA0">
        <w:rPr>
          <w:rFonts w:cstheme="minorHAnsi"/>
          <w:noProof/>
        </w:rPr>
        <w:drawing>
          <wp:inline distT="0" distB="0" distL="0" distR="0" wp14:anchorId="747496AE" wp14:editId="723DFB87">
            <wp:extent cx="5943600" cy="2301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A0" w:rsidRDefault="002C1FA0" w:rsidP="00EA73A1">
      <w:pPr>
        <w:rPr>
          <w:rFonts w:cstheme="minorHAnsi"/>
        </w:rPr>
      </w:pPr>
    </w:p>
    <w:p w:rsidR="002C1FA0" w:rsidRDefault="002C1FA0" w:rsidP="00EA73A1">
      <w:pPr>
        <w:rPr>
          <w:rFonts w:cstheme="minorHAnsi"/>
        </w:rPr>
      </w:pPr>
    </w:p>
    <w:p w:rsidR="002C1FA0" w:rsidRDefault="002C1FA0" w:rsidP="00EA73A1">
      <w:pPr>
        <w:rPr>
          <w:rFonts w:cstheme="minorHAnsi"/>
        </w:rPr>
      </w:pPr>
    </w:p>
    <w:p w:rsidR="002C1FA0" w:rsidRDefault="002C1FA0" w:rsidP="00EA73A1">
      <w:pPr>
        <w:rPr>
          <w:rFonts w:cstheme="minorHAnsi"/>
        </w:rPr>
      </w:pPr>
      <w:r w:rsidRPr="002C1FA0">
        <w:rPr>
          <w:rFonts w:cstheme="minorHAnsi"/>
          <w:noProof/>
        </w:rPr>
        <w:drawing>
          <wp:inline distT="0" distB="0" distL="0" distR="0" wp14:anchorId="6DF4D3B6" wp14:editId="65F0C02D">
            <wp:extent cx="59436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A0" w:rsidRDefault="002C1FA0" w:rsidP="00EA73A1">
      <w:pPr>
        <w:rPr>
          <w:rFonts w:cstheme="minorHAnsi"/>
        </w:rPr>
      </w:pPr>
    </w:p>
    <w:p w:rsidR="002C1FA0" w:rsidRDefault="002C1FA0" w:rsidP="00EA73A1">
      <w:pPr>
        <w:rPr>
          <w:rFonts w:cstheme="minorHAnsi"/>
        </w:rPr>
      </w:pPr>
    </w:p>
    <w:p w:rsidR="002C1FA0" w:rsidRDefault="002C1FA0" w:rsidP="00EA73A1">
      <w:pPr>
        <w:rPr>
          <w:rFonts w:cstheme="minorHAnsi"/>
        </w:rPr>
      </w:pPr>
    </w:p>
    <w:p w:rsidR="00E452DE" w:rsidRDefault="00E452DE" w:rsidP="00EA73A1">
      <w:pPr>
        <w:rPr>
          <w:rFonts w:cstheme="minorHAnsi"/>
        </w:rPr>
      </w:pPr>
    </w:p>
    <w:p w:rsidR="00E452DE" w:rsidRPr="00E23BDD" w:rsidRDefault="00E452DE" w:rsidP="00EA73A1">
      <w:pPr>
        <w:rPr>
          <w:rFonts w:cstheme="minorHAnsi"/>
        </w:rPr>
      </w:pPr>
    </w:p>
    <w:p w:rsidR="00EA73A1" w:rsidRPr="00E452DE" w:rsidRDefault="00EA73A1" w:rsidP="00EA73A1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3.2 Greedy Scheduler</w:t>
      </w:r>
      <w:r w:rsidRPr="00E452D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Purpose:</w:t>
      </w:r>
      <w:r w:rsidRPr="00E452DE">
        <w:rPr>
          <w:rFonts w:asciiTheme="minorHAnsi" w:hAnsiTheme="minorHAnsi" w:cstheme="minorHAnsi"/>
          <w:sz w:val="28"/>
          <w:szCs w:val="28"/>
        </w:rPr>
        <w:br/>
        <w:t>Optimally schedules campaigns into available time slots to ensure maximum efficiency and visibility.</w:t>
      </w:r>
    </w:p>
    <w:p w:rsidR="00E452DE" w:rsidRPr="00E452DE" w:rsidRDefault="00E452DE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How It Works:</w:t>
      </w:r>
    </w:p>
    <w:p w:rsidR="00EA73A1" w:rsidRPr="00E452DE" w:rsidRDefault="00EA73A1" w:rsidP="00EA73A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Users input campaigns and their requirements (priority, duration, constraints).</w:t>
      </w:r>
    </w:p>
    <w:p w:rsidR="00EA73A1" w:rsidRPr="00E452DE" w:rsidRDefault="00EA73A1" w:rsidP="00EA73A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The greedy scheduling algorithm allocates campaigns to slots that maximize value without overlaps.</w:t>
      </w:r>
    </w:p>
    <w:p w:rsidR="00EA73A1" w:rsidRPr="00E452DE" w:rsidRDefault="00EA73A1" w:rsidP="00EA73A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Results are displayed in a clear, visual timetable.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lastRenderedPageBreak/>
        <w:t>Key Benefits for Magnate:</w:t>
      </w:r>
    </w:p>
    <w:p w:rsidR="00EA73A1" w:rsidRPr="00E452DE" w:rsidRDefault="00EA73A1" w:rsidP="00EA73A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Maximizes ad inventory utilization.</w:t>
      </w:r>
    </w:p>
    <w:p w:rsidR="00EA73A1" w:rsidRPr="00E452DE" w:rsidRDefault="00EA73A1" w:rsidP="00EA73A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Prevents scheduling conflicts.</w:t>
      </w:r>
    </w:p>
    <w:p w:rsidR="00EA73A1" w:rsidRPr="00E452DE" w:rsidRDefault="00EA73A1" w:rsidP="00EA73A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Simplifies complex scheduling into a one-click operation.</w:t>
      </w:r>
    </w:p>
    <w:p w:rsidR="00EA73A1" w:rsidRPr="00E452DE" w:rsidRDefault="00EA73A1" w:rsidP="00EA73A1">
      <w:pPr>
        <w:rPr>
          <w:rFonts w:cstheme="minorHAnsi"/>
          <w:sz w:val="28"/>
          <w:szCs w:val="28"/>
        </w:rPr>
      </w:pPr>
    </w:p>
    <w:p w:rsidR="002C1FA0" w:rsidRDefault="002C1FA0" w:rsidP="00EA73A1">
      <w:pPr>
        <w:rPr>
          <w:rFonts w:cstheme="minorHAnsi"/>
        </w:rPr>
      </w:pPr>
      <w:r w:rsidRPr="002C1FA0">
        <w:rPr>
          <w:rFonts w:cstheme="minorHAnsi"/>
          <w:noProof/>
        </w:rPr>
        <w:drawing>
          <wp:inline distT="0" distB="0" distL="0" distR="0" wp14:anchorId="11C0B62E" wp14:editId="0960F260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A0" w:rsidRDefault="002C1FA0" w:rsidP="00EA73A1">
      <w:pPr>
        <w:rPr>
          <w:rFonts w:cstheme="minorHAnsi"/>
        </w:rPr>
      </w:pPr>
    </w:p>
    <w:p w:rsidR="002C1FA0" w:rsidRPr="00E23BDD" w:rsidRDefault="002C1FA0" w:rsidP="00EA73A1">
      <w:pPr>
        <w:rPr>
          <w:rFonts w:cstheme="minorHAnsi"/>
        </w:rPr>
      </w:pPr>
    </w:p>
    <w:p w:rsidR="00EA73A1" w:rsidRPr="00E452DE" w:rsidRDefault="00EA73A1" w:rsidP="00EA73A1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3.3 OCR Demo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Purpose:</w:t>
      </w:r>
      <w:r w:rsidRPr="00E452DE">
        <w:rPr>
          <w:rFonts w:asciiTheme="minorHAnsi" w:hAnsiTheme="minorHAnsi" w:cstheme="minorHAnsi"/>
          <w:sz w:val="28"/>
          <w:szCs w:val="28"/>
        </w:rPr>
        <w:br/>
        <w:t>Automates the reading and processing of invoice and purchase order documents to reduce manual data entry and errors.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How It Works:</w:t>
      </w:r>
    </w:p>
    <w:p w:rsidR="00EA73A1" w:rsidRPr="00E452DE" w:rsidRDefault="00EA73A1" w:rsidP="00EA73A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Users upload scanned invoices or POs.</w:t>
      </w:r>
    </w:p>
    <w:p w:rsidR="00EA73A1" w:rsidRPr="00E452DE" w:rsidRDefault="00EA73A1" w:rsidP="00EA73A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The OCR engine extracts relevant fields (e.g., invoice number, vendor name, amount, date).</w:t>
      </w:r>
    </w:p>
    <w:p w:rsidR="00EA73A1" w:rsidRPr="00E452DE" w:rsidRDefault="00EA73A1" w:rsidP="00EA73A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Extracted data is displayed, verified, and exported for further use.</w:t>
      </w:r>
    </w:p>
    <w:p w:rsidR="00EA73A1" w:rsidRPr="00E452DE" w:rsidRDefault="00EA73A1" w:rsidP="00EA73A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Key Benefits for Magnate:</w:t>
      </w:r>
    </w:p>
    <w:p w:rsidR="00EA73A1" w:rsidRPr="00E452DE" w:rsidRDefault="00EA73A1" w:rsidP="00EA73A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Cuts down manual data entry time.</w:t>
      </w:r>
    </w:p>
    <w:p w:rsidR="00EA73A1" w:rsidRPr="00E452DE" w:rsidRDefault="00EA73A1" w:rsidP="00EA73A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lastRenderedPageBreak/>
        <w:t>Reduces human error in financial operations.</w:t>
      </w:r>
    </w:p>
    <w:p w:rsidR="00EA73A1" w:rsidRPr="00E452DE" w:rsidRDefault="00EA73A1" w:rsidP="00EA73A1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Fonts w:asciiTheme="minorHAnsi" w:hAnsiTheme="minorHAnsi" w:cstheme="minorHAnsi"/>
          <w:sz w:val="28"/>
          <w:szCs w:val="28"/>
        </w:rPr>
        <w:t>Accelerates document processing and record-keeping.</w:t>
      </w:r>
    </w:p>
    <w:p w:rsidR="00EA73A1" w:rsidRPr="00E23BDD" w:rsidRDefault="00EA73A1" w:rsidP="00EA73A1">
      <w:pPr>
        <w:pStyle w:val="NormalWeb"/>
        <w:rPr>
          <w:rFonts w:asciiTheme="minorHAnsi" w:hAnsiTheme="minorHAnsi" w:cstheme="minorHAnsi"/>
        </w:rPr>
      </w:pPr>
    </w:p>
    <w:p w:rsidR="00EA73A1" w:rsidRPr="00EA73A1" w:rsidRDefault="00EA73A1" w:rsidP="00EA73A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EA73A1" w:rsidRDefault="002C1FA0">
      <w:pPr>
        <w:rPr>
          <w:rFonts w:cstheme="minorHAnsi"/>
          <w:b/>
          <w:sz w:val="24"/>
          <w:szCs w:val="24"/>
        </w:rPr>
      </w:pPr>
      <w:r w:rsidRPr="002C1FA0">
        <w:rPr>
          <w:rFonts w:cstheme="minorHAnsi"/>
          <w:b/>
          <w:noProof/>
          <w:sz w:val="24"/>
          <w:szCs w:val="24"/>
        </w:rPr>
        <w:drawing>
          <wp:inline distT="0" distB="0" distL="0" distR="0" wp14:anchorId="1E214623" wp14:editId="55EFD121">
            <wp:extent cx="6102121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287" cy="20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FA0" w:rsidRDefault="002C1FA0">
      <w:pPr>
        <w:rPr>
          <w:rFonts w:cstheme="minorHAnsi"/>
          <w:b/>
          <w:sz w:val="24"/>
          <w:szCs w:val="24"/>
        </w:rPr>
      </w:pPr>
    </w:p>
    <w:p w:rsidR="00E452DE" w:rsidRDefault="00E452DE">
      <w:pPr>
        <w:rPr>
          <w:rFonts w:cstheme="minorHAnsi"/>
          <w:b/>
          <w:sz w:val="24"/>
          <w:szCs w:val="24"/>
        </w:rPr>
      </w:pPr>
    </w:p>
    <w:p w:rsidR="00E452DE" w:rsidRDefault="00E452DE">
      <w:pPr>
        <w:rPr>
          <w:rFonts w:cstheme="minorHAnsi"/>
          <w:b/>
          <w:sz w:val="24"/>
          <w:szCs w:val="24"/>
        </w:rPr>
      </w:pPr>
    </w:p>
    <w:p w:rsidR="002C1FA0" w:rsidRPr="00E452DE" w:rsidRDefault="002C1FA0" w:rsidP="002C1FA0">
      <w:pPr>
        <w:pStyle w:val="Heading2"/>
        <w:rPr>
          <w:color w:val="000000" w:themeColor="text1"/>
          <w:sz w:val="32"/>
          <w:szCs w:val="32"/>
        </w:rPr>
      </w:pPr>
      <w:r w:rsidRPr="00E452DE">
        <w:rPr>
          <w:rStyle w:val="Strong"/>
          <w:bCs w:val="0"/>
          <w:color w:val="000000" w:themeColor="text1"/>
          <w:sz w:val="32"/>
          <w:szCs w:val="32"/>
        </w:rPr>
        <w:t>4. Implementation Plan</w:t>
      </w:r>
    </w:p>
    <w:p w:rsidR="002C1FA0" w:rsidRPr="00E452DE" w:rsidRDefault="002C1FA0" w:rsidP="002C1F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E452DE">
        <w:rPr>
          <w:rStyle w:val="Strong"/>
          <w:rFonts w:asciiTheme="minorHAnsi" w:hAnsiTheme="minorHAnsi" w:cstheme="minorHAnsi"/>
          <w:sz w:val="32"/>
          <w:szCs w:val="32"/>
        </w:rPr>
        <w:t>Phase 1:</w:t>
      </w:r>
      <w:r w:rsidRPr="00E452DE">
        <w:rPr>
          <w:rFonts w:asciiTheme="minorHAnsi" w:hAnsiTheme="minorHAnsi" w:cstheme="minorHAnsi"/>
          <w:sz w:val="32"/>
          <w:szCs w:val="32"/>
        </w:rPr>
        <w:t xml:space="preserve"> Requirements gathering &amp; system design.</w:t>
      </w:r>
    </w:p>
    <w:p w:rsidR="002C1FA0" w:rsidRPr="00E452DE" w:rsidRDefault="002C1FA0" w:rsidP="002C1F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E452DE">
        <w:rPr>
          <w:rStyle w:val="Strong"/>
          <w:rFonts w:asciiTheme="minorHAnsi" w:hAnsiTheme="minorHAnsi" w:cstheme="minorHAnsi"/>
          <w:sz w:val="32"/>
          <w:szCs w:val="32"/>
        </w:rPr>
        <w:t>Phase 2:</w:t>
      </w:r>
      <w:r w:rsidRPr="00E452DE">
        <w:rPr>
          <w:rFonts w:asciiTheme="minorHAnsi" w:hAnsiTheme="minorHAnsi" w:cstheme="minorHAnsi"/>
          <w:sz w:val="32"/>
          <w:szCs w:val="32"/>
        </w:rPr>
        <w:t xml:space="preserve"> Development of Greedy Scheduler &amp; OCR modules.</w:t>
      </w:r>
    </w:p>
    <w:p w:rsidR="002C1FA0" w:rsidRPr="00E452DE" w:rsidRDefault="002C1FA0" w:rsidP="002C1F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E452DE">
        <w:rPr>
          <w:rStyle w:val="Strong"/>
          <w:rFonts w:asciiTheme="minorHAnsi" w:hAnsiTheme="minorHAnsi" w:cstheme="minorHAnsi"/>
          <w:sz w:val="32"/>
          <w:szCs w:val="32"/>
        </w:rPr>
        <w:t>Phase 3:</w:t>
      </w:r>
      <w:r w:rsidRPr="00E452DE">
        <w:rPr>
          <w:rFonts w:asciiTheme="minorHAnsi" w:hAnsiTheme="minorHAnsi" w:cstheme="minorHAnsi"/>
          <w:sz w:val="32"/>
          <w:szCs w:val="32"/>
        </w:rPr>
        <w:t xml:space="preserve"> Integration with Magnate’s systems.</w:t>
      </w:r>
    </w:p>
    <w:p w:rsidR="002C1FA0" w:rsidRPr="00E452DE" w:rsidRDefault="002C1FA0" w:rsidP="002C1F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E452DE">
        <w:rPr>
          <w:rStyle w:val="Strong"/>
          <w:rFonts w:asciiTheme="minorHAnsi" w:hAnsiTheme="minorHAnsi" w:cstheme="minorHAnsi"/>
          <w:sz w:val="32"/>
          <w:szCs w:val="32"/>
        </w:rPr>
        <w:t>Phase 4:</w:t>
      </w:r>
      <w:r w:rsidRPr="00E452DE">
        <w:rPr>
          <w:rFonts w:asciiTheme="minorHAnsi" w:hAnsiTheme="minorHAnsi" w:cstheme="minorHAnsi"/>
          <w:sz w:val="32"/>
          <w:szCs w:val="32"/>
        </w:rPr>
        <w:t xml:space="preserve"> Testing &amp; training of staff.</w:t>
      </w:r>
    </w:p>
    <w:p w:rsidR="002C1FA0" w:rsidRDefault="002C1FA0" w:rsidP="002C1FA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2C1FA0">
        <w:rPr>
          <w:rStyle w:val="Strong"/>
          <w:rFonts w:asciiTheme="minorHAnsi" w:hAnsiTheme="minorHAnsi" w:cstheme="minorHAnsi"/>
        </w:rPr>
        <w:t>Phase 5:</w:t>
      </w:r>
      <w:r w:rsidRPr="002C1FA0">
        <w:rPr>
          <w:rFonts w:asciiTheme="minorHAnsi" w:hAnsiTheme="minorHAnsi" w:cstheme="minorHAnsi"/>
        </w:rPr>
        <w:t xml:space="preserve"> Deployment &amp; performance monitoring.</w:t>
      </w:r>
    </w:p>
    <w:p w:rsidR="002C1FA0" w:rsidRDefault="002C1FA0" w:rsidP="002C1FA0">
      <w:pPr>
        <w:pStyle w:val="NormalWeb"/>
        <w:rPr>
          <w:rFonts w:asciiTheme="minorHAnsi" w:hAnsiTheme="minorHAnsi" w:cstheme="minorHAnsi"/>
        </w:rPr>
      </w:pPr>
    </w:p>
    <w:p w:rsidR="002C1FA0" w:rsidRPr="00E452DE" w:rsidRDefault="002C1FA0" w:rsidP="002C1FA0">
      <w:pPr>
        <w:pStyle w:val="Heading2"/>
        <w:rPr>
          <w:color w:val="000000" w:themeColor="text1"/>
          <w:sz w:val="28"/>
          <w:szCs w:val="28"/>
        </w:rPr>
      </w:pPr>
      <w:r w:rsidRPr="00E452DE">
        <w:rPr>
          <w:rStyle w:val="Strong"/>
          <w:bCs w:val="0"/>
          <w:color w:val="000000" w:themeColor="text1"/>
          <w:sz w:val="28"/>
          <w:szCs w:val="28"/>
        </w:rPr>
        <w:t>6. Technical Details</w:t>
      </w:r>
    </w:p>
    <w:p w:rsidR="002C1FA0" w:rsidRPr="00E452DE" w:rsidRDefault="002C1FA0" w:rsidP="002C1FA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Tech Stack:</w:t>
      </w:r>
      <w:r w:rsidRPr="00E452DE">
        <w:rPr>
          <w:rFonts w:asciiTheme="minorHAnsi" w:hAnsiTheme="minorHAnsi" w:cstheme="minorHAnsi"/>
          <w:sz w:val="28"/>
          <w:szCs w:val="28"/>
        </w:rPr>
        <w:t xml:space="preserve"> Python, Streamlit, OCR libraries (Tesseract), scheduling algorithms.</w:t>
      </w:r>
    </w:p>
    <w:p w:rsidR="002C1FA0" w:rsidRPr="00E452DE" w:rsidRDefault="002C1FA0" w:rsidP="002C1FA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Data Handling:</w:t>
      </w:r>
      <w:r w:rsidRPr="00E452DE">
        <w:rPr>
          <w:rFonts w:asciiTheme="minorHAnsi" w:hAnsiTheme="minorHAnsi" w:cstheme="minorHAnsi"/>
          <w:sz w:val="28"/>
          <w:szCs w:val="28"/>
        </w:rPr>
        <w:t xml:space="preserve"> Secure upload and processing, encryption for sensitive invoice data.</w:t>
      </w:r>
    </w:p>
    <w:p w:rsidR="002C1FA0" w:rsidRPr="00E452DE" w:rsidRDefault="002C1FA0" w:rsidP="002C1FA0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E452DE">
        <w:rPr>
          <w:rStyle w:val="Strong"/>
          <w:rFonts w:asciiTheme="minorHAnsi" w:hAnsiTheme="minorHAnsi" w:cstheme="minorHAnsi"/>
          <w:sz w:val="28"/>
          <w:szCs w:val="28"/>
        </w:rPr>
        <w:t>Integration Points:</w:t>
      </w:r>
      <w:r w:rsidRPr="00E452DE">
        <w:rPr>
          <w:rFonts w:asciiTheme="minorHAnsi" w:hAnsiTheme="minorHAnsi" w:cstheme="minorHAnsi"/>
          <w:sz w:val="28"/>
          <w:szCs w:val="28"/>
        </w:rPr>
        <w:t xml:space="preserve"> Ad management systems, CRM, financial software.</w:t>
      </w:r>
    </w:p>
    <w:p w:rsidR="002C1FA0" w:rsidRPr="00F8407B" w:rsidRDefault="002C1FA0" w:rsidP="002C1FA0">
      <w:pPr>
        <w:rPr>
          <w:sz w:val="28"/>
          <w:szCs w:val="28"/>
        </w:rPr>
      </w:pPr>
    </w:p>
    <w:p w:rsidR="002C1FA0" w:rsidRPr="00F8407B" w:rsidRDefault="002C1FA0" w:rsidP="002C1FA0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8407B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</w:rPr>
        <w:t>7. Expected Benefits</w:t>
      </w:r>
    </w:p>
    <w:p w:rsidR="002C1FA0" w:rsidRPr="00F8407B" w:rsidRDefault="002C1FA0" w:rsidP="002C1FA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F8407B">
        <w:rPr>
          <w:rFonts w:asciiTheme="minorHAnsi" w:hAnsiTheme="minorHAnsi" w:cstheme="minorHAnsi"/>
          <w:sz w:val="28"/>
          <w:szCs w:val="28"/>
        </w:rPr>
        <w:t>60%+ reduction in scheduling time.</w:t>
      </w:r>
    </w:p>
    <w:p w:rsidR="002C1FA0" w:rsidRPr="00F8407B" w:rsidRDefault="002C1FA0" w:rsidP="002C1FA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F8407B">
        <w:rPr>
          <w:rFonts w:asciiTheme="minorHAnsi" w:hAnsiTheme="minorHAnsi" w:cstheme="minorHAnsi"/>
          <w:sz w:val="28"/>
          <w:szCs w:val="28"/>
        </w:rPr>
        <w:t>70%+ reduction in document entry time.</w:t>
      </w:r>
    </w:p>
    <w:p w:rsidR="002C1FA0" w:rsidRPr="00F8407B" w:rsidRDefault="002C1FA0" w:rsidP="002C1FA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F8407B">
        <w:rPr>
          <w:rFonts w:asciiTheme="minorHAnsi" w:hAnsiTheme="minorHAnsi" w:cstheme="minorHAnsi"/>
          <w:sz w:val="28"/>
          <w:szCs w:val="28"/>
        </w:rPr>
        <w:t>Improved ad slot utilization and campaign ROI.</w:t>
      </w:r>
    </w:p>
    <w:p w:rsidR="002C1FA0" w:rsidRPr="00F8407B" w:rsidRDefault="002C1FA0" w:rsidP="002C1FA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F8407B">
        <w:rPr>
          <w:rFonts w:asciiTheme="minorHAnsi" w:hAnsiTheme="minorHAnsi" w:cstheme="minorHAnsi"/>
          <w:sz w:val="28"/>
          <w:szCs w:val="28"/>
        </w:rPr>
        <w:t>Reduced human error.</w:t>
      </w:r>
    </w:p>
    <w:p w:rsidR="002C1FA0" w:rsidRPr="00F8407B" w:rsidRDefault="002C1FA0" w:rsidP="002C1FA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C1FA0" w:rsidRPr="00F8407B" w:rsidRDefault="002C1FA0" w:rsidP="002C1FA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C1FA0" w:rsidRPr="00F8407B" w:rsidRDefault="002C1FA0" w:rsidP="002C1FA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2C1FA0" w:rsidRPr="00F8407B" w:rsidRDefault="002C1FA0" w:rsidP="00F840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F8407B">
        <w:rPr>
          <w:rStyle w:val="Strong"/>
          <w:rFonts w:asciiTheme="minorHAnsi" w:hAnsiTheme="minorHAnsi" w:cstheme="minorHAnsi"/>
          <w:sz w:val="28"/>
          <w:szCs w:val="28"/>
        </w:rPr>
        <w:t>8. Conclusion</w:t>
      </w:r>
      <w:r w:rsidRPr="00F8407B">
        <w:rPr>
          <w:sz w:val="28"/>
          <w:szCs w:val="28"/>
        </w:rPr>
        <w:br/>
      </w:r>
      <w:r w:rsidRPr="00F8407B">
        <w:rPr>
          <w:rFonts w:asciiTheme="minorHAnsi" w:hAnsiTheme="minorHAnsi" w:cstheme="minorHAnsi"/>
          <w:sz w:val="28"/>
          <w:szCs w:val="28"/>
        </w:rPr>
        <w:t>Adopting this solution will streamline operations, reduce manual inefficiencies, and enable faster, data-driven decision-making. By delivering personalized and timely client experiences, it will boost satisfaction, strengthen loyalty, and create a competitive edge. Ultimately, these improvements will drive consistent revenue growth and optimize resource utilization.</w:t>
      </w:r>
      <w:r w:rsidR="00F8407B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2C1FA0" w:rsidRPr="00F8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7F6" w:rsidRDefault="000417F6" w:rsidP="00F8407B">
      <w:pPr>
        <w:spacing w:after="0" w:line="240" w:lineRule="auto"/>
      </w:pPr>
      <w:r>
        <w:separator/>
      </w:r>
    </w:p>
  </w:endnote>
  <w:endnote w:type="continuationSeparator" w:id="0">
    <w:p w:rsidR="000417F6" w:rsidRDefault="000417F6" w:rsidP="00F84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7F6" w:rsidRDefault="000417F6" w:rsidP="00F8407B">
      <w:pPr>
        <w:spacing w:after="0" w:line="240" w:lineRule="auto"/>
      </w:pPr>
      <w:r>
        <w:separator/>
      </w:r>
    </w:p>
  </w:footnote>
  <w:footnote w:type="continuationSeparator" w:id="0">
    <w:p w:rsidR="000417F6" w:rsidRDefault="000417F6" w:rsidP="00F84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A4B"/>
    <w:multiLevelType w:val="multilevel"/>
    <w:tmpl w:val="DD2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F12C8"/>
    <w:multiLevelType w:val="multilevel"/>
    <w:tmpl w:val="5E7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0282C"/>
    <w:multiLevelType w:val="multilevel"/>
    <w:tmpl w:val="A0485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81E0D"/>
    <w:multiLevelType w:val="multilevel"/>
    <w:tmpl w:val="09A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62BA6"/>
    <w:multiLevelType w:val="multilevel"/>
    <w:tmpl w:val="5B3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6691C"/>
    <w:multiLevelType w:val="multilevel"/>
    <w:tmpl w:val="61BA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022A2"/>
    <w:multiLevelType w:val="multilevel"/>
    <w:tmpl w:val="A982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00B41"/>
    <w:multiLevelType w:val="multilevel"/>
    <w:tmpl w:val="BDBE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33E78"/>
    <w:multiLevelType w:val="multilevel"/>
    <w:tmpl w:val="81EC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96DD5"/>
    <w:multiLevelType w:val="multilevel"/>
    <w:tmpl w:val="87C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D7"/>
    <w:rsid w:val="000417F6"/>
    <w:rsid w:val="001B3ED1"/>
    <w:rsid w:val="002C1FA0"/>
    <w:rsid w:val="00400F25"/>
    <w:rsid w:val="009743C7"/>
    <w:rsid w:val="009F3257"/>
    <w:rsid w:val="00AC29D6"/>
    <w:rsid w:val="00C824D7"/>
    <w:rsid w:val="00D52B5A"/>
    <w:rsid w:val="00E23BDD"/>
    <w:rsid w:val="00E452DE"/>
    <w:rsid w:val="00EA73A1"/>
    <w:rsid w:val="00EC7F10"/>
    <w:rsid w:val="00F8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2CBC"/>
  <w15:chartTrackingRefBased/>
  <w15:docId w15:val="{E3EFBFA5-4240-4D7D-B6CA-021C60A4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7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3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7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73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3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EA73A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F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8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7B"/>
  </w:style>
  <w:style w:type="paragraph" w:styleId="Footer">
    <w:name w:val="footer"/>
    <w:basedOn w:val="Normal"/>
    <w:link w:val="FooterChar"/>
    <w:uiPriority w:val="99"/>
    <w:unhideWhenUsed/>
    <w:rsid w:val="00F84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0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2025-08-12T06:53:00Z</cp:lastPrinted>
  <dcterms:created xsi:type="dcterms:W3CDTF">2025-08-12T05:42:00Z</dcterms:created>
  <dcterms:modified xsi:type="dcterms:W3CDTF">2025-08-20T13:13:00Z</dcterms:modified>
</cp:coreProperties>
</file>