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黑体" w:hAnsi="黑体" w:eastAsia="黑体"/>
          <w:b/>
          <w:sz w:val="36"/>
        </w:rPr>
        <w:t>AI 桌面伙伴竞品分析报告</w:t>
      </w:r>
    </w:p>
    <w:p>
      <w:pPr>
        <w:spacing w:line="360" w:lineRule="auto"/>
        <w:jc w:val="center"/>
      </w:pPr>
      <w:r>
        <w:rPr>
          <w:rFonts w:ascii="宋体" w:hAnsi="宋体" w:eastAsia="宋体"/>
          <w:sz w:val="24"/>
        </w:rPr>
        <w:t>版本：v2.0    日期：2026-06-11</w:t>
      </w:r>
    </w:p>
    <w:p>
      <w:pPr>
        <w:spacing w:line="360" w:lineRule="auto"/>
        <w:jc w:val="center"/>
      </w:pPr>
      <w:r>
        <w:rPr>
          <w:rFonts w:ascii="宋体" w:hAnsi="宋体" w:eastAsia="宋体"/>
          <w:sz w:val="24"/>
        </w:rPr>
        <w:t>用途：毕业设计竞品分析章节</w:t>
      </w:r>
    </w:p>
    <w:p>
      <w:pPr>
        <w:spacing w:before="360" w:after="240" w:line="360" w:lineRule="auto"/>
      </w:pPr>
      <w:r>
        <w:rPr>
          <w:rFonts w:ascii="黑体" w:hAnsi="黑体" w:eastAsia="黑体"/>
          <w:b/>
          <w:sz w:val="32"/>
        </w:rPr>
        <w:t>摘要</w:t>
      </w:r>
    </w:p>
    <w:p>
      <w:pPr>
        <w:spacing w:line="360" w:lineRule="auto" w:after="60"/>
        <w:ind w:firstLine="480"/>
      </w:pPr>
      <w:r>
        <w:rPr>
          <w:rFonts w:ascii="宋体" w:hAnsi="宋体" w:eastAsia="宋体"/>
          <w:b w:val="0"/>
          <w:sz w:val="24"/>
        </w:rPr>
        <w:t>本报告对"AI 驱动的 Live2D 桌面宠物"赛道进行系统性竞品分析，为毕业设计项目 Desktop Pet 提供设计依据。研究范围覆盖 5 个直接竞品（AI Desktop Pet、Project N.E.K.O.、Desktop Mate、Open-LLM-VTuber、Deskie），涵盖商业产品和开源方案。</w:t>
      </w:r>
    </w:p>
    <w:p>
      <w:pPr>
        <w:spacing w:line="360" w:lineRule="auto" w:after="60"/>
        <w:ind w:firstLine="480"/>
      </w:pPr>
      <w:r>
        <w:rPr>
          <w:rFonts w:ascii="宋体" w:hAnsi="宋体" w:eastAsia="宋体"/>
          <w:b w:val="0"/>
          <w:sz w:val="24"/>
        </w:rPr>
        <w:t>核心发现：第一，"Live2D + AI 对话 + 桌面常驻"已形成直接竞争，本项目不以"市场空白"为定位。第二，现有竞品在桌面融合质量、低打扰设计、AI 人设稳定性三个维度上存在可测量的差异和改进空间。第三，竞品普遍追求功能广度（多模态、Agent、Workshop），但在"长期桌面驻留的克制体验"上投入不足——这是本项目的论证切入点。</w:t>
      </w:r>
    </w:p>
    <w:p>
      <w:pPr>
        <w:spacing w:line="360" w:lineRule="auto" w:after="60"/>
        <w:ind w:firstLine="480"/>
      </w:pPr>
      <w:r>
        <w:rPr>
          <w:rFonts w:ascii="宋体" w:hAnsi="宋体" w:eastAsia="宋体"/>
          <w:b w:val="0"/>
          <w:sz w:val="24"/>
        </w:rPr>
        <w:t>本报告围绕三个论证维度展开：</w:t>
      </w:r>
    </w:p>
    <w:tbl>
      <w:tblPr>
        <w:tblW w:type="auto" w:w="0"/>
        <w:jc w:val="center"/>
        <w:tblLayout w:type="autofit"/>
        <w:tblLook w:firstColumn="1" w:firstRow="1" w:lastColumn="0" w:lastRow="0" w:noHBand="0" w:noVBand="1" w:val="04A0"/>
      </w:tblPr>
      <w:tblGrid>
        <w:gridCol w:w="2878"/>
        <w:gridCol w:w="2878"/>
        <w:gridCol w:w="2878"/>
      </w:tblGrid>
      <w:tr>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维度</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测量方式</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对象与方法</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桌面融合质量</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7 项技术测试用例</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 + AI Desktop Pet + 本系统（实测）</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低打扰设计</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6 维客观设计分析</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全部 5 个竞品 + 本系统（文档分析）</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人设稳定性</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消融实验（有/无防护对比）</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本系统 A/B/C 三组 + 竞品定性讨论</w:t>
            </w:r>
          </w:p>
        </w:tc>
      </w:tr>
    </w:tbl>
    <w:p/>
    <w:p>
      <w:pPr>
        <w:spacing w:before="360" w:after="240" w:line="360" w:lineRule="auto"/>
      </w:pPr>
      <w:r>
        <w:rPr>
          <w:rFonts w:ascii="黑体" w:hAnsi="黑体" w:eastAsia="黑体"/>
          <w:b/>
          <w:sz w:val="32"/>
        </w:rPr>
        <w:t>一、市场格局</w:t>
      </w:r>
    </w:p>
    <w:p>
      <w:pPr>
        <w:spacing w:before="240" w:after="120" w:line="360" w:lineRule="auto"/>
      </w:pPr>
      <w:r>
        <w:rPr>
          <w:rFonts w:ascii="黑体" w:hAnsi="黑体" w:eastAsia="黑体"/>
          <w:b/>
          <w:sz w:val="28"/>
        </w:rPr>
        <w:t>1.1 赛道定义</w:t>
      </w:r>
    </w:p>
    <w:p>
      <w:pPr>
        <w:spacing w:line="360" w:lineRule="auto" w:after="60"/>
        <w:ind w:firstLine="480"/>
      </w:pPr>
      <w:r>
        <w:rPr>
          <w:rFonts w:ascii="宋体" w:hAnsi="宋体" w:eastAsia="宋体"/>
          <w:b w:val="0"/>
          <w:sz w:val="24"/>
        </w:rPr>
        <w:t>本报告研究的赛道为：以 Live2D 或 3D 角色在 Windows 桌面上常驻渲染为核心交互形式、集成大语言模型实现对话能力的桌面应用。</w:t>
      </w:r>
    </w:p>
    <w:p>
      <w:pPr>
        <w:spacing w:line="360" w:lineRule="auto" w:after="60"/>
        <w:ind w:firstLine="480"/>
      </w:pPr>
      <w:r>
        <w:rPr>
          <w:rFonts w:ascii="宋体" w:hAnsi="宋体" w:eastAsia="宋体"/>
          <w:b w:val="0"/>
          <w:sz w:val="24"/>
        </w:rPr>
        <w:t>区别于以下三类产品：</w:t>
      </w:r>
    </w:p>
    <w:p>
      <w:pPr>
        <w:spacing w:line="360" w:lineRule="auto" w:after="20"/>
        <w:ind w:left="480"/>
      </w:pPr>
      <w:r>
        <w:rPr>
          <w:rFonts w:ascii="宋体" w:hAnsi="宋体" w:eastAsia="宋体"/>
          <w:sz w:val="24"/>
        </w:rPr>
        <w:t>• 纯 AI 对话伴侣（Character.AI、Replika）：无桌面驻留和角色渲染</w:t>
      </w:r>
    </w:p>
    <w:p>
      <w:pPr>
        <w:spacing w:line="360" w:lineRule="auto" w:after="20"/>
        <w:ind w:left="480"/>
      </w:pPr>
      <w:r>
        <w:rPr>
          <w:rFonts w:ascii="宋体" w:hAnsi="宋体" w:eastAsia="宋体"/>
          <w:sz w:val="24"/>
        </w:rPr>
        <w:t>• 纯视觉桌宠（Shimeji、Bongo Cat）：无 AI 对话能力</w:t>
      </w:r>
    </w:p>
    <w:p>
      <w:pPr>
        <w:spacing w:line="360" w:lineRule="auto" w:after="20"/>
        <w:ind w:left="480"/>
      </w:pPr>
      <w:r>
        <w:rPr>
          <w:rFonts w:ascii="宋体" w:hAnsi="宋体" w:eastAsia="宋体"/>
          <w:sz w:val="24"/>
        </w:rPr>
        <w:t>• VTuber 直播工具（VTube Studio、PrprLive）：面向直播而非桌面陪伴</w:t>
      </w:r>
    </w:p>
    <w:p>
      <w:pPr>
        <w:spacing w:before="240" w:after="120" w:line="360" w:lineRule="auto"/>
      </w:pPr>
      <w:r>
        <w:rPr>
          <w:rFonts w:ascii="黑体" w:hAnsi="黑体" w:eastAsia="黑体"/>
          <w:b/>
          <w:sz w:val="28"/>
        </w:rPr>
        <w:t>1.2 市场参与者分类</w:t>
      </w:r>
    </w:p>
    <w:p>
      <w:pPr>
        <w:spacing w:line="360" w:lineRule="auto" w:after="60"/>
        <w:ind w:firstLine="480"/>
      </w:pPr>
      <w:r>
        <w:rPr>
          <w:rFonts w:ascii="宋体" w:hAnsi="宋体" w:eastAsia="宋体"/>
          <w:b w:val="0"/>
          <w:sz w:val="24"/>
        </w:rPr>
        <w:t>按"桌面融合"与"AI 对话"两个维度，市场参与者分布如下：</w:t>
      </w:r>
    </w:p>
    <w:tbl>
      <w:tblPr>
        <w:tblW w:type="auto" w:w="0"/>
        <w:jc w:val="center"/>
        <w:tblLayout w:type="autofit"/>
        <w:tblLook w:firstColumn="1" w:firstRow="1" w:lastColumn="0" w:lastRow="0" w:noHBand="0" w:noVBand="1" w:val="04A0"/>
      </w:tblPr>
      <w:tblGrid>
        <w:gridCol w:w="1727"/>
        <w:gridCol w:w="1727"/>
        <w:gridCol w:w="1727"/>
        <w:gridCol w:w="1727"/>
        <w:gridCol w:w="1727"/>
      </w:tblGrid>
      <w:tr>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类别</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代表产品</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桌面融合</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对话</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定位特征</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纯桌宠标杆</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Mate、VPet、Shimeji</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弱</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视觉陪伴为主，验证了桌面存在感的长期需求</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对话标杆</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Character.AI、Replika</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弱</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验证了角色对话的市场规模，但无桌面整合</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开源全栈方案</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Open-LLM-VTuber、AIRI</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技术方案成熟，可全离线，但配置门槛较高</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商业 AI 桌宠</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Desktop Pet、Deskie、Project N.E.K.O.</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直接竞品，各有侧重</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本项目目标</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Pet</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克制型常驻体验，不求功能最多</w:t>
            </w:r>
          </w:p>
        </w:tc>
      </w:tr>
    </w:tbl>
    <w:p/>
    <w:p>
      <w:pPr>
        <w:spacing w:before="240" w:after="120" w:line="360" w:lineRule="auto"/>
      </w:pPr>
      <w:r>
        <w:rPr>
          <w:rFonts w:ascii="黑体" w:hAnsi="黑体" w:eastAsia="黑体"/>
          <w:b/>
          <w:sz w:val="28"/>
        </w:rPr>
        <w:t>1.3 商业模式分化</w:t>
      </w:r>
    </w:p>
    <w:p>
      <w:pPr>
        <w:spacing w:line="360" w:lineRule="auto" w:after="60"/>
        <w:ind w:firstLine="480"/>
      </w:pPr>
      <w:r>
        <w:rPr>
          <w:rFonts w:ascii="宋体" w:hAnsi="宋体" w:eastAsia="宋体"/>
          <w:b w:val="0"/>
          <w:sz w:val="24"/>
        </w:rPr>
        <w:t>截至 2026 年 6 月，市场已分化为五种清晰的商业模式：</w:t>
      </w:r>
    </w:p>
    <w:tbl>
      <w:tblPr>
        <w:tblW w:type="auto" w:w="0"/>
        <w:jc w:val="center"/>
        <w:tblLayout w:type="autofit"/>
        <w:tblLook w:firstColumn="1" w:firstRow="1" w:lastColumn="0" w:lastRow="0" w:noHBand="0" w:noVBand="1" w:val="04A0"/>
      </w:tblPr>
      <w:tblGrid>
        <w:gridCol w:w="2158"/>
        <w:gridCol w:w="2158"/>
        <w:gridCol w:w="2158"/>
        <w:gridCol w:w="2158"/>
      </w:tblGrid>
      <w:tr>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模式</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代表产品</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价格</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核心逻辑</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本地 AI 买断</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Desktop Pet</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¥52 一次性</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内置本地 LLM，完全离线，无需 API Key</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 + 点数/内购</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Deskie、Molili AI</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 + 萌点消耗</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对话消耗虚拟货币，内容创建免费</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 + 角色 DLC</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免费本体 + $14.99/DLC</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授权 IP 角色是核心收入来源</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完全免费开源</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Project N.E.K.O.、Open-LLM-VTuber</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开源核心，社区驱动，未来计划内容变现</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低价买断 + BYOK</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Desk Pet</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¥11 + 自备 Key</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低门槛本体，用户承担模型费用</w:t>
            </w:r>
          </w:p>
        </w:tc>
      </w:tr>
    </w:tbl>
    <w:p/>
    <w:p>
      <w:pPr>
        <w:spacing w:before="360" w:after="240" w:line="360" w:lineRule="auto"/>
      </w:pPr>
      <w:r>
        <w:rPr>
          <w:rFonts w:ascii="黑体" w:hAnsi="黑体" w:eastAsia="黑体"/>
          <w:b/>
          <w:sz w:val="32"/>
        </w:rPr>
        <w:t>二、竞品深度档案</w:t>
      </w:r>
    </w:p>
    <w:p>
      <w:pPr>
        <w:spacing w:line="360" w:lineRule="auto" w:after="60"/>
        <w:ind w:firstLine="480"/>
      </w:pPr>
      <w:r>
        <w:rPr>
          <w:rFonts w:ascii="宋体" w:hAnsi="宋体" w:eastAsia="宋体"/>
          <w:b w:val="0"/>
          <w:sz w:val="24"/>
        </w:rPr>
        <w:t>本章对 5 个直接竞品进行深度分析。每个竞品档案统一结构：基本信息、产品定位、核心功能、关键评价、与本项目的关系。</w:t>
      </w:r>
    </w:p>
    <w:p>
      <w:pPr>
        <w:spacing w:before="240" w:after="120" w:line="360" w:lineRule="auto"/>
      </w:pPr>
      <w:r>
        <w:rPr>
          <w:rFonts w:ascii="黑体" w:hAnsi="黑体" w:eastAsia="黑体"/>
          <w:b/>
          <w:sz w:val="28"/>
        </w:rPr>
        <w:t>2.1 AI Desktop Pet</w:t>
      </w:r>
    </w:p>
    <w:tbl>
      <w:tblPr>
        <w:tblW w:type="auto" w:w="0"/>
        <w:jc w:val="center"/>
        <w:tblLayout w:type="autofit"/>
        <w:tblLook w:firstColumn="1" w:firstRow="1" w:lastColumn="0" w:lastRow="0" w:noHBand="0" w:noVBand="1" w:val="04A0"/>
      </w:tblPr>
      <w:tblGrid>
        <w:gridCol w:w="4317"/>
        <w:gridCol w:w="4317"/>
      </w:tblGrid>
      <w:tr>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属性</w:t>
            </w:r>
          </w:p>
        </w:tc>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内容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开发商</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42kami</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发布日期</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2026-04-28</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Windows（Steam）</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价格</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¥52 买断（中国区），$12.99（美国区）</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技术栈</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Electron + Live2D Cubism SDK（官方授权）+ 内置本地 LLM + NVIDIA CUDA</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Steam 评价</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82% 好评（约 50 条评价），SteamDB 评分 72.5%</w:t>
            </w:r>
          </w:p>
        </w:tc>
      </w:tr>
    </w:tbl>
    <w:p/>
    <w:p>
      <w:pPr>
        <w:spacing w:line="360" w:lineRule="auto" w:after="60"/>
        <w:ind w:firstLine="480"/>
      </w:pPr>
      <w:r>
        <w:rPr>
          <w:rFonts w:ascii="宋体" w:hAnsi="宋体" w:eastAsia="宋体"/>
          <w:b w:val="0"/>
          <w:sz w:val="24"/>
        </w:rPr>
        <w:t>产品定位：Live2D 桌宠 + 本地 AI 角色扮演 + 视觉小说的"三位一体"离线体验。其核心卖点是"完全离线"——内置本地 LLM，无需 API Key、无需联网，所有对话数据存储在本地。</w:t>
      </w:r>
    </w:p>
    <w:p>
      <w:pPr>
        <w:spacing w:line="360" w:lineRule="auto" w:after="60"/>
        <w:ind w:firstLine="480"/>
      </w:pPr>
      <w:r>
        <w:rPr>
          <w:rFonts w:ascii="宋体" w:hAnsi="宋体" w:eastAsia="宋体"/>
          <w:b/>
          <w:sz w:val="24"/>
        </w:rPr>
        <w:t>核心功能：</w:t>
      </w:r>
    </w:p>
    <w:p>
      <w:pPr>
        <w:spacing w:line="360" w:lineRule="auto" w:after="20"/>
        <w:ind w:left="480"/>
      </w:pPr>
      <w:r>
        <w:rPr>
          <w:rFonts w:ascii="宋体" w:hAnsi="宋体" w:eastAsia="宋体"/>
          <w:sz w:val="24"/>
        </w:rPr>
        <w:t>• 完全离线运行：内置本地 LLM，支持 GPU 加速推理</w:t>
      </w:r>
    </w:p>
    <w:p>
      <w:pPr>
        <w:spacing w:line="360" w:lineRule="auto" w:after="20"/>
        <w:ind w:left="480"/>
      </w:pPr>
      <w:r>
        <w:rPr>
          <w:rFonts w:ascii="宋体" w:hAnsi="宋体" w:eastAsia="宋体"/>
          <w:sz w:val="24"/>
        </w:rPr>
        <w:t>• 语音交互：SenseVoice/Whisper 语音识别 + Kokoro TTS 引擎 + 声音克隆</w:t>
      </w:r>
    </w:p>
    <w:p>
      <w:pPr>
        <w:spacing w:line="360" w:lineRule="auto" w:after="20"/>
        <w:ind w:left="480"/>
      </w:pPr>
      <w:r>
        <w:rPr>
          <w:rFonts w:ascii="宋体" w:hAnsi="宋体" w:eastAsia="宋体"/>
          <w:sz w:val="24"/>
        </w:rPr>
        <w:t>• 角色系统：兼容 SillyTavern 人设卡格式，内置 100+ 角色卡，支持世界书</w:t>
      </w:r>
    </w:p>
    <w:p>
      <w:pPr>
        <w:spacing w:line="360" w:lineRule="auto" w:after="20"/>
        <w:ind w:left="480"/>
      </w:pPr>
      <w:r>
        <w:rPr>
          <w:rFonts w:ascii="宋体" w:hAnsi="宋体" w:eastAsia="宋体"/>
          <w:sz w:val="24"/>
        </w:rPr>
        <w:t>• Steam 创意工坊：Live2D 模型、角色卡、世界书一键订阅</w:t>
      </w:r>
    </w:p>
    <w:p>
      <w:pPr>
        <w:spacing w:line="360" w:lineRule="auto" w:after="20"/>
        <w:ind w:left="480"/>
      </w:pPr>
      <w:r>
        <w:rPr>
          <w:rFonts w:ascii="宋体" w:hAnsi="宋体" w:eastAsia="宋体"/>
          <w:sz w:val="24"/>
        </w:rPr>
        <w:t>• 眼球追踪 + 表情/动作交互</w:t>
      </w:r>
    </w:p>
    <w:p>
      <w:pPr>
        <w:spacing w:line="360" w:lineRule="auto" w:after="20"/>
        <w:ind w:left="480"/>
      </w:pPr>
      <w:r>
        <w:rPr>
          <w:rFonts w:ascii="宋体" w:hAnsi="宋体" w:eastAsia="宋体"/>
          <w:sz w:val="24"/>
        </w:rPr>
        <w:t>• 30 种界面语言</w:t>
      </w:r>
    </w:p>
    <w:p>
      <w:pPr>
        <w:spacing w:line="360" w:lineRule="auto" w:after="60"/>
        <w:ind w:firstLine="480"/>
      </w:pPr>
      <w:r>
        <w:rPr>
          <w:rFonts w:ascii="宋体" w:hAnsi="宋体" w:eastAsia="宋体"/>
          <w:b w:val="0"/>
          <w:sz w:val="24"/>
        </w:rPr>
        <w:t>关键评价：作为市场上最直接的可比产品，其"完全离线"策略验证了隐私优先的市场需求。但约 20GB 的安装体积和 8GB VRAM 的硬件要求显著限制了潜在用户群。约 50 条评价的样本量较小，产品仍处于早期验证阶段。</w:t>
      </w:r>
    </w:p>
    <w:p>
      <w:pPr>
        <w:spacing w:line="360" w:lineRule="auto" w:after="60"/>
        <w:ind w:firstLine="480"/>
      </w:pPr>
      <w:r>
        <w:rPr>
          <w:rFonts w:ascii="宋体" w:hAnsi="宋体" w:eastAsia="宋体"/>
          <w:b w:val="0"/>
          <w:sz w:val="24"/>
        </w:rPr>
        <w:t>与本项目的关系：同是 Live2D + AI 桌面常驻，是最接近的直接对标。本项目不与其竞争"离线能力"或"功能数量"，而是在"长期常驻的克制体验"上差异化。其 20GB 安装体积印证了本地 LLM 方案在分发上的现实成本。</w:t>
      </w:r>
    </w:p>
    <w:p>
      <w:pPr>
        <w:spacing w:before="240" w:after="120" w:line="360" w:lineRule="auto"/>
      </w:pPr>
      <w:r>
        <w:rPr>
          <w:rFonts w:ascii="黑体" w:hAnsi="黑体" w:eastAsia="黑体"/>
          <w:b/>
          <w:sz w:val="28"/>
        </w:rPr>
        <w:t>2.2 Project N.E.K.O.（猫娘计划）</w:t>
      </w:r>
    </w:p>
    <w:tbl>
      <w:tblPr>
        <w:tblW w:type="auto" w:w="0"/>
        <w:jc w:val="center"/>
        <w:tblLayout w:type="autofit"/>
        <w:tblLook w:firstColumn="1" w:firstRow="1" w:lastColumn="0" w:lastRow="0" w:noHBand="0" w:noVBand="1" w:val="04A0"/>
      </w:tblPr>
      <w:tblGrid>
        <w:gridCol w:w="4317"/>
        <w:gridCol w:w="4317"/>
      </w:tblGrid>
      <w:tr>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属性</w:t>
            </w:r>
          </w:p>
        </w:tc>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内容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开发商</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喵可智能</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发布日期</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2026-01-30（抢先体验）</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Windows / macOS（Steam）</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价格</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完全免费（EA 及正式发布后均免费）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技术栈</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MIT 开源核心 + 闭源内容 DLC</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Steam 评价</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约 86% 好评（约 50 条评价），当前版本 v0.8.2</w:t>
            </w:r>
          </w:p>
        </w:tc>
      </w:tr>
    </w:tbl>
    <w:p/>
    <w:p>
      <w:pPr>
        <w:spacing w:line="360" w:lineRule="auto" w:after="60"/>
        <w:ind w:firstLine="480"/>
      </w:pPr>
      <w:r>
        <w:rPr>
          <w:rFonts w:ascii="宋体" w:hAnsi="宋体" w:eastAsia="宋体"/>
          <w:b w:val="0"/>
          <w:sz w:val="24"/>
        </w:rPr>
        <w:t>产品定位：功能最全面的开源 AI 桌面伴侣平台，强调"什么都能做"。当前版本迭代速度极快（平均每 1-2 周一个版本），功能边界持续扩展。</w:t>
      </w:r>
    </w:p>
    <w:p>
      <w:pPr>
        <w:spacing w:line="360" w:lineRule="auto" w:after="60"/>
        <w:ind w:firstLine="480"/>
      </w:pPr>
      <w:r>
        <w:rPr>
          <w:rFonts w:ascii="宋体" w:hAnsi="宋体" w:eastAsia="宋体"/>
          <w:b/>
          <w:sz w:val="24"/>
        </w:rPr>
        <w:t>核心功能：</w:t>
      </w:r>
    </w:p>
    <w:p>
      <w:pPr>
        <w:spacing w:line="360" w:lineRule="auto" w:after="20"/>
        <w:ind w:left="480"/>
      </w:pPr>
      <w:r>
        <w:rPr>
          <w:rFonts w:ascii="宋体" w:hAnsi="宋体" w:eastAsia="宋体"/>
          <w:sz w:val="24"/>
        </w:rPr>
        <w:t>• 多模态交互：屏幕识别、语音对话、视觉感知、键盘鼠标操控</w:t>
      </w:r>
    </w:p>
    <w:p>
      <w:pPr>
        <w:spacing w:line="360" w:lineRule="auto" w:after="20"/>
        <w:ind w:left="480"/>
      </w:pPr>
      <w:r>
        <w:rPr>
          <w:rFonts w:ascii="宋体" w:hAnsi="宋体" w:eastAsia="宋体"/>
          <w:sz w:val="24"/>
        </w:rPr>
        <w:t>• 持久记忆系统（v0.8 全面重构，支持跨设备同步）</w:t>
      </w:r>
    </w:p>
    <w:p>
      <w:pPr>
        <w:spacing w:line="360" w:lineRule="auto" w:after="20"/>
        <w:ind w:left="480"/>
      </w:pPr>
      <w:r>
        <w:rPr>
          <w:rFonts w:ascii="宋体" w:hAnsi="宋体" w:eastAsia="宋体"/>
          <w:sz w:val="24"/>
        </w:rPr>
        <w:t>• Agent 能力：NekoClaw 插件系统</w:t>
      </w:r>
    </w:p>
    <w:p>
      <w:pPr>
        <w:spacing w:line="360" w:lineRule="auto" w:after="20"/>
        <w:ind w:left="480"/>
      </w:pPr>
      <w:r>
        <w:rPr>
          <w:rFonts w:ascii="宋体" w:hAnsi="宋体" w:eastAsia="宋体"/>
          <w:sz w:val="24"/>
        </w:rPr>
        <w:t>• 多种角色格式：Live2D / VRM / MMD</w:t>
      </w:r>
    </w:p>
    <w:p>
      <w:pPr>
        <w:spacing w:line="360" w:lineRule="auto" w:after="20"/>
        <w:ind w:left="480"/>
      </w:pPr>
      <w:r>
        <w:rPr>
          <w:rFonts w:ascii="宋体" w:hAnsi="宋体" w:eastAsia="宋体"/>
          <w:sz w:val="24"/>
        </w:rPr>
        <w:t>• Steam 创意工坊 + GitHub 开源社区</w:t>
      </w:r>
    </w:p>
    <w:p>
      <w:pPr>
        <w:spacing w:line="360" w:lineRule="auto" w:after="20"/>
        <w:ind w:left="480"/>
      </w:pPr>
      <w:r>
        <w:rPr>
          <w:rFonts w:ascii="宋体" w:hAnsi="宋体" w:eastAsia="宋体"/>
          <w:sz w:val="24"/>
        </w:rPr>
        <w:t>• Galgame 模式、猫咪模式（v0.8.2）、角色生成器</w:t>
      </w:r>
    </w:p>
    <w:p>
      <w:pPr>
        <w:spacing w:line="360" w:lineRule="auto" w:after="60"/>
        <w:ind w:firstLine="480"/>
      </w:pPr>
      <w:r>
        <w:rPr>
          <w:rFonts w:ascii="宋体" w:hAnsi="宋体" w:eastAsia="宋体"/>
          <w:b w:val="0"/>
          <w:sz w:val="24"/>
        </w:rPr>
        <w:t>关键评价：功能列表在同类产品中最长，但社区反馈中出现了与游戏并行时掉帧、语音无响应、高 CPU 占用等性能信号。这验证了一个关键假设：功能越多，常驻体验越难保证。</w:t>
      </w:r>
    </w:p>
    <w:p>
      <w:pPr>
        <w:spacing w:line="360" w:lineRule="auto" w:after="60"/>
        <w:ind w:firstLine="480"/>
      </w:pPr>
      <w:r>
        <w:rPr>
          <w:rFonts w:ascii="宋体" w:hAnsi="宋体" w:eastAsia="宋体"/>
          <w:b w:val="0"/>
          <w:sz w:val="24"/>
        </w:rPr>
        <w:t>与本项目的关系：代表"大而全"路线。其功能广度可作为对比参照——本项目通过克制功能范围来保障常驻体验，两者的用户体验差异可形成论证对比。</w:t>
      </w:r>
    </w:p>
    <w:p>
      <w:pPr>
        <w:spacing w:before="240" w:after="120" w:line="360" w:lineRule="auto"/>
      </w:pPr>
      <w:r>
        <w:rPr>
          <w:rFonts w:ascii="黑体" w:hAnsi="黑体" w:eastAsia="黑体"/>
          <w:b/>
          <w:sz w:val="28"/>
        </w:rPr>
        <w:t>2.3 Desktop Mate</w:t>
      </w:r>
    </w:p>
    <w:tbl>
      <w:tblPr>
        <w:tblW w:type="auto" w:w="0"/>
        <w:jc w:val="center"/>
        <w:tblLayout w:type="autofit"/>
        <w:tblLook w:firstColumn="1" w:firstRow="1" w:lastColumn="0" w:lastRow="0" w:noHBand="0" w:noVBand="1" w:val="04A0"/>
      </w:tblPr>
      <w:tblGrid>
        <w:gridCol w:w="4317"/>
        <w:gridCol w:w="4317"/>
      </w:tblGrid>
      <w:tr>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属性</w:t>
            </w:r>
          </w:p>
        </w:tc>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内容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开发商</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infiniteloop（日本）</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发布日期</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2025-01-08</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Windows（Steam）</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价格</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免费本体（含默认角色 Aiel-tan）；DLC 角色 $14.99/个</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技术栈</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专有 3D 引擎（非 Live2D）</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Steam 评价</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65% 好评（约 6,200 条评价），近期 30 天评分下滑至 36%</w:t>
            </w:r>
          </w:p>
        </w:tc>
      </w:tr>
    </w:tbl>
    <w:p/>
    <w:p>
      <w:pPr>
        <w:spacing w:line="360" w:lineRule="auto" w:after="60"/>
        <w:ind w:firstLine="480"/>
      </w:pPr>
      <w:r>
        <w:rPr>
          <w:rFonts w:ascii="宋体" w:hAnsi="宋体" w:eastAsia="宋体"/>
          <w:b w:val="0"/>
          <w:sz w:val="24"/>
        </w:rPr>
        <w:t>产品定位：高质量官方授权 3D 角色的桌面展示平台。核心价值来自 IP（初音未来、三丽鸥、东方 Project、Nier:Automata 2B 等），而非 AI 对话。</w:t>
      </w:r>
    </w:p>
    <w:p>
      <w:pPr>
        <w:spacing w:line="360" w:lineRule="auto" w:after="60"/>
        <w:ind w:firstLine="480"/>
      </w:pPr>
      <w:r>
        <w:rPr>
          <w:rFonts w:ascii="宋体" w:hAnsi="宋体" w:eastAsia="宋体"/>
          <w:b/>
          <w:sz w:val="24"/>
        </w:rPr>
        <w:t>核心功能：</w:t>
      </w:r>
    </w:p>
    <w:p>
      <w:pPr>
        <w:spacing w:line="360" w:lineRule="auto" w:after="20"/>
        <w:ind w:left="480"/>
      </w:pPr>
      <w:r>
        <w:rPr>
          <w:rFonts w:ascii="宋体" w:hAnsi="宋体" w:eastAsia="宋体"/>
          <w:sz w:val="24"/>
        </w:rPr>
        <w:t>• 3D 角色在桌面自由移动、坐窗口边缘、追逐光标</w:t>
      </w:r>
    </w:p>
    <w:p>
      <w:pPr>
        <w:spacing w:line="360" w:lineRule="auto" w:after="20"/>
        <w:ind w:left="480"/>
      </w:pPr>
      <w:r>
        <w:rPr>
          <w:rFonts w:ascii="宋体" w:hAnsi="宋体" w:eastAsia="宋体"/>
          <w:sz w:val="24"/>
        </w:rPr>
        <w:t>• 闹钟功能</w:t>
      </w:r>
    </w:p>
    <w:p>
      <w:pPr>
        <w:spacing w:line="360" w:lineRule="auto" w:after="20"/>
        <w:ind w:left="480"/>
      </w:pPr>
      <w:r>
        <w:rPr>
          <w:rFonts w:ascii="宋体" w:hAnsi="宋体" w:eastAsia="宋体"/>
          <w:sz w:val="24"/>
        </w:rPr>
        <w:t>• 多角色同屏（beta 中，限同系列角色）</w:t>
      </w:r>
    </w:p>
    <w:p>
      <w:pPr>
        <w:spacing w:line="360" w:lineRule="auto" w:after="20"/>
        <w:ind w:left="480"/>
      </w:pPr>
      <w:r>
        <w:rPr>
          <w:rFonts w:ascii="宋体" w:hAnsi="宋体" w:eastAsia="宋体"/>
          <w:sz w:val="24"/>
        </w:rPr>
        <w:t>• 丰富的 IP 授权 DLC，每个标准角色 $14.99</w:t>
      </w:r>
    </w:p>
    <w:p>
      <w:pPr>
        <w:spacing w:line="360" w:lineRule="auto" w:after="20"/>
        <w:ind w:left="480"/>
      </w:pPr>
      <w:r>
        <w:rPr>
          <w:rFonts w:ascii="宋体" w:hAnsi="宋体" w:eastAsia="宋体"/>
          <w:sz w:val="24"/>
        </w:rPr>
        <w:t>• 计划推出独立 VRM 加载工具（回应社区 Mod 需求）</w:t>
      </w:r>
    </w:p>
    <w:p>
      <w:pPr>
        <w:spacing w:line="360" w:lineRule="auto" w:after="60"/>
        <w:ind w:firstLine="480"/>
      </w:pPr>
      <w:r>
        <w:rPr>
          <w:rFonts w:ascii="宋体" w:hAnsi="宋体" w:eastAsia="宋体"/>
          <w:b w:val="0"/>
          <w:sz w:val="24"/>
        </w:rPr>
        <w:t>关键评价：在桌面融合质量上是行业标杆——窗口边缘互动、光标追逐、角色物理存在感均为最佳。但其近期评分暴跌（65%→36%）主要源于移除 Mod 支持和 GPU 高占用（集成显卡达 70%）。约 1,800 小时的长期用户虽然认为功能简单，仍持续将角色常驻桌面，说明"高质量角色本身即可支撑长期使用"。</w:t>
      </w:r>
    </w:p>
    <w:p>
      <w:pPr>
        <w:spacing w:line="360" w:lineRule="auto" w:after="60"/>
        <w:ind w:firstLine="480"/>
      </w:pPr>
      <w:r>
        <w:rPr>
          <w:rFonts w:ascii="宋体" w:hAnsi="宋体" w:eastAsia="宋体"/>
          <w:b w:val="0"/>
          <w:sz w:val="24"/>
        </w:rPr>
        <w:t>与本项目的关系：Desktop Mate 是本项目 Y1（桌面融合质量）的对比基准——它的 7 项测试用例表现将定义"当前最佳"。同时它证明了一个重要命题：深度 AI 对话不是桌面常驻的必要条件，角色质量和桌面动作本身可以驱动长期留存。</w:t>
      </w:r>
    </w:p>
    <w:p>
      <w:pPr>
        <w:spacing w:before="240" w:after="120" w:line="360" w:lineRule="auto"/>
      </w:pPr>
      <w:r>
        <w:rPr>
          <w:rFonts w:ascii="黑体" w:hAnsi="黑体" w:eastAsia="黑体"/>
          <w:b/>
          <w:sz w:val="28"/>
        </w:rPr>
        <w:t>2.4 Open-LLM-VTuber</w:t>
      </w:r>
    </w:p>
    <w:tbl>
      <w:tblPr>
        <w:tblW w:type="auto" w:w="0"/>
        <w:jc w:val="center"/>
        <w:tblLayout w:type="autofit"/>
        <w:tblLook w:firstColumn="1" w:firstRow="1" w:lastColumn="0" w:lastRow="0" w:noHBand="0" w:noVBand="1" w:val="04A0"/>
      </w:tblPr>
      <w:tblGrid>
        <w:gridCol w:w="4317"/>
        <w:gridCol w:w="4317"/>
      </w:tblGrid>
      <w:tr>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属性</w:t>
            </w:r>
          </w:p>
        </w:tc>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内容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开发商</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开源社区（t41372 等维护者）</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版本状态</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v1.2.1（2025-08-26）为当前稳定版；v2.0 全面重写中</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Windows / macOS / Linux</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价格</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完全免费开源（MIT）</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技术栈</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Python 后端 + Electron/Svelte 前端 + Live2D Cubism 5</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GitHub</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10,000+ Stars</w:t>
            </w:r>
          </w:p>
        </w:tc>
      </w:tr>
    </w:tbl>
    <w:p/>
    <w:p>
      <w:pPr>
        <w:spacing w:line="360" w:lineRule="auto" w:after="60"/>
        <w:ind w:firstLine="480"/>
      </w:pPr>
      <w:r>
        <w:rPr>
          <w:rFonts w:ascii="宋体" w:hAnsi="宋体" w:eastAsia="宋体"/>
          <w:b w:val="0"/>
          <w:sz w:val="24"/>
        </w:rPr>
        <w:t>产品定位：目前最成熟的开源全链路 AI 伴侣方案，支持完全离线运行。v1.x 已功能冻结，所有开发力量转入 v2.0 全面重写（事件驱动架构）。</w:t>
      </w:r>
    </w:p>
    <w:p>
      <w:pPr>
        <w:spacing w:line="360" w:lineRule="auto" w:after="60"/>
        <w:ind w:firstLine="480"/>
      </w:pPr>
      <w:r>
        <w:rPr>
          <w:rFonts w:ascii="宋体" w:hAnsi="宋体" w:eastAsia="宋体"/>
          <w:b/>
          <w:sz w:val="24"/>
        </w:rPr>
        <w:t>核心功能：</w:t>
      </w:r>
    </w:p>
    <w:p>
      <w:pPr>
        <w:spacing w:line="360" w:lineRule="auto" w:after="20"/>
        <w:ind w:left="480"/>
      </w:pPr>
      <w:r>
        <w:rPr>
          <w:rFonts w:ascii="宋体" w:hAnsi="宋体" w:eastAsia="宋体"/>
          <w:sz w:val="24"/>
        </w:rPr>
        <w:t>• 完全离线运行：Ollama / vLLM / LM Studio / GGUF 等本地 LLM 后端</w:t>
      </w:r>
    </w:p>
    <w:p>
      <w:pPr>
        <w:spacing w:line="360" w:lineRule="auto" w:after="20"/>
        <w:ind w:left="480"/>
      </w:pPr>
      <w:r>
        <w:rPr>
          <w:rFonts w:ascii="宋体" w:hAnsi="宋体" w:eastAsia="宋体"/>
          <w:sz w:val="24"/>
        </w:rPr>
        <w:t>• 桌面宠物模式：透明无边框 + 全局置顶 + 鼠标穿透</w:t>
      </w:r>
    </w:p>
    <w:p>
      <w:pPr>
        <w:spacing w:line="360" w:lineRule="auto" w:after="20"/>
        <w:ind w:left="480"/>
      </w:pPr>
      <w:r>
        <w:rPr>
          <w:rFonts w:ascii="宋体" w:hAnsi="宋体" w:eastAsia="宋体"/>
          <w:sz w:val="24"/>
        </w:rPr>
        <w:t>• 全链路可替换：ASR（7+）→ LLM（12+）→ TTS（15+）三层 Provider 抽象</w:t>
      </w:r>
    </w:p>
    <w:p>
      <w:pPr>
        <w:spacing w:line="360" w:lineRule="auto" w:after="20"/>
        <w:ind w:left="480"/>
      </w:pPr>
      <w:r>
        <w:rPr>
          <w:rFonts w:ascii="宋体" w:hAnsi="宋体" w:eastAsia="宋体"/>
          <w:sz w:val="24"/>
        </w:rPr>
        <w:t>• 流式中断（v0.2.3 起）：用户可在 AI 说话时用语音直接打断</w:t>
      </w:r>
    </w:p>
    <w:p>
      <w:pPr>
        <w:spacing w:line="360" w:lineRule="auto" w:after="20"/>
        <w:ind w:left="480"/>
      </w:pPr>
      <w:r>
        <w:rPr>
          <w:rFonts w:ascii="宋体" w:hAnsi="宋体" w:eastAsia="宋体"/>
          <w:sz w:val="24"/>
        </w:rPr>
        <w:t>• 视觉感知：摄像头 + 屏幕截图</w:t>
      </w:r>
    </w:p>
    <w:p>
      <w:pPr>
        <w:spacing w:line="360" w:lineRule="auto" w:after="20"/>
        <w:ind w:left="480"/>
      </w:pPr>
      <w:r>
        <w:rPr>
          <w:rFonts w:ascii="宋体" w:hAnsi="宋体" w:eastAsia="宋体"/>
          <w:sz w:val="24"/>
        </w:rPr>
        <w:t>• 长期记忆（Letta）+ MCP 工具调用</w:t>
      </w:r>
    </w:p>
    <w:p>
      <w:pPr>
        <w:spacing w:line="360" w:lineRule="auto" w:after="20"/>
        <w:ind w:left="480"/>
      </w:pPr>
      <w:r>
        <w:rPr>
          <w:rFonts w:ascii="宋体" w:hAnsi="宋体" w:eastAsia="宋体"/>
          <w:sz w:val="24"/>
        </w:rPr>
        <w:t>• Live2D 情绪映射 + 口型同步</w:t>
      </w:r>
    </w:p>
    <w:p>
      <w:pPr>
        <w:spacing w:line="360" w:lineRule="auto" w:after="60"/>
        <w:ind w:firstLine="480"/>
      </w:pPr>
      <w:r>
        <w:rPr>
          <w:rFonts w:ascii="宋体" w:hAnsi="宋体" w:eastAsia="宋体"/>
          <w:b w:val="0"/>
          <w:sz w:val="24"/>
        </w:rPr>
        <w:t>关键评价：工程参考价值在同类项目中最高。其流式中断机制、Provider 抽象层设计、透明窗口实现方案均可作为本项目的技术参考。v2.0 正在重写的信号表明该领域技术架构仍在快速演进。</w:t>
      </w:r>
    </w:p>
    <w:p>
      <w:pPr>
        <w:spacing w:line="360" w:lineRule="auto" w:after="60"/>
        <w:ind w:firstLine="480"/>
      </w:pPr>
      <w:r>
        <w:rPr>
          <w:rFonts w:ascii="宋体" w:hAnsi="宋体" w:eastAsia="宋体"/>
          <w:b w:val="0"/>
          <w:sz w:val="24"/>
        </w:rPr>
        <w:t>与本项目的关系：技术栈最接近（Electron + Live2D），但产品定位不同——Open-LLM-VTuber 面向 VTuber 和语音交互场景，本项目聚焦轻量桌面常驻。其 Provider 抽象层设计可直接借鉴，但功能范围（视觉、MCP、多 TTS）远超本项目 v1 边界。</w:t>
      </w:r>
    </w:p>
    <w:p>
      <w:pPr>
        <w:spacing w:before="240" w:after="120" w:line="360" w:lineRule="auto"/>
      </w:pPr>
      <w:r>
        <w:rPr>
          <w:rFonts w:ascii="黑体" w:hAnsi="黑体" w:eastAsia="黑体"/>
          <w:b/>
          <w:sz w:val="28"/>
        </w:rPr>
        <w:t>2.5 Deskie（桌小萌）</w:t>
      </w:r>
    </w:p>
    <w:tbl>
      <w:tblPr>
        <w:tblW w:type="auto" w:w="0"/>
        <w:jc w:val="center"/>
        <w:tblLayout w:type="autofit"/>
        <w:tblLook w:firstColumn="1" w:firstRow="1" w:lastColumn="0" w:lastRow="0" w:noHBand="0" w:noVBand="1" w:val="04A0"/>
      </w:tblPr>
      <w:tblGrid>
        <w:gridCol w:w="4317"/>
        <w:gridCol w:w="4317"/>
      </w:tblGrid>
      <w:tr>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属性</w:t>
            </w:r>
          </w:p>
        </w:tc>
        <w:tc>
          <w:tcPr>
            <w:tcW w:type="dxa" w:w="431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内容</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开发商</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SuperQ TEAM</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发布日期</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2026-01-19（正式版），2025-10-23（首次发布）</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Windows / macOS / Web（Steam）</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价格</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免费安装；AI 对话消耗"萌点"（每日免费额度 + 付费补充）</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技术栈</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Live2D / 3D VRM 双引擎</w:t>
            </w:r>
          </w:p>
        </w:tc>
      </w:tr>
      <w:tr>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Steam 评价</w:t>
            </w:r>
          </w:p>
        </w:tc>
        <w:tc>
          <w:tcPr>
            <w:tcW w:type="dxa" w:w="431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约 77% 好评（约 35 条评价）</w:t>
            </w:r>
          </w:p>
        </w:tc>
      </w:tr>
    </w:tbl>
    <w:p/>
    <w:p>
      <w:pPr>
        <w:spacing w:line="360" w:lineRule="auto" w:after="60"/>
        <w:ind w:firstLine="480"/>
      </w:pPr>
      <w:r>
        <w:rPr>
          <w:rFonts w:ascii="宋体" w:hAnsi="宋体" w:eastAsia="宋体"/>
          <w:b w:val="0"/>
          <w:sz w:val="24"/>
        </w:rPr>
        <w:t>产品定位：社区驱动的 AI 角色创作平台，强调"任何人都能创建自己的 AI 角色"。2026 年 5 月更新大幅扩展了桌面宠物和角色创建功能。</w:t>
      </w:r>
    </w:p>
    <w:p>
      <w:pPr>
        <w:spacing w:line="360" w:lineRule="auto" w:after="60"/>
        <w:ind w:firstLine="480"/>
      </w:pPr>
      <w:r>
        <w:rPr>
          <w:rFonts w:ascii="宋体" w:hAnsi="宋体" w:eastAsia="宋体"/>
          <w:b/>
          <w:sz w:val="24"/>
        </w:rPr>
        <w:t>核心功能：</w:t>
      </w:r>
    </w:p>
    <w:p>
      <w:pPr>
        <w:spacing w:line="360" w:lineRule="auto" w:after="20"/>
        <w:ind w:left="480"/>
      </w:pPr>
      <w:r>
        <w:rPr>
          <w:rFonts w:ascii="宋体" w:hAnsi="宋体" w:eastAsia="宋体"/>
          <w:sz w:val="24"/>
        </w:rPr>
        <w:t>• 角色格式广泛：Live2D / 3D VRM / 视频 / 图片</w:t>
      </w:r>
    </w:p>
    <w:p>
      <w:pPr>
        <w:spacing w:line="360" w:lineRule="auto" w:after="20"/>
        <w:ind w:left="480"/>
      </w:pPr>
      <w:r>
        <w:rPr>
          <w:rFonts w:ascii="宋体" w:hAnsi="宋体" w:eastAsia="宋体"/>
          <w:sz w:val="24"/>
        </w:rPr>
        <w:t>• 社区可视化小说（分支故事模式）</w:t>
      </w:r>
    </w:p>
    <w:p>
      <w:pPr>
        <w:spacing w:line="360" w:lineRule="auto" w:after="20"/>
        <w:ind w:left="480"/>
      </w:pPr>
      <w:r>
        <w:rPr>
          <w:rFonts w:ascii="宋体" w:hAnsi="宋体" w:eastAsia="宋体"/>
          <w:sz w:val="24"/>
        </w:rPr>
        <w:t>• AI 角色/宠物创建工坊（无代码，AI 一句话生成动画宠物）</w:t>
      </w:r>
    </w:p>
    <w:p>
      <w:pPr>
        <w:spacing w:line="360" w:lineRule="auto" w:after="20"/>
        <w:ind w:left="480"/>
      </w:pPr>
      <w:r>
        <w:rPr>
          <w:rFonts w:ascii="宋体" w:hAnsi="宋体" w:eastAsia="宋体"/>
          <w:sz w:val="24"/>
        </w:rPr>
        <w:t>• 桌面小宠物系统（物理拖拽互动）</w:t>
      </w:r>
    </w:p>
    <w:p>
      <w:pPr>
        <w:spacing w:line="360" w:lineRule="auto" w:after="20"/>
        <w:ind w:left="480"/>
      </w:pPr>
      <w:r>
        <w:rPr>
          <w:rFonts w:ascii="宋体" w:hAnsi="宋体" w:eastAsia="宋体"/>
          <w:sz w:val="24"/>
        </w:rPr>
        <w:t>• 屏幕感知（读取屏幕/网页内容做上下文感知回复）</w:t>
      </w:r>
    </w:p>
    <w:p>
      <w:pPr>
        <w:spacing w:line="360" w:lineRule="auto" w:after="20"/>
        <w:ind w:left="480"/>
      </w:pPr>
      <w:r>
        <w:rPr>
          <w:rFonts w:ascii="宋体" w:hAnsi="宋体" w:eastAsia="宋体"/>
          <w:sz w:val="24"/>
        </w:rPr>
        <w:t>• 长期记忆 + Steam 创意工坊</w:t>
      </w:r>
    </w:p>
    <w:p>
      <w:pPr>
        <w:spacing w:line="360" w:lineRule="auto" w:after="60"/>
        <w:ind w:firstLine="480"/>
      </w:pPr>
      <w:r>
        <w:rPr>
          <w:rFonts w:ascii="宋体" w:hAnsi="宋体" w:eastAsia="宋体"/>
          <w:b w:val="0"/>
          <w:sz w:val="24"/>
        </w:rPr>
        <w:t>关键评价：Deskie 代表"平台化"方向——降低创作门槛、鼓励 UGC、追求内容丰富度。其点数消耗模式引发了用户对"每次对话都在烧钱"的感知。与 Project N.E.K.O. 类似，功能广度与常驻体验之间存在张力。</w:t>
      </w:r>
    </w:p>
    <w:p>
      <w:pPr>
        <w:spacing w:line="360" w:lineRule="auto" w:after="60"/>
        <w:ind w:firstLine="480"/>
      </w:pPr>
      <w:r>
        <w:rPr>
          <w:rFonts w:ascii="宋体" w:hAnsi="宋体" w:eastAsia="宋体"/>
          <w:b w:val="0"/>
          <w:sz w:val="24"/>
        </w:rPr>
        <w:t>与本项目的关系：Deskie 的"平台海量角色"路线与本项目的"单一精品角色"路线形成鲜明对比——这是 Y2（低打扰设计）分析中的重要对照点。其点数引发的用户心理成本也是本项目在设计云额度方案时需要考虑的教训。</w:t>
      </w:r>
    </w:p>
    <w:p>
      <w:pPr>
        <w:spacing w:before="360" w:after="240" w:line="360" w:lineRule="auto"/>
      </w:pPr>
      <w:r>
        <w:rPr>
          <w:rFonts w:ascii="黑体" w:hAnsi="黑体" w:eastAsia="黑体"/>
          <w:b/>
          <w:sz w:val="32"/>
        </w:rPr>
        <w:t>三、功能对比矩阵</w:t>
      </w:r>
    </w:p>
    <w:tbl>
      <w:tblPr>
        <w:tblW w:type="auto" w:w="0"/>
        <w:jc w:val="center"/>
        <w:tblLayout w:type="autofit"/>
        <w:tblLook w:firstColumn="1" w:firstRow="1" w:lastColumn="0" w:lastRow="0" w:noHBand="0" w:noVBand="1" w:val="04A0"/>
      </w:tblPr>
      <w:tblGrid>
        <w:gridCol w:w="1439"/>
        <w:gridCol w:w="1439"/>
        <w:gridCol w:w="1439"/>
        <w:gridCol w:w="1439"/>
        <w:gridCol w:w="1439"/>
        <w:gridCol w:w="1439"/>
      </w:tblGrid>
      <w:tr>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功能维度</w:t>
            </w:r>
          </w:p>
        </w:tc>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Desktop Pet</w:t>
            </w:r>
          </w:p>
        </w:tc>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Project N.E.K.O.</w:t>
            </w:r>
          </w:p>
        </w:tc>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Desktop Mate</w:t>
            </w:r>
          </w:p>
        </w:tc>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Open-LLM-VTuber</w:t>
            </w:r>
          </w:p>
        </w:tc>
        <w:tc>
          <w:tcPr>
            <w:tcW w:type="dxa" w:w="143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Deskie</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Live2D 渲染</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是（官方授权）</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否（3D引擎）</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是（Cubism 5）</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透明置顶窗口</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鼠标穿透</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拖拽移动</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多显示器支持</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窗口吸附</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是（边缘互动）</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文本对话</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是（本地LLM）</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是（云端）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是（可替换）</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是（云端）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流式/中断</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未确认</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未确认</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是（已确认）</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未确认</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TTS 语音</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是（声音克隆）</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是（15+引擎）</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情绪/表情系统</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否（预设动画）</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长期记忆</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是（角色卡）</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是（v0.8重构）</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是（Letta）</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创意工坊</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否（已移除）</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否（开源）</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屏幕感知</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Agent/工具调用</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是（插件）</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是（MCP）</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部分</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离线运行</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是（完全）</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是（完全）</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否</w:t>
            </w:r>
          </w:p>
        </w:tc>
      </w:tr>
      <w:tr>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安装体积</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~20GB</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较小</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较小</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中等</w:t>
            </w:r>
          </w:p>
        </w:tc>
        <w:tc>
          <w:tcPr>
            <w:tcW w:type="dxa" w:w="143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较小</w:t>
            </w:r>
          </w:p>
        </w:tc>
      </w:tr>
    </w:tbl>
    <w:p/>
    <w:p>
      <w:pPr>
        <w:spacing w:before="360" w:after="240" w:line="360" w:lineRule="auto"/>
      </w:pPr>
      <w:r>
        <w:rPr>
          <w:rFonts w:ascii="黑体" w:hAnsi="黑体" w:eastAsia="黑体"/>
          <w:b/>
          <w:sz w:val="32"/>
        </w:rPr>
        <w:t>四、三维度对比分析</w:t>
      </w:r>
    </w:p>
    <w:p>
      <w:pPr>
        <w:spacing w:line="360" w:lineRule="auto" w:after="60"/>
        <w:ind w:firstLine="480"/>
      </w:pPr>
      <w:r>
        <w:rPr>
          <w:rFonts w:ascii="宋体" w:hAnsi="宋体" w:eastAsia="宋体"/>
          <w:b w:val="0"/>
          <w:sz w:val="24"/>
        </w:rPr>
        <w:t>本章是毕业设计论证的核心。三个维度（Y1 桌面融合质量、Y2 低打扰设计、Y3 AI 人设稳定性）的测量方法、实验设计和分析结果分述如下。</w:t>
      </w:r>
    </w:p>
    <w:p>
      <w:pPr>
        <w:spacing w:before="240" w:after="120" w:line="360" w:lineRule="auto"/>
      </w:pPr>
      <w:r>
        <w:rPr>
          <w:rFonts w:ascii="黑体" w:hAnsi="黑体" w:eastAsia="黑体"/>
          <w:b/>
          <w:sz w:val="28"/>
        </w:rPr>
        <w:t>4.1 Y1：桌面融合质量</w:t>
      </w:r>
    </w:p>
    <w:p>
      <w:pPr>
        <w:spacing w:line="360" w:lineRule="auto" w:after="60"/>
        <w:ind w:firstLine="480"/>
      </w:pPr>
      <w:r>
        <w:rPr>
          <w:rFonts w:ascii="宋体" w:hAnsi="宋体" w:eastAsia="宋体"/>
          <w:b w:val="0"/>
          <w:sz w:val="24"/>
        </w:rPr>
        <w:t>测量方法：7 项技术测试用例，在统一测试环境（Windows 11，1920×1080 @150% DPI，NVIDIA GTX 1660）下实测。选择 Desktop Mate（桌面融合标杆）和 AI Desktop Pet（直接竞品）作为对比对象。</w:t>
      </w:r>
    </w:p>
    <w:p>
      <w:pPr>
        <w:spacing w:line="360" w:lineRule="auto" w:after="60"/>
        <w:ind w:firstLine="480"/>
      </w:pPr>
      <w:r>
        <w:rPr>
          <w:rFonts w:ascii="宋体" w:hAnsi="宋体" w:eastAsia="宋体"/>
          <w:b/>
          <w:sz w:val="24"/>
        </w:rPr>
        <w:t>测试用例与对比：</w:t>
      </w:r>
    </w:p>
    <w:tbl>
      <w:tblPr>
        <w:tblW w:type="auto" w:w="0"/>
        <w:jc w:val="center"/>
        <w:tblLayout w:type="autofit"/>
        <w:tblLook w:firstColumn="1" w:firstRow="1" w:lastColumn="0" w:lastRow="0" w:noHBand="0" w:noVBand="1" w:val="04A0"/>
      </w:tblPr>
      <w:tblGrid>
        <w:gridCol w:w="1727"/>
        <w:gridCol w:w="1727"/>
        <w:gridCol w:w="1727"/>
        <w:gridCol w:w="1727"/>
        <w:gridCol w:w="1727"/>
      </w:tblGrid>
      <w:tr>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编号</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测试用例</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Desktop Mate</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Desktop Pet</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本项目目标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1</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透明穿透：角色区域点击穿过到下方窗口</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通过</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拖拽移动：拖拽后正确定位且恢复穿透</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通过</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3</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多显示器：拖到副屏渲染正常</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通过</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4</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DPI 切换：125%/150%/200% 缩放清晰</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通过</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5</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睡眠恢复：合盖再打开角色仍在且渲染正常</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注意：GPU高占用</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6</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置顶稳定性：全屏应用不抢占置顶层</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注意：已知问题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必须通过</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7</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窗口吸附：是否吸附活动窗口边缘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支持（边缘互动）</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不适用</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v1 后期实验</w:t>
            </w:r>
          </w:p>
        </w:tc>
      </w:tr>
    </w:tbl>
    <w:p/>
    <w:p>
      <w:pPr>
        <w:spacing w:line="360" w:lineRule="auto" w:after="60"/>
        <w:ind w:firstLine="480"/>
      </w:pPr>
      <w:r>
        <w:rPr>
          <w:rFonts w:ascii="宋体" w:hAnsi="宋体" w:eastAsia="宋体"/>
          <w:b w:val="0"/>
          <w:sz w:val="24"/>
        </w:rPr>
        <w:t>分析：Desktop Mate 在测试 1-4 和 7 上表现最佳，是目前桌面融合的工业标杆。但其在测试 5-6 上的不足（GPU 高占用、置顶不稳定）表明，即使是标杆产品在长期驻留场景下仍有可改进的空间。AI Desktop Pet 的实际表现需要通过 Phase 0 原型验证确定——这将成为本项目的第一个实验数据点。</w:t>
      </w:r>
    </w:p>
    <w:p>
      <w:pPr>
        <w:spacing w:before="240" w:after="120" w:line="360" w:lineRule="auto"/>
      </w:pPr>
      <w:r>
        <w:rPr>
          <w:rFonts w:ascii="黑体" w:hAnsi="黑体" w:eastAsia="黑体"/>
          <w:b/>
          <w:sz w:val="28"/>
        </w:rPr>
        <w:t>4.2 Y2：低打扰设计</w:t>
      </w:r>
    </w:p>
    <w:p>
      <w:pPr>
        <w:spacing w:line="360" w:lineRule="auto" w:after="60"/>
        <w:ind w:firstLine="480"/>
      </w:pPr>
      <w:r>
        <w:rPr>
          <w:rFonts w:ascii="宋体" w:hAnsi="宋体" w:eastAsia="宋体"/>
          <w:b w:val="0"/>
          <w:sz w:val="24"/>
        </w:rPr>
        <w:t>测量方法：6 维客观设计分析。基于产品公开文档、Steam 商店描述和功能列表进行分析，不依赖用户实验。选择全部 5 个竞品 + 本系统设计目标作为对比对象。</w:t>
      </w:r>
    </w:p>
    <w:tbl>
      <w:tblPr>
        <w:tblW w:type="auto" w:w="0"/>
        <w:jc w:val="center"/>
        <w:tblLayout w:type="autofit"/>
        <w:tblLook w:firstColumn="1" w:firstRow="1" w:lastColumn="0" w:lastRow="0" w:noHBand="0" w:noVBand="1" w:val="04A0"/>
      </w:tblPr>
      <w:tblGrid>
        <w:gridCol w:w="1079"/>
        <w:gridCol w:w="1079"/>
        <w:gridCol w:w="1079"/>
        <w:gridCol w:w="1079"/>
        <w:gridCol w:w="1079"/>
        <w:gridCol w:w="1079"/>
        <w:gridCol w:w="1079"/>
        <w:gridCol w:w="1079"/>
      </w:tblGrid>
      <w:tr>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编号</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分析维度</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Desktop Pet</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Project N.E.K.O.</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Desktop Mate</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Open-LLM-VTuber</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Deskie</w:t>
            </w:r>
          </w:p>
        </w:tc>
        <w:tc>
          <w:tcPr>
            <w:tcW w:type="dxa" w:w="1079"/>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本项目设计</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1</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主动行为频率</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w:t>
              <w:br/>
              <w:t>（点击触发）</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br/>
              <w:t>（Agent推送）</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极低</w:t>
              <w:br/>
              <w:t>（仅动画）</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br/>
              <w:t>（可选主动）</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br/>
              <w:t>（社区推送）</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w:t>
              <w:br/>
              <w:t>（克制触发）</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主动行为层级</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轻量</w:t>
              <w:br/>
              <w:t>（眼神追随）</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重量</w:t>
              <w:br/>
              <w:t>（弹窗+操作）</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极轻</w:t>
              <w:br/>
              <w:t>（视线+动作）</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br/>
              <w:t>（语音打断）</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中</w:t>
              <w:br/>
              <w:t>（故事通知）</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轻量</w:t>
              <w:br/>
              <w:t>（微动作优先）</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3</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静默控制</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未明确</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隐私模式</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不支持</w:t>
              <w:br/>
              <w:t>（无暂停）</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配置驱动</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未明确</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w:t>
              <w:br/>
              <w:t>（暂停≤2步）</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4</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通知策略</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无明显通知</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Agent 结果</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闹钟提醒</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可选</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社区更新</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默认关闭</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5</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IDLE 资源</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反馈偏高</w:t>
              <w:br/>
              <w:t>（游戏掉帧）</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GPU 占用高</w:t>
              <w:br/>
              <w:t>（70%）</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目标 CPU&lt;1%</w:t>
            </w:r>
          </w:p>
        </w:tc>
      </w:tr>
      <w:tr>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6</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退出/恢复</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托盘控制</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托盘控制</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不支持</w:t>
              <w:br/>
              <w:t>（无法隐藏）</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配置控制</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托盘控制</w:t>
            </w:r>
          </w:p>
        </w:tc>
        <w:tc>
          <w:tcPr>
            <w:tcW w:type="dxa" w:w="1079"/>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托盘一键退出</w:t>
            </w:r>
          </w:p>
        </w:tc>
      </w:tr>
    </w:tbl>
    <w:p/>
    <w:p>
      <w:pPr>
        <w:spacing w:line="360" w:lineRule="auto" w:after="60"/>
        <w:ind w:firstLine="480"/>
      </w:pPr>
      <w:r>
        <w:rPr>
          <w:rFonts w:ascii="宋体" w:hAnsi="宋体" w:eastAsia="宋体"/>
          <w:b w:val="0"/>
          <w:sz w:val="24"/>
        </w:rPr>
        <w:t>分析：现有竞品普遍在"主动克制"上设计不足。Desktop Mate 因无 AI 对话而天然"低打扰"，但它以牺牲对话能力为代价。Project N.E.K.O. 功能最全但打扰风险最高——用户反馈中的"游戏并行掉帧"即是信号。本项目的设计差异在于：将"低打扰"作为一级设计目标而非副产物——主动行为有冷却机制、静默时段可配置、IDLE 状态帧率降至 5fps、CPU 目标低于 1%。</w:t>
      </w:r>
    </w:p>
    <w:p>
      <w:pPr>
        <w:spacing w:before="240" w:after="120" w:line="360" w:lineRule="auto"/>
      </w:pPr>
      <w:r>
        <w:rPr>
          <w:rFonts w:ascii="黑体" w:hAnsi="黑体" w:eastAsia="黑体"/>
          <w:b/>
          <w:sz w:val="28"/>
        </w:rPr>
        <w:t>4.3 Y3：AI 人设稳定性</w:t>
      </w:r>
    </w:p>
    <w:p>
      <w:pPr>
        <w:spacing w:line="360" w:lineRule="auto" w:after="60"/>
        <w:ind w:firstLine="480"/>
      </w:pPr>
      <w:r>
        <w:rPr>
          <w:rFonts w:ascii="宋体" w:hAnsi="宋体" w:eastAsia="宋体"/>
          <w:b w:val="0"/>
          <w:sz w:val="24"/>
        </w:rPr>
        <w:t>测量方法：本项目采用消融实验 + 竞品定性讨论。原因是各竞品使用不同底层 LLM（本地 Qwen vs 云端 API vs 混合），无法通过统一测试脚本做公平的因果归因。通过在本系统上对比"有完整防护机制"与"无防护机制"的表现差异，论证工程设计的有效性，同时定性对比竞品的人设系统设计。</w:t>
      </w:r>
    </w:p>
    <w:p>
      <w:pPr>
        <w:spacing w:line="360" w:lineRule="auto" w:after="60"/>
        <w:ind w:firstLine="480"/>
      </w:pPr>
      <w:r>
        <w:rPr>
          <w:rFonts w:ascii="宋体" w:hAnsi="宋体" w:eastAsia="宋体"/>
          <w:b/>
          <w:sz w:val="24"/>
        </w:rPr>
        <w:t>消融实验设计：</w:t>
      </w:r>
    </w:p>
    <w:tbl>
      <w:tblPr>
        <w:tblW w:type="auto" w:w="0"/>
        <w:jc w:val="center"/>
        <w:tblLayout w:type="autofit"/>
        <w:tblLook w:firstColumn="1" w:firstRow="1" w:lastColumn="0" w:lastRow="0" w:noHBand="0" w:noVBand="1" w:val="04A0"/>
      </w:tblPr>
      <w:tblGrid>
        <w:gridCol w:w="2878"/>
        <w:gridCol w:w="2878"/>
        <w:gridCol w:w="2878"/>
      </w:tblGrid>
      <w:tr>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实验组</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条件</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说明</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实验组 A（完整防护）</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三层嵌套约束法 + 角色卡注入 + 滑动窗口摘要（50 轮上限）</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本系统的完整工程设计</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对照组 B（基础防护）</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仅 system prompt 描述人设，无额外防崩塌机制</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基础防护对比</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对照组 C（无防护）</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纯模型对话，无任何 system prompt</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基准对照</w:t>
            </w:r>
          </w:p>
        </w:tc>
      </w:tr>
    </w:tbl>
    <w:p/>
    <w:p>
      <w:pPr>
        <w:spacing w:line="360" w:lineRule="auto" w:after="60"/>
        <w:ind w:firstLine="480"/>
      </w:pPr>
      <w:r>
        <w:rPr>
          <w:rFonts w:ascii="宋体" w:hAnsi="宋体" w:eastAsia="宋体"/>
          <w:b/>
          <w:sz w:val="24"/>
        </w:rPr>
        <w:t>测试集（共 120 题）：</w:t>
      </w:r>
    </w:p>
    <w:p>
      <w:pPr>
        <w:spacing w:line="360" w:lineRule="auto" w:after="20"/>
        <w:ind w:left="480"/>
      </w:pPr>
      <w:r>
        <w:rPr>
          <w:rFonts w:ascii="宋体" w:hAnsi="宋体" w:eastAsia="宋体"/>
          <w:sz w:val="24"/>
        </w:rPr>
        <w:t>• 人格基准测试（20 题）：测试角色对自身身份、性格、喜好等基本信息的回答一致性</w:t>
      </w:r>
    </w:p>
    <w:p>
      <w:pPr>
        <w:spacing w:line="360" w:lineRule="auto" w:after="20"/>
        <w:ind w:left="480"/>
      </w:pPr>
      <w:r>
        <w:rPr>
          <w:rFonts w:ascii="宋体" w:hAnsi="宋体" w:eastAsia="宋体"/>
          <w:sz w:val="24"/>
        </w:rPr>
        <w:t>• 知识边界测试（10 题）：故意询问角色不该知道的信息，检测是否正确表示"不知道"而非编造</w:t>
      </w:r>
    </w:p>
    <w:p>
      <w:pPr>
        <w:spacing w:line="360" w:lineRule="auto" w:after="20"/>
        <w:ind w:left="480"/>
      </w:pPr>
      <w:r>
        <w:rPr>
          <w:rFonts w:ascii="宋体" w:hAnsi="宋体" w:eastAsia="宋体"/>
          <w:sz w:val="24"/>
        </w:rPr>
        <w:t>• 压力诱导测试（15 题）：用户反复尝试重新定义角色身份（如"其实你是机器人"），检测角色是否坚持人设</w:t>
      </w:r>
    </w:p>
    <w:p>
      <w:pPr>
        <w:spacing w:line="360" w:lineRule="auto" w:after="20"/>
        <w:ind w:left="480"/>
      </w:pPr>
      <w:r>
        <w:rPr>
          <w:rFonts w:ascii="宋体" w:hAnsi="宋体" w:eastAsia="宋体"/>
          <w:sz w:val="24"/>
        </w:rPr>
        <w:t>• 对话衰减测试（50 轮连续对话）：对比第 1-10 轮与第 41-50 轮回复的一致性</w:t>
      </w:r>
    </w:p>
    <w:p>
      <w:pPr>
        <w:spacing w:line="360" w:lineRule="auto" w:after="20"/>
        <w:ind w:left="480"/>
      </w:pPr>
      <w:r>
        <w:rPr>
          <w:rFonts w:ascii="宋体" w:hAnsi="宋体" w:eastAsia="宋体"/>
          <w:sz w:val="24"/>
        </w:rPr>
        <w:t>• 情绪合理性测试（20 轮情感对话）：人工标注基准，计算情绪标签匹配率</w:t>
      </w:r>
    </w:p>
    <w:p>
      <w:pPr>
        <w:spacing w:line="360" w:lineRule="auto" w:after="60"/>
        <w:ind w:firstLine="480"/>
      </w:pPr>
      <w:r>
        <w:rPr>
          <w:rFonts w:ascii="宋体" w:hAnsi="宋体" w:eastAsia="宋体"/>
          <w:b/>
          <w:sz w:val="24"/>
        </w:rPr>
        <w:t>竞品定性对比：</w:t>
      </w:r>
    </w:p>
    <w:tbl>
      <w:tblPr>
        <w:tblW w:type="auto" w:w="0"/>
        <w:jc w:val="center"/>
        <w:tblLayout w:type="autofit"/>
        <w:tblLook w:firstColumn="1" w:firstRow="1" w:lastColumn="0" w:lastRow="0" w:noHBand="0" w:noVBand="1" w:val="04A0"/>
      </w:tblPr>
      <w:tblGrid>
        <w:gridCol w:w="2158"/>
        <w:gridCol w:w="2158"/>
        <w:gridCol w:w="2158"/>
        <w:gridCol w:w="2158"/>
      </w:tblGrid>
      <w:tr>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维度</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Desktop Pet</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Deskie</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本项目</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人格系统</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角色卡 + 世界书</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角色创建工坊</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三层嵌套约束法</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记忆机制</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角色卡长记忆</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平台长期记忆</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滑动窗口 + 摘要压缩</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防崩塌机制</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角色卡作为 context anchor</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不明确</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每轮注入核心角色信息 + few-shot 示例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已知风险</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~20GB 体积限制分发</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平台角色质量参差不齐</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依赖 LLM 供应商稳定性</w:t>
            </w:r>
          </w:p>
        </w:tc>
      </w:tr>
    </w:tbl>
    <w:p/>
    <w:p>
      <w:pPr>
        <w:spacing w:line="360" w:lineRule="auto" w:after="60"/>
        <w:ind w:firstLine="480"/>
      </w:pPr>
      <w:r>
        <w:rPr>
          <w:rFonts w:ascii="宋体" w:hAnsi="宋体" w:eastAsia="宋体"/>
          <w:b w:val="0"/>
          <w:sz w:val="24"/>
        </w:rPr>
        <w:t>预期结论：实验组 A 在人格一致性、抗诱导能力和情绪合理性上应显著优于对照组 B 和 C。若消融实验证实工程措施有效，则可以论证：人设稳定性不仅是模型能力问题，更是工程架构设计问题。</w:t>
      </w:r>
    </w:p>
    <w:p>
      <w:pPr>
        <w:spacing w:before="360" w:after="240" w:line="360" w:lineRule="auto"/>
      </w:pPr>
      <w:r>
        <w:rPr>
          <w:rFonts w:ascii="黑体" w:hAnsi="黑体" w:eastAsia="黑体"/>
          <w:b/>
          <w:sz w:val="32"/>
        </w:rPr>
        <w:t>五、市场空白与定位</w:t>
      </w:r>
    </w:p>
    <w:p>
      <w:pPr>
        <w:spacing w:before="240" w:after="120" w:line="360" w:lineRule="auto"/>
      </w:pPr>
      <w:r>
        <w:rPr>
          <w:rFonts w:ascii="黑体" w:hAnsi="黑体" w:eastAsia="黑体"/>
          <w:b/>
          <w:sz w:val="28"/>
        </w:rPr>
        <w:t>5.1 已确认的非空白</w:t>
      </w:r>
    </w:p>
    <w:p>
      <w:pPr>
        <w:spacing w:line="360" w:lineRule="auto" w:after="60"/>
        <w:ind w:firstLine="480"/>
      </w:pPr>
      <w:r>
        <w:rPr>
          <w:rFonts w:ascii="宋体" w:hAnsi="宋体" w:eastAsia="宋体"/>
          <w:b w:val="0"/>
          <w:sz w:val="24"/>
        </w:rPr>
        <w:t>以下基于"市场空白"的定位声明在本分析后被移除：</w:t>
      </w:r>
    </w:p>
    <w:p>
      <w:pPr>
        <w:spacing w:line="360" w:lineRule="auto" w:after="20"/>
        <w:ind w:left="480"/>
      </w:pPr>
      <w:r>
        <w:rPr>
          <w:rFonts w:ascii="宋体" w:hAnsi="宋体" w:eastAsia="宋体"/>
          <w:sz w:val="24"/>
        </w:rPr>
        <w:t>• "Live2D + AI 桌面常驻是市场空白"——已有 5 款以上直接竞品在 Steam 和 GitHub 上发布或活跃开发</w:t>
      </w:r>
    </w:p>
    <w:p>
      <w:pPr>
        <w:spacing w:line="360" w:lineRule="auto" w:after="20"/>
        <w:ind w:left="480"/>
      </w:pPr>
      <w:r>
        <w:rPr>
          <w:rFonts w:ascii="宋体" w:hAnsi="宋体" w:eastAsia="宋体"/>
          <w:sz w:val="24"/>
        </w:rPr>
        <w:t>• "第一个能聊天的 Live2D 桌面宠物"——AI Desktop Pet（2026-04-28）已实现此功能</w:t>
      </w:r>
    </w:p>
    <w:p>
      <w:pPr>
        <w:spacing w:line="360" w:lineRule="auto" w:after="20"/>
        <w:ind w:left="480"/>
      </w:pPr>
      <w:r>
        <w:rPr>
          <w:rFonts w:ascii="宋体" w:hAnsi="宋体" w:eastAsia="宋体"/>
          <w:sz w:val="24"/>
        </w:rPr>
        <w:t>• "开源方案拒绝 99% 潜在用户"——Open-LLM-VTuber 已提供预打包版本，MateEngine 一键安装即可使用</w:t>
      </w:r>
    </w:p>
    <w:p>
      <w:pPr>
        <w:spacing w:before="240" w:after="120" w:line="360" w:lineRule="auto"/>
      </w:pPr>
      <w:r>
        <w:rPr>
          <w:rFonts w:ascii="黑体" w:hAnsi="黑体" w:eastAsia="黑体"/>
          <w:b/>
          <w:sz w:val="28"/>
        </w:rPr>
        <w:t>5.2 可论证的差异化空间</w:t>
      </w:r>
    </w:p>
    <w:p>
      <w:pPr>
        <w:spacing w:line="360" w:lineRule="auto" w:after="60"/>
        <w:ind w:firstLine="480"/>
      </w:pPr>
      <w:r>
        <w:rPr>
          <w:rFonts w:ascii="宋体" w:hAnsi="宋体" w:eastAsia="宋体"/>
          <w:b w:val="0"/>
          <w:sz w:val="24"/>
        </w:rPr>
        <w:t>在已有激烈竞争的市场中，本项目不从功能数量上竞争，而是在以下四个维度上建立论证：</w:t>
      </w:r>
    </w:p>
    <w:tbl>
      <w:tblPr>
        <w:tblW w:type="auto" w:w="0"/>
        <w:jc w:val="center"/>
        <w:tblLayout w:type="autofit"/>
        <w:tblLook w:firstColumn="1" w:firstRow="1" w:lastColumn="0" w:lastRow="0" w:noHBand="0" w:noVBand="1" w:val="04A0"/>
      </w:tblPr>
      <w:tblGrid>
        <w:gridCol w:w="2878"/>
        <w:gridCol w:w="2878"/>
        <w:gridCol w:w="2878"/>
      </w:tblGrid>
      <w:tr>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差异化维度</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市场现状</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本项目的论证切入点</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克制型常驻体验</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竞品普遍追求功能广度</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将"低打扰"作为一级设计目标，主动行为有冷却/静默/降帧机制</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桌面融合深度</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 是标杆但有 GPU 和置顶问题</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以 Electron 透明窗口实现更低资源占用的桌面融合</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工程架构合理性</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多数竞品未公开架构</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三层嵌套约束法、表情/动作分离控制、Provider 抽象层</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隐私数据流透明</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产品营销常模糊"本地"和"云端"边界</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明确区分本地/BYOK/托管云三种模式的数据流和成本</w:t>
            </w:r>
          </w:p>
        </w:tc>
      </w:tr>
    </w:tbl>
    <w:p/>
    <w:p>
      <w:pPr>
        <w:spacing w:before="240" w:after="120" w:line="360" w:lineRule="auto"/>
      </w:pPr>
      <w:r>
        <w:rPr>
          <w:rFonts w:ascii="黑体" w:hAnsi="黑体" w:eastAsia="黑体"/>
          <w:b/>
          <w:sz w:val="28"/>
        </w:rPr>
        <w:t>5.3 定位陈述</w:t>
      </w:r>
    </w:p>
    <w:p>
      <w:pPr>
        <w:spacing w:line="360" w:lineRule="auto" w:after="60"/>
        <w:ind w:firstLine="480"/>
      </w:pPr>
      <w:r>
        <w:rPr>
          <w:rFonts w:ascii="宋体" w:hAnsi="宋体" w:eastAsia="宋体"/>
          <w:b/>
          <w:sz w:val="24"/>
        </w:rPr>
        <w:t>Desktop Pet 是一个面向 Windows 桌面的 Live2D AI 桌面伙伴，通过在桌面融合质量、低打扰设计和 AI 人设稳定性三个维度上的工程优化，探索"长期桌面驻留的克制 AI 陪伴体验"这一设计空间。</w:t>
      </w:r>
    </w:p>
    <w:p>
      <w:pPr>
        <w:spacing w:before="360" w:after="240" w:line="360" w:lineRule="auto"/>
      </w:pPr>
      <w:r>
        <w:rPr>
          <w:rFonts w:ascii="黑体" w:hAnsi="黑体" w:eastAsia="黑体"/>
          <w:b/>
          <w:sz w:val="32"/>
        </w:rPr>
        <w:t>六、结论与设计启示</w:t>
      </w:r>
    </w:p>
    <w:p>
      <w:pPr>
        <w:spacing w:before="240" w:after="120" w:line="360" w:lineRule="auto"/>
      </w:pPr>
      <w:r>
        <w:rPr>
          <w:rFonts w:ascii="黑体" w:hAnsi="黑体" w:eastAsia="黑体"/>
          <w:b/>
          <w:sz w:val="28"/>
        </w:rPr>
        <w:t>6.1 对系统设计的直接影响</w:t>
      </w:r>
    </w:p>
    <w:p>
      <w:pPr>
        <w:spacing w:line="360" w:lineRule="auto" w:after="60"/>
        <w:ind w:firstLine="480"/>
      </w:pPr>
      <w:r>
        <w:rPr>
          <w:rFonts w:ascii="宋体" w:hAnsi="宋体" w:eastAsia="宋体"/>
          <w:b w:val="0"/>
          <w:sz w:val="24"/>
        </w:rPr>
        <w:t>竞品分析的每项发现均转化为具体的设计决策：</w:t>
      </w:r>
    </w:p>
    <w:tbl>
      <w:tblPr>
        <w:tblW w:type="auto" w:w="0"/>
        <w:jc w:val="center"/>
        <w:tblLayout w:type="autofit"/>
        <w:tblLook w:firstColumn="1" w:firstRow="1" w:lastColumn="0" w:lastRow="0" w:noHBand="0" w:noVBand="1" w:val="04A0"/>
      </w:tblPr>
      <w:tblGrid>
        <w:gridCol w:w="2878"/>
        <w:gridCol w:w="2878"/>
        <w:gridCol w:w="2878"/>
      </w:tblGrid>
      <w:tr>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序号</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竞品信号</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设计决策</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1</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Desktop Pet 的 20GB 本地模型证明"离线"不是零成本</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不将本地 LLM 作为 v1 默认路径；优先提供 BYOK 入口</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2</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 移除 Mod 引发评分暴跌（65%→36%）</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v1 支持数据型角色包（不执行第三方代码）；许可和版本元数据必填</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3</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Deskie 的点数消耗引发"每次对话都在烧钱"的用户感知</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若采用云额度，显示可理解的剩余额度和成本预估</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4</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Project N.E.K.O. 全功能策略导致游戏并行掉帧</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v1 不做屏幕感知/ASR/Agent 工具调用；IDLE 降至 5fps</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5</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Open-LLM-VTuber 的流式中断机制被社区高度认可</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必须实现 AbortController 中断链；用户可随时取消 AI 生成</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6</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Moe-AI 卸载残留引发信任危机（虽未独立验证，信号足以要求防范）</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必须提供托盘退出、自启动开关和完整卸载路径</w:t>
            </w:r>
          </w:p>
        </w:tc>
      </w:tr>
    </w:tbl>
    <w:p/>
    <w:p>
      <w:pPr>
        <w:spacing w:before="240" w:after="120" w:line="360" w:lineRule="auto"/>
      </w:pPr>
      <w:r>
        <w:rPr>
          <w:rFonts w:ascii="黑体" w:hAnsi="黑体" w:eastAsia="黑体"/>
          <w:b/>
          <w:sz w:val="28"/>
        </w:rPr>
        <w:t>6.2 毕业设计实验路线图</w:t>
      </w:r>
    </w:p>
    <w:p>
      <w:pPr>
        <w:spacing w:line="360" w:lineRule="auto" w:after="60"/>
        <w:ind w:firstLine="480"/>
      </w:pPr>
      <w:r>
        <w:rPr>
          <w:rFonts w:ascii="宋体" w:hAnsi="宋体" w:eastAsia="宋体"/>
          <w:b/>
          <w:sz w:val="24"/>
        </w:rPr>
        <w:t>Phase 0：技术验证（阻断点）</w:t>
      </w:r>
    </w:p>
    <w:p>
      <w:pPr>
        <w:spacing w:line="360" w:lineRule="auto" w:after="20"/>
        <w:ind w:left="480"/>
      </w:pPr>
      <w:r>
        <w:rPr>
          <w:rFonts w:ascii="宋体" w:hAnsi="宋体" w:eastAsia="宋体"/>
          <w:sz w:val="24"/>
        </w:rPr>
        <w:t>• P0-1：Electron 透明窗口 + WebGL 穿透原型（2-3 天）</w:t>
      </w:r>
    </w:p>
    <w:p>
      <w:pPr>
        <w:spacing w:line="360" w:lineRule="auto" w:after="20"/>
        <w:ind w:left="480"/>
      </w:pPr>
      <w:r>
        <w:rPr>
          <w:rFonts w:ascii="宋体" w:hAnsi="宋体" w:eastAsia="宋体"/>
          <w:sz w:val="24"/>
        </w:rPr>
        <w:t>• P0-2：Live2D 模型表情清单验证（0.5 天，可并行）</w:t>
      </w:r>
    </w:p>
    <w:p>
      <w:pPr>
        <w:spacing w:line="360" w:lineRule="auto" w:after="20"/>
        <w:ind w:left="480"/>
      </w:pPr>
      <w:r>
        <w:rPr>
          <w:rFonts w:ascii="宋体" w:hAnsi="宋体" w:eastAsia="宋体"/>
          <w:sz w:val="24"/>
        </w:rPr>
        <w:t>• P0-3：官方 Cubism 5 SDK 集成（1-2 天，依赖 P0-1）</w:t>
      </w:r>
    </w:p>
    <w:p>
      <w:pPr>
        <w:spacing w:line="360" w:lineRule="auto" w:after="60"/>
        <w:ind w:firstLine="480"/>
      </w:pPr>
      <w:r>
        <w:rPr>
          <w:rFonts w:ascii="宋体" w:hAnsi="宋体" w:eastAsia="宋体"/>
          <w:b/>
          <w:sz w:val="24"/>
        </w:rPr>
        <w:t>Phase 1：实验准备</w:t>
      </w:r>
    </w:p>
    <w:p>
      <w:pPr>
        <w:spacing w:line="360" w:lineRule="auto" w:after="20"/>
        <w:ind w:left="480"/>
      </w:pPr>
      <w:r>
        <w:rPr>
          <w:rFonts w:ascii="宋体" w:hAnsi="宋体" w:eastAsia="宋体"/>
          <w:sz w:val="24"/>
        </w:rPr>
        <w:t>• 建立竞品基准环境（安装 Desktop Mate + AI Desktop Pet）</w:t>
      </w:r>
    </w:p>
    <w:p>
      <w:pPr>
        <w:spacing w:line="360" w:lineRule="auto" w:after="20"/>
        <w:ind w:left="480"/>
      </w:pPr>
      <w:r>
        <w:rPr>
          <w:rFonts w:ascii="宋体" w:hAnsi="宋体" w:eastAsia="宋体"/>
          <w:sz w:val="24"/>
        </w:rPr>
        <w:t>• 跑 Y1 桌面融合 7 项测试（3 个对象）</w:t>
      </w:r>
    </w:p>
    <w:p>
      <w:pPr>
        <w:spacing w:line="360" w:lineRule="auto" w:after="20"/>
        <w:ind w:left="480"/>
      </w:pPr>
      <w:r>
        <w:rPr>
          <w:rFonts w:ascii="宋体" w:hAnsi="宋体" w:eastAsia="宋体"/>
          <w:sz w:val="24"/>
        </w:rPr>
        <w:t>• 完成 Y2 低打扰 6 维设计分析（6 个对象）</w:t>
      </w:r>
    </w:p>
    <w:p>
      <w:pPr>
        <w:spacing w:line="360" w:lineRule="auto" w:after="20"/>
        <w:ind w:left="480"/>
      </w:pPr>
      <w:r>
        <w:rPr>
          <w:rFonts w:ascii="宋体" w:hAnsi="宋体" w:eastAsia="宋体"/>
          <w:sz w:val="24"/>
        </w:rPr>
        <w:t>• 准备 Y3 消融实验测试脚本（120 题）</w:t>
      </w:r>
    </w:p>
    <w:p>
      <w:pPr>
        <w:spacing w:line="360" w:lineRule="auto" w:after="60"/>
        <w:ind w:firstLine="480"/>
      </w:pPr>
      <w:r>
        <w:rPr>
          <w:rFonts w:ascii="宋体" w:hAnsi="宋体" w:eastAsia="宋体"/>
          <w:b/>
          <w:sz w:val="24"/>
        </w:rPr>
        <w:t>Phase 2：实验执行</w:t>
      </w:r>
    </w:p>
    <w:p>
      <w:pPr>
        <w:spacing w:line="360" w:lineRule="auto" w:after="20"/>
        <w:ind w:left="480"/>
      </w:pPr>
      <w:r>
        <w:rPr>
          <w:rFonts w:ascii="宋体" w:hAnsi="宋体" w:eastAsia="宋体"/>
          <w:sz w:val="24"/>
        </w:rPr>
        <w:t>• Y1 数据采集与对比分析</w:t>
      </w:r>
    </w:p>
    <w:p>
      <w:pPr>
        <w:spacing w:line="360" w:lineRule="auto" w:after="20"/>
        <w:ind w:left="480"/>
      </w:pPr>
      <w:r>
        <w:rPr>
          <w:rFonts w:ascii="宋体" w:hAnsi="宋体" w:eastAsia="宋体"/>
          <w:sz w:val="24"/>
        </w:rPr>
        <w:t>• Y2 设计分析报告撰写</w:t>
      </w:r>
    </w:p>
    <w:p>
      <w:pPr>
        <w:spacing w:line="360" w:lineRule="auto" w:after="20"/>
        <w:ind w:left="480"/>
      </w:pPr>
      <w:r>
        <w:rPr>
          <w:rFonts w:ascii="宋体" w:hAnsi="宋体" w:eastAsia="宋体"/>
          <w:sz w:val="24"/>
        </w:rPr>
        <w:t>• Y3 消融实验（A/B/C 三组对比）</w:t>
      </w:r>
    </w:p>
    <w:p>
      <w:pPr>
        <w:spacing w:line="360" w:lineRule="auto" w:after="60"/>
        <w:ind w:firstLine="480"/>
      </w:pPr>
      <w:r>
        <w:rPr>
          <w:rFonts w:ascii="宋体" w:hAnsi="宋体" w:eastAsia="宋体"/>
          <w:b/>
          <w:sz w:val="24"/>
        </w:rPr>
        <w:t>Phase 3：论文撰写</w:t>
      </w:r>
    </w:p>
    <w:p>
      <w:pPr>
        <w:spacing w:line="360" w:lineRule="auto" w:after="20"/>
        <w:ind w:left="480"/>
      </w:pPr>
      <w:r>
        <w:rPr>
          <w:rFonts w:ascii="宋体" w:hAnsi="宋体" w:eastAsia="宋体"/>
          <w:sz w:val="24"/>
        </w:rPr>
        <w:t>• 竞品分析章节（本报告）</w:t>
      </w:r>
    </w:p>
    <w:p>
      <w:pPr>
        <w:spacing w:line="360" w:lineRule="auto" w:after="20"/>
        <w:ind w:left="480"/>
      </w:pPr>
      <w:r>
        <w:rPr>
          <w:rFonts w:ascii="宋体" w:hAnsi="宋体" w:eastAsia="宋体"/>
          <w:sz w:val="24"/>
        </w:rPr>
        <w:t>• 系统设计章节</w:t>
      </w:r>
    </w:p>
    <w:p>
      <w:pPr>
        <w:spacing w:line="360" w:lineRule="auto" w:after="20"/>
        <w:ind w:left="480"/>
      </w:pPr>
      <w:r>
        <w:rPr>
          <w:rFonts w:ascii="宋体" w:hAnsi="宋体" w:eastAsia="宋体"/>
          <w:sz w:val="24"/>
        </w:rPr>
        <w:t>• 实验评估章节</w:t>
      </w:r>
    </w:p>
    <w:p>
      <w:r>
        <w:br w:type="page"/>
      </w:r>
    </w:p>
    <w:p>
      <w:pPr>
        <w:spacing w:before="360" w:after="240" w:line="360" w:lineRule="auto"/>
      </w:pPr>
      <w:r>
        <w:rPr>
          <w:rFonts w:ascii="黑体" w:hAnsi="黑体" w:eastAsia="黑体"/>
          <w:b/>
          <w:sz w:val="32"/>
        </w:rPr>
        <w:t>附录</w:t>
      </w:r>
    </w:p>
    <w:p>
      <w:pPr>
        <w:spacing w:before="240" w:after="120" w:line="360" w:lineRule="auto"/>
      </w:pPr>
      <w:r>
        <w:rPr>
          <w:rFonts w:ascii="黑体" w:hAnsi="黑体" w:eastAsia="黑体"/>
          <w:b/>
          <w:sz w:val="28"/>
        </w:rPr>
        <w:t>附录 A：研究方法与证据等级</w:t>
      </w:r>
    </w:p>
    <w:p>
      <w:pPr>
        <w:spacing w:before="120" w:after="60" w:line="360" w:lineRule="auto"/>
      </w:pPr>
      <w:r>
        <w:rPr>
          <w:rFonts w:ascii="黑体" w:hAnsi="黑体" w:eastAsia="黑体"/>
          <w:b/>
          <w:sz w:val="24"/>
        </w:rPr>
        <w:t>A.1 证据分级</w:t>
      </w:r>
    </w:p>
    <w:tbl>
      <w:tblPr>
        <w:tblW w:type="auto" w:w="0"/>
        <w:jc w:val="center"/>
        <w:tblLayout w:type="autofit"/>
        <w:tblLook w:firstColumn="1" w:firstRow="1" w:lastColumn="0" w:lastRow="0" w:noHBand="0" w:noVBand="1" w:val="04A0"/>
      </w:tblPr>
      <w:tblGrid>
        <w:gridCol w:w="2878"/>
        <w:gridCol w:w="2878"/>
        <w:gridCol w:w="2878"/>
      </w:tblGrid>
      <w:tr>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标签</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定义</w:t>
            </w:r>
          </w:p>
        </w:tc>
        <w:tc>
          <w:tcPr>
            <w:tcW w:type="dxa" w:w="287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使用规则</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事实</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官网、商店页面、代码仓库或可复现实测直接支持的信息</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标注来源 URL 与访问日期</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案例</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某条评论、某个版本或某台设备上的具体观察</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只能用于发现信号，不能推广为全体结论</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推断</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由多个事实或案例形成的分析判断</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使用"表明""提示""可能"，写明推理依据</w:t>
            </w:r>
          </w:p>
        </w:tc>
      </w:tr>
      <w:tr>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待验证假设</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尚未被实测证实的判断</w:t>
            </w:r>
          </w:p>
        </w:tc>
        <w:tc>
          <w:tcPr>
            <w:tcW w:type="dxa" w:w="287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给出验证方式和通过标准</w:t>
            </w:r>
          </w:p>
        </w:tc>
      </w:tr>
    </w:tbl>
    <w:p/>
    <w:p>
      <w:pPr>
        <w:spacing w:before="120" w:after="60" w:line="360" w:lineRule="auto"/>
      </w:pPr>
      <w:r>
        <w:rPr>
          <w:rFonts w:ascii="黑体" w:hAnsi="黑体" w:eastAsia="黑体"/>
          <w:b/>
          <w:sz w:val="24"/>
        </w:rPr>
        <w:t>A.2 竞品信息采集方法</w:t>
      </w:r>
    </w:p>
    <w:p>
      <w:pPr>
        <w:spacing w:line="360" w:lineRule="auto" w:after="20"/>
        <w:ind w:left="480"/>
      </w:pPr>
      <w:r>
        <w:rPr>
          <w:rFonts w:ascii="宋体" w:hAnsi="宋体" w:eastAsia="宋体"/>
          <w:sz w:val="24"/>
        </w:rPr>
        <w:t>• 采集时间：2026-06-09 至 2026-06-11</w:t>
      </w:r>
    </w:p>
    <w:p>
      <w:pPr>
        <w:spacing w:line="360" w:lineRule="auto" w:after="20"/>
        <w:ind w:left="480"/>
      </w:pPr>
      <w:r>
        <w:rPr>
          <w:rFonts w:ascii="宋体" w:hAnsi="宋体" w:eastAsia="宋体"/>
          <w:sz w:val="24"/>
        </w:rPr>
        <w:t>• 采集方式：Steam 商店页面、SteamDB、GitHub 仓库、产品官网、联网搜索</w:t>
      </w:r>
    </w:p>
    <w:p>
      <w:pPr>
        <w:spacing w:line="360" w:lineRule="auto" w:after="20"/>
        <w:ind w:left="480"/>
      </w:pPr>
      <w:r>
        <w:rPr>
          <w:rFonts w:ascii="宋体" w:hAnsi="宋体" w:eastAsia="宋体"/>
          <w:sz w:val="24"/>
        </w:rPr>
        <w:t>• 评价数据口径：Steam 公开评价数据，访问日期快照</w:t>
      </w:r>
    </w:p>
    <w:p>
      <w:pPr>
        <w:spacing w:line="360" w:lineRule="auto" w:after="20"/>
        <w:ind w:left="480"/>
      </w:pPr>
      <w:r>
        <w:rPr>
          <w:rFonts w:ascii="宋体" w:hAnsi="宋体" w:eastAsia="宋体"/>
          <w:sz w:val="24"/>
        </w:rPr>
        <w:t>• 限制说明：Steam 评价存在自选择偏差、语言偏差和版本时点偏差；本报告不以评论数量和评分直接等同于产品质量</w:t>
      </w:r>
    </w:p>
    <w:p>
      <w:pPr>
        <w:spacing w:before="240" w:after="120" w:line="360" w:lineRule="auto"/>
      </w:pPr>
      <w:r>
        <w:rPr>
          <w:rFonts w:ascii="黑体" w:hAnsi="黑体" w:eastAsia="黑体"/>
          <w:b/>
          <w:sz w:val="28"/>
        </w:rPr>
        <w:t>附录 B：竞品实测数据采集表</w:t>
      </w:r>
    </w:p>
    <w:p>
      <w:pPr>
        <w:spacing w:line="360" w:lineRule="auto" w:after="60"/>
        <w:ind w:firstLine="480"/>
      </w:pPr>
      <w:r>
        <w:rPr>
          <w:rFonts w:ascii="宋体" w:hAnsi="宋体" w:eastAsia="宋体"/>
          <w:b w:val="0"/>
          <w:sz w:val="24"/>
        </w:rPr>
        <w:t>以下表格将在 Phase 1 实验完成后填入实测数据。当前为待采集状态。</w:t>
      </w:r>
    </w:p>
    <w:tbl>
      <w:tblPr>
        <w:tblW w:type="auto" w:w="0"/>
        <w:jc w:val="center"/>
        <w:tblLayout w:type="autofit"/>
        <w:tblLook w:firstColumn="1" w:firstRow="1" w:lastColumn="0" w:lastRow="0" w:noHBand="0" w:noVBand="1" w:val="04A0"/>
      </w:tblPr>
      <w:tblGrid>
        <w:gridCol w:w="2158"/>
        <w:gridCol w:w="2158"/>
        <w:gridCol w:w="2158"/>
        <w:gridCol w:w="2158"/>
      </w:tblGrid>
      <w:tr>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测试用例</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Desktop Mate</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AI Desktop Pet</w:t>
            </w:r>
          </w:p>
        </w:tc>
        <w:tc>
          <w:tcPr>
            <w:tcW w:type="dxa" w:w="2158"/>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本项目</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透明穿透</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拖拽移动</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多显示器</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DPI 切换</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睡眠恢复</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置顶稳定性</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r>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窗口吸附</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N/A</w:t>
            </w:r>
          </w:p>
        </w:tc>
        <w:tc>
          <w:tcPr>
            <w:tcW w:type="dxa" w:w="2158"/>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待实测</w:t>
            </w:r>
          </w:p>
        </w:tc>
      </w:tr>
    </w:tbl>
    <w:p/>
    <w:p>
      <w:pPr>
        <w:spacing w:before="240" w:after="120" w:line="360" w:lineRule="auto"/>
      </w:pPr>
      <w:r>
        <w:rPr>
          <w:rFonts w:ascii="黑体" w:hAnsi="黑体" w:eastAsia="黑体"/>
          <w:b/>
          <w:sz w:val="28"/>
        </w:rPr>
        <w:t>附录 C：声明验证记录</w:t>
      </w:r>
    </w:p>
    <w:p>
      <w:pPr>
        <w:spacing w:line="360" w:lineRule="auto" w:after="60"/>
        <w:ind w:firstLine="480"/>
      </w:pPr>
      <w:r>
        <w:rPr>
          <w:rFonts w:ascii="宋体" w:hAnsi="宋体" w:eastAsia="宋体"/>
          <w:b w:val="0"/>
          <w:sz w:val="24"/>
        </w:rPr>
        <w:t>以下 8 条关键声明在 2026-06-11 进行了联网独立验证。验证结果：7 条真实，1 条无法独立验证。</w:t>
      </w:r>
    </w:p>
    <w:tbl>
      <w:tblPr>
        <w:tblW w:type="auto" w:w="0"/>
        <w:jc w:val="center"/>
        <w:tblLayout w:type="autofit"/>
        <w:tblLook w:firstColumn="1" w:firstRow="1" w:lastColumn="0" w:lastRow="0" w:noHBand="0" w:noVBand="1" w:val="04A0"/>
      </w:tblPr>
      <w:tblGrid>
        <w:gridCol w:w="1727"/>
        <w:gridCol w:w="1727"/>
        <w:gridCol w:w="1727"/>
        <w:gridCol w:w="1727"/>
        <w:gridCol w:w="1727"/>
      </w:tblGrid>
      <w:tr>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编号</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声明</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验证结果</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置信度</w:t>
            </w:r>
          </w:p>
        </w:tc>
        <w:tc>
          <w:tcPr>
            <w:tcW w:type="dxa" w:w="1727"/>
            <w:shd w:fill="D9E2F3" w:val="clear"/>
            <w:tcBorders>
              <w:top w:val="single" w:sz="4" w:color="333333" w:space="0"/>
              <w:bottom w:val="single" w:sz="4" w:color="333333" w:space="0"/>
              <w:left w:val="single" w:sz="4" w:color="333333" w:space="0"/>
              <w:right w:val="single" w:sz="4" w:color="333333" w:space="0"/>
            </w:tcBorders>
          </w:tcPr>
          <w:p>
            <w:pPr>
              <w:jc w:val="center"/>
            </w:pPr>
            <w:r>
              <w:rPr>
                <w:rFonts w:ascii="黑体" w:hAnsi="黑体" w:eastAsia="黑体"/>
                <w:b/>
                <w:sz w:val="21"/>
              </w:rPr>
              <w:t>备注</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C1</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 Desktop Pet 于 2026-04-28 发布，中国区 ¥52 买断，支持本地 LLM</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多源交叉验证一致</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C2</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Deskie 使用点数（Moe Points）消耗模式，免费安装</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公测阶段提供每日免费额度</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C3</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Project N.E.K.O. 为 MIT 开源核心 + 免费抢先体验</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Open Core 模式，计划闭源内容变现</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C4</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Desktop Mate DLC 角色美国区 $14.99</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仅 Yukkuri Reimu（简化版）$7.49 为例外</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C5</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Open-LLM-VTuber 已实现流式中断和可替换 AI 管线</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v0.2.3 起支持语音打断</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C6</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Moe-AI 用户反映卸载后仍出现启动行为</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无法独立验证</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低</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无法通过公开网络搜索独立复现</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C7</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VPet Steam 评价约 5.1 万条，有活跃 Workshop</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Steambase 记录 50,927 条评价</w:t>
            </w:r>
          </w:p>
        </w:tc>
      </w:tr>
      <w:tr>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C8</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AIRI 使用 TypeScript/Vue/Electron 栈，2026 年持续发布</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已证实</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高</w:t>
            </w:r>
          </w:p>
        </w:tc>
        <w:tc>
          <w:tcPr>
            <w:tcW w:type="dxa" w:w="1727"/>
            <w:tcBorders>
              <w:top w:val="single" w:sz="4" w:color="333333" w:space="0"/>
              <w:bottom w:val="single" w:sz="4" w:color="333333" w:space="0"/>
              <w:left w:val="single" w:sz="4" w:color="333333" w:space="0"/>
              <w:right w:val="single" w:sz="4" w:color="333333" w:space="0"/>
            </w:tcBorders>
          </w:tcPr>
          <w:p>
            <w:pPr>
              <w:jc w:val="center"/>
            </w:pPr>
            <w:r>
              <w:rPr>
                <w:rFonts w:ascii="宋体" w:hAnsi="宋体" w:eastAsia="宋体"/>
                <w:sz w:val="21"/>
              </w:rPr>
              <w:t>v0.10.2（2026-05-07）为最新稳定版</w:t>
            </w:r>
          </w:p>
        </w:tc>
      </w:tr>
    </w:tbl>
    <w:p/>
    <w:p>
      <w:pPr>
        <w:spacing w:before="240" w:after="120" w:line="360" w:lineRule="auto"/>
      </w:pPr>
      <w:r>
        <w:rPr>
          <w:rFonts w:ascii="黑体" w:hAnsi="黑体" w:eastAsia="黑体"/>
          <w:b/>
          <w:sz w:val="28"/>
        </w:rPr>
        <w:t>附录 D：主要来源</w:t>
      </w:r>
    </w:p>
    <w:p>
      <w:pPr>
        <w:spacing w:line="360" w:lineRule="auto" w:after="60"/>
        <w:ind w:firstLine="480"/>
      </w:pPr>
      <w:r>
        <w:rPr>
          <w:rFonts w:ascii="宋体" w:hAnsi="宋体" w:eastAsia="宋体"/>
          <w:b/>
          <w:sz w:val="24"/>
        </w:rPr>
        <w:t>商业产品：</w:t>
      </w:r>
    </w:p>
    <w:p>
      <w:pPr>
        <w:spacing w:line="360" w:lineRule="auto" w:after="20"/>
        <w:ind w:left="480"/>
      </w:pPr>
      <w:r>
        <w:rPr>
          <w:rFonts w:ascii="宋体" w:hAnsi="宋体" w:eastAsia="宋体"/>
          <w:sz w:val="24"/>
        </w:rPr>
        <w:t>• AI Desktop Pet Steam：https://store.steampowered.com/app/4227700/AI_Desktop_Pet/</w:t>
      </w:r>
    </w:p>
    <w:p>
      <w:pPr>
        <w:spacing w:line="360" w:lineRule="auto" w:after="20"/>
        <w:ind w:left="480"/>
      </w:pPr>
      <w:r>
        <w:rPr>
          <w:rFonts w:ascii="宋体" w:hAnsi="宋体" w:eastAsia="宋体"/>
          <w:sz w:val="24"/>
        </w:rPr>
        <w:t>• Deskie Steam：https://store.steampowered.com/app/3540710/Deskie/</w:t>
      </w:r>
    </w:p>
    <w:p>
      <w:pPr>
        <w:spacing w:line="360" w:lineRule="auto" w:after="20"/>
        <w:ind w:left="480"/>
      </w:pPr>
      <w:r>
        <w:rPr>
          <w:rFonts w:ascii="宋体" w:hAnsi="宋体" w:eastAsia="宋体"/>
          <w:sz w:val="24"/>
        </w:rPr>
        <w:t>• Project N.E.K.O. Steam：https://store.steampowered.com/app/4099310/Project_NEKO/</w:t>
      </w:r>
    </w:p>
    <w:p>
      <w:pPr>
        <w:spacing w:line="360" w:lineRule="auto" w:after="20"/>
        <w:ind w:left="480"/>
      </w:pPr>
      <w:r>
        <w:rPr>
          <w:rFonts w:ascii="宋体" w:hAnsi="宋体" w:eastAsia="宋体"/>
          <w:sz w:val="24"/>
        </w:rPr>
        <w:t>• Desktop Mate Steam：https://store.steampowered.com/app/3301060/Desktop_Mate/</w:t>
      </w:r>
    </w:p>
    <w:p>
      <w:pPr>
        <w:spacing w:line="360" w:lineRule="auto" w:after="20"/>
        <w:ind w:left="480"/>
      </w:pPr>
      <w:r>
        <w:rPr>
          <w:rFonts w:ascii="宋体" w:hAnsi="宋体" w:eastAsia="宋体"/>
          <w:sz w:val="24"/>
        </w:rPr>
        <w:t>• Desktop Mate 开发者路线图：https://steamcommunity.com/app/3301060/discussions/0/597397602266286127/</w:t>
      </w:r>
    </w:p>
    <w:p>
      <w:pPr>
        <w:spacing w:line="360" w:lineRule="auto" w:after="60"/>
        <w:ind w:firstLine="480"/>
      </w:pPr>
      <w:r>
        <w:rPr>
          <w:rFonts w:ascii="宋体" w:hAnsi="宋体" w:eastAsia="宋体"/>
          <w:b/>
          <w:sz w:val="24"/>
        </w:rPr>
        <w:t>开源项目：</w:t>
      </w:r>
    </w:p>
    <w:p>
      <w:pPr>
        <w:spacing w:line="360" w:lineRule="auto" w:after="20"/>
        <w:ind w:left="480"/>
      </w:pPr>
      <w:r>
        <w:rPr>
          <w:rFonts w:ascii="宋体" w:hAnsi="宋体" w:eastAsia="宋体"/>
          <w:sz w:val="24"/>
        </w:rPr>
        <w:t>• Open-LLM-VTuber GitHub：https://github.com/Open-LLM-VTuber/Open-LLM-VTuber</w:t>
      </w:r>
    </w:p>
    <w:p>
      <w:pPr>
        <w:spacing w:line="360" w:lineRule="auto" w:after="20"/>
        <w:ind w:left="480"/>
      </w:pPr>
      <w:r>
        <w:rPr>
          <w:rFonts w:ascii="宋体" w:hAnsi="宋体" w:eastAsia="宋体"/>
          <w:sz w:val="24"/>
        </w:rPr>
        <w:t>• Project N.E.K.O. GitHub：https://github.com/Project-N-E-K-O/N.E.K.O</w:t>
      </w:r>
    </w:p>
    <w:p>
      <w:pPr>
        <w:spacing w:line="360" w:lineRule="auto" w:after="20"/>
        <w:ind w:left="480"/>
      </w:pPr>
      <w:r>
        <w:rPr>
          <w:rFonts w:ascii="宋体" w:hAnsi="宋体" w:eastAsia="宋体"/>
          <w:sz w:val="24"/>
        </w:rPr>
        <w:t>• AIRI GitHub：https://github.com/moeru-ai/airi</w:t>
      </w:r>
    </w:p>
    <w:p>
      <w:pPr>
        <w:spacing w:line="360" w:lineRule="auto" w:after="20"/>
        <w:ind w:left="480"/>
      </w:pPr>
      <w:r>
        <w:rPr>
          <w:rFonts w:ascii="宋体" w:hAnsi="宋体" w:eastAsia="宋体"/>
          <w:sz w:val="24"/>
        </w:rPr>
        <w:t>• VPet GitHub：https://github.com/LorisYounger/VPet</w:t>
      </w:r>
    </w:p>
    <w:p>
      <w:pPr>
        <w:spacing w:line="360" w:lineRule="auto" w:after="20"/>
        <w:ind w:left="480"/>
      </w:pPr>
      <w:r>
        <w:rPr>
          <w:rFonts w:ascii="宋体" w:hAnsi="宋体" w:eastAsia="宋体"/>
          <w:sz w:val="24"/>
        </w:rPr>
        <w:t>• Navi GitHub：https://github.com/Violet2314/NAVI</w:t>
      </w:r>
    </w:p>
    <w:p>
      <w:pPr>
        <w:spacing w:line="360" w:lineRule="auto" w:after="20"/>
        <w:ind w:left="480"/>
      </w:pPr>
      <w:r>
        <w:rPr>
          <w:rFonts w:ascii="宋体" w:hAnsi="宋体" w:eastAsia="宋体"/>
          <w:sz w:val="24"/>
        </w:rPr>
        <w:t>• MiniCPM Desk Pet GitHub：https://github.com/OpenBMB/MiniCPM-Desk-Pet</w:t>
      </w:r>
    </w:p>
    <w:p>
      <w:pPr>
        <w:spacing w:line="360" w:lineRule="auto" w:after="60"/>
        <w:ind w:firstLine="480"/>
      </w:pPr>
      <w:r>
        <w:rPr>
          <w:rFonts w:ascii="宋体" w:hAnsi="宋体" w:eastAsia="宋体"/>
          <w:b/>
          <w:sz w:val="24"/>
        </w:rPr>
        <w:t>数据来源：</w:t>
      </w:r>
    </w:p>
    <w:p>
      <w:pPr>
        <w:spacing w:line="360" w:lineRule="auto" w:after="20"/>
        <w:ind w:left="480"/>
      </w:pPr>
      <w:r>
        <w:rPr>
          <w:rFonts w:ascii="宋体" w:hAnsi="宋体" w:eastAsia="宋体"/>
          <w:sz w:val="24"/>
        </w:rPr>
        <w:t>• SteamDB：https://steamdb.info/</w:t>
      </w:r>
    </w:p>
    <w:p>
      <w:pPr>
        <w:spacing w:line="360" w:lineRule="auto" w:after="20"/>
        <w:ind w:left="480"/>
      </w:pPr>
      <w:r>
        <w:rPr>
          <w:rFonts w:ascii="宋体" w:hAnsi="宋体" w:eastAsia="宋体"/>
          <w:sz w:val="24"/>
        </w:rPr>
        <w:t>• Steambase：https://steambase.io/</w:t>
      </w:r>
    </w:p>
    <w:p>
      <w:pPr>
        <w:spacing w:line="360" w:lineRule="auto" w:after="20"/>
        <w:ind w:left="480"/>
      </w:pPr>
      <w:r>
        <w:rPr>
          <w:rFonts w:ascii="宋体" w:hAnsi="宋体" w:eastAsia="宋体"/>
          <w:sz w:val="24"/>
        </w:rPr>
        <w:t>• Deku Deals：https://www.dekudeals.com/</w:t>
      </w:r>
    </w:p>
    <w:p>
      <w:pPr>
        <w:spacing w:line="360" w:lineRule="auto" w:after="60"/>
        <w:ind w:firstLine="480"/>
      </w:pPr>
      <w:r>
        <w:rPr>
          <w:rFonts w:ascii="宋体" w:hAnsi="宋体" w:eastAsia="宋体"/>
          <w:b w:val="0"/>
          <w:sz w:val="24"/>
        </w:rPr>
        <w:t>所有来源的访问日期均为 2026-06-11。</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