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Brian Feedback Loop-20260612_150723-Meeting Recording</w:t>
      </w:r>
    </w:p>
    <w:p>
      <w:pPr>
        <w:spacing w:after="100"/>
      </w:pPr>
      <w:r>
        <w:rPr>
          <w:color w:val="605e5c"/>
          <w:sz w:val="3mm"/>
          <w:szCs w:val="3mm"/>
          <w:rFonts w:ascii="Segoe UI" w:cs="Segoe UI" w:eastAsia="Segoe UI" w:hAnsi="Segoe UI"/>
        </w:rPr>
        <w:t xml:space="preserve">June 12, 2026, 7:07PM</w:t>
      </w:r>
    </w:p>
    <w:p>
      <w:pPr>
        <w:spacing w:after="100"/>
      </w:pPr>
      <w:r>
        <w:rPr>
          <w:color w:val="605e5c"/>
          <w:sz w:val="3mm"/>
          <w:szCs w:val="3mm"/>
          <w:rFonts w:ascii="Segoe UI" w:cs="Segoe UI" w:eastAsia="Segoe UI" w:hAnsi="Segoe UI"/>
        </w:rPr>
        <w:t xml:space="preserve">22m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Have some more collaborative interactions on it, because you understand the spins. I mean, we understand the spins data from, you know, you gave us the metadata explaining the spins fields. We've run the data through, but some of that nuance or that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But do not.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understanding is important as well. So these would be kind of like price events in general. I know that we only have 30 minutes today, so do you want me to just run through kind of like each screen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Okay, so you know, you'd have just the, we're in price elasticity right now, so I'll go back to cannibalization and kind of start, I'm just left to right thinker, but you'd have these events which might change over time as we load new data, but this is saying that this is like a new pack size detected within the window it's looking at.</w:t>
      </w:r>
      <w:r>
        <w:rPr>
          <w:color w:val="323130"/>
          <w:sz w:val="4.3mm"/>
          <w:szCs w:val="4.3mm"/>
          <w:rFonts w:ascii="Segoe UI" w:cs="Segoe UI" w:eastAsia="Segoe UI" w:hAnsi="Segoe UI"/>
        </w:rPr>
        <w:br/>
        <w:t xml:space="preserve">some other sort of announcements that you can then expand to see more details about. In some cases, it might link you to another screen elsewhere if you want to go, you know, research something that you see here.</w:t>
      </w:r>
      <w:r>
        <w:rPr>
          <w:color w:val="323130"/>
          <w:sz w:val="4.3mm"/>
          <w:szCs w:val="4.3mm"/>
          <w:rFonts w:ascii="Segoe UI" w:cs="Segoe UI" w:eastAsia="Segoe UI" w:hAnsi="Segoe UI"/>
        </w:rPr>
        <w:br/>
        <w:t xml:space="preserve">This particular one doesn't have any scored donor pairs. I guess that's the reason why I was picking Mulo before is because there were some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There's no matching item for the same in a flavor in a different box.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No matching item for a flight. Yeah, like no, no other pairs were found.</w:t>
      </w:r>
      <w:r>
        <w:rPr>
          <w:color w:val="323130"/>
          <w:sz w:val="4.3mm"/>
          <w:szCs w:val="4.3mm"/>
          <w:rFonts w:ascii="Segoe UI" w:cs="Segoe UI" w:eastAsia="Segoe UI" w:hAnsi="Segoe UI"/>
        </w:rPr>
        <w:br/>
        <w:t xml:space="preserve">For that particular flavor.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At Kroger.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at Kroger.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these would be kind of a...</w:t>
      </w:r>
      <w:r>
        <w:rPr>
          <w:color w:val="323130"/>
          <w:sz w:val="4.3mm"/>
          <w:szCs w:val="4.3mm"/>
          <w:rFonts w:ascii="Segoe UI" w:cs="Segoe UI" w:eastAsia="Segoe UI" w:hAnsi="Segoe UI"/>
        </w:rPr>
        <w:br/>
        <w:t xml:space="preserve">the confidence being like early signal or confirmed or whatever, some of these are picking up incremental data as opposed to having like a long-term proof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you know, a machine learning process that does predictive analytics. The scale is a little bit off here because of some of the earlier observations being higher, but you can see that we're predicting what the future cannibalization rate might be based on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Yeah, it does.</w:t>
      </w:r>
      <w:r>
        <w:rPr>
          <w:color w:val="323130"/>
          <w:sz w:val="4.3mm"/>
          <w:szCs w:val="4.3mm"/>
          <w:rFonts w:ascii="Segoe UI" w:cs="Segoe UI" w:eastAsia="Segoe UI" w:hAnsi="Segoe UI"/>
        </w:rPr>
        <w:br/>
        <w:t xml:space="preserve">Does all the cheaper, this one sucks, right?</w:t>
      </w:r>
      <w:r>
        <w:rPr>
          <w:color w:val="323130"/>
          <w:sz w:val="4.3mm"/>
          <w:szCs w:val="4.3mm"/>
          <w:rFonts w:ascii="Segoe UI" w:cs="Segoe UI" w:eastAsia="Segoe UI" w:hAnsi="Segoe UI"/>
        </w:rPr>
        <w:br/>
        <w:t xml:space="preserve">OK, would you be would you be able to change the periods on the on the horizontal axis? Like, ohh, we only want to look at the last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Rob, can you, can we transcribe this or can you make a note of that? I just, I can take notes,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Because that would be good to say, oh, we only want to look at 2026.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All right, I'll make a mental note of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these could be rearranged in order to, but this is sort of just like an overview of the SKU. So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Understand.</w:t>
      </w:r>
      <w:r>
        <w:rPr>
          <w:color w:val="323130"/>
          <w:sz w:val="4.3mm"/>
          <w:szCs w:val="4.3mm"/>
          <w:rFonts w:ascii="Segoe UI" w:cs="Segoe UI" w:eastAsia="Segoe UI" w:hAnsi="Segoe UI"/>
        </w:rPr>
        <w:br/>
        <w:t xml:space="preserve">Just to be very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donors of like being cannibalized from other built SKUs potentially, and there's competitive donors for this SKU. So here's some of the top built siblings, so to speak, that are being cannibalized by the cookies and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Last week, OK.</w:t>
      </w:r>
      <w:r>
        <w:rPr>
          <w:color w:val="323130"/>
          <w:sz w:val="4.3mm"/>
          <w:szCs w:val="4.3mm"/>
          <w:rFonts w:ascii="Segoe UI" w:cs="Segoe UI" w:eastAsia="Segoe UI" w:hAnsi="Segoe UI"/>
        </w:rPr>
        <w:br/>
        <w:t xml:space="preserve">I do.</w:t>
      </w:r>
      <w:r>
        <w:rPr>
          <w:color w:val="323130"/>
          <w:sz w:val="4.3mm"/>
          <w:szCs w:val="4.3mm"/>
          <w:rFonts w:ascii="Segoe UI" w:cs="Segoe UI" w:eastAsia="Segoe UI" w:hAnsi="Segoe UI"/>
        </w:rPr>
        <w:br/>
        <w:t xml:space="preserve">Like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And here are some competitors.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other metric, and I don't know if I, I think I probably had it in their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Base units per store, base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versus total units. Looking at that, I think you're doing that, but that's one.</w:t>
      </w:r>
      <w:r>
        <w:rPr>
          <w:color w:val="323130"/>
          <w:sz w:val="4.3mm"/>
          <w:szCs w:val="4.3mm"/>
          <w:rFonts w:ascii="Segoe UI" w:cs="Segoe UI" w:eastAsia="Segoe UI" w:hAnsi="Segoe UI"/>
        </w:rPr>
        <w:br/>
        <w:t xml:space="preserve">And I probably included it, but base units, because then that'll take away.</w:t>
      </w:r>
      <w:r>
        <w:rPr>
          <w:color w:val="323130"/>
          <w:sz w:val="4.3mm"/>
          <w:szCs w:val="4.3mm"/>
          <w:rFonts w:ascii="Segoe UI" w:cs="Segoe UI" w:eastAsia="Segoe UI" w:hAnsi="Segoe UI"/>
        </w:rPr>
        <w:br/>
        <w:t xml:space="preserve">That strips out the promotional side of it,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That's one other thing.</w:t>
      </w:r>
      <w:r>
        <w:rPr>
          <w:color w:val="323130"/>
          <w:sz w:val="4.3mm"/>
          <w:szCs w:val="4.3mm"/>
          <w:rFonts w:ascii="Segoe UI" w:cs="Segoe UI" w:eastAsia="Segoe UI" w:hAnsi="Segoe UI"/>
        </w:rPr>
        <w:br/>
        <w:t xml:space="preserve">And I would say, like, if we put these in order.</w:t>
      </w:r>
      <w:r>
        <w:rPr>
          <w:color w:val="323130"/>
          <w:sz w:val="4.3mm"/>
          <w:szCs w:val="4.3mm"/>
          <w:rFonts w:ascii="Segoe UI" w:cs="Segoe UI" w:eastAsia="Segoe UI" w:hAnsi="Segoe UI"/>
        </w:rPr>
        <w:br/>
        <w:t xml:space="preserve">Maybe like, what are we going to take action on? Maybe we're going to take more action on the rate forecasts.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So that might be the best last step to put like move that tab over to the end. But I know you could kind of go wherever you want. Navigation.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Yeah, no, that makes sense. And eventually, maybe even the user could customize it, but that's that would probably be down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Oh, let me see the SKU summary again.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this is the displaced competitors versus our we're at risk.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 in this case, this skew is cannibalizing others. And Rob and I have talked about the color schemes. Like in this case, cannibalizing others might be more of a green color.</w:t>
      </w:r>
      <w:r>
        <w:rPr>
          <w:color w:val="323130"/>
          <w:sz w:val="4.3mm"/>
          <w:szCs w:val="4.3mm"/>
          <w:rFonts w:ascii="Segoe UI" w:cs="Segoe UI" w:eastAsia="Segoe UI" w:hAnsi="Segoe UI"/>
        </w:rPr>
        <w:br/>
        <w:t xml:space="preserve">So that might be kind of a little bit of nuance here, but this cookies and cream is taking away demand from the double chocolate, the peanut butter, and the churro, and it's also taking away competitors of the same flavor.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You really?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Or, you know, relatively speaking, like within that time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Long Island.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this, that could be kind of more of a summary, whereas these would be a little bit more detailed, deeper dives, looking at like a 13 weeks, 13 week window before and after. So it's like 1/4 or, you know, three months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He would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We could see sort of the before and after units. This is kind of a new item. So it appears in the post and not in the pre, but you can see the pre and the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Affect.</w:t>
      </w:r>
      <w:r>
        <w:rPr>
          <w:color w:val="323130"/>
          <w:sz w:val="4.3mm"/>
          <w:szCs w:val="4.3mm"/>
          <w:rFonts w:ascii="Segoe UI" w:cs="Segoe UI" w:eastAsia="Segoe UI" w:hAnsi="Segoe UI"/>
        </w:rPr>
        <w:br/>
        <w:t xml:space="preserve">Geography right now, it's filtered for a particular geography, so it's not showing multiple geographies. It's showing for this product, kind of where we're at and the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We have cannibalization across different flavors, which we had discussed before. Cannibalization across different packages. So the cookies and cream protein bar has a one count, a four count, a 12 count.</w:t>
      </w:r>
      <w:r>
        <w:rPr>
          <w:color w:val="323130"/>
          <w:sz w:val="4.3mm"/>
          <w:szCs w:val="4.3mm"/>
          <w:rFonts w:ascii="Segoe UI" w:cs="Segoe UI" w:eastAsia="Segoe UI" w:hAnsi="Segoe UI"/>
        </w:rPr>
        <w:br/>
        <w:t xml:space="preserve">and sort of see like what are the base units, what's the difference in art prices, some other statistics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Yeah, the 12 counts are not.</w:t>
      </w:r>
      <w:r>
        <w:rPr>
          <w:color w:val="323130"/>
          <w:sz w:val="4.3mm"/>
          <w:szCs w:val="4.3mm"/>
          <w:rFonts w:ascii="Segoe UI" w:cs="Segoe UI" w:eastAsia="Segoe UI" w:hAnsi="Segoe UI"/>
        </w:rPr>
        <w:br/>
        <w:t xml:space="preserve">They're set up in the stores, but they're not a focus of selling at 12 count. Some crazy people go in there and just buy the whole tray, but it's really merchandise to sell at the one count level. Just so you know, that's why there's not many sales of those compared to the other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That makes sense. Yeah, they just have the the grab and go or the impulse buy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We set up the skew this, we set up the 12 count skew just in case,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Because we don't want someone to take it up to the register and not be able to buy it, but it's not the focus of the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Do y'all ship it like when Kroger delivers on the trucks? Can they buy a 12th pack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Yeah, we we sell them in trays of 12 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So, would it be? I don't know how many, how many, how many 12 counts in a case, and then they're perforated, so people can open it up to merchandise it as one 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The pool health I'm still kind of working on.</w:t>
      </w:r>
      <w:r>
        <w:rPr>
          <w:color w:val="323130"/>
          <w:sz w:val="4.3mm"/>
          <w:szCs w:val="4.3mm"/>
          <w:rFonts w:ascii="Segoe UI" w:cs="Segoe UI" w:eastAsia="Segoe UI" w:hAnsi="Segoe UI"/>
        </w:rPr>
        <w:br/>
        <w:t xml:space="preserve">In the mock-up initially, it was intended to be kind of like, did the products unit sales gain or were they flat or did they lose compared to their baseline? So this is just kind of the mock-up view. This view is still sort of under construction, but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This was just my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I don't know, creation that I didn't know if it would add value or not, but it was an intent. The intent of it was to see, like, you know, what percentage of the time are you winning, and then compare that among multiple SKUs so that you can sort of see that, you know, cookies and cream is winning every week.</w:t>
      </w:r>
      <w:r>
        <w:rPr>
          <w:color w:val="323130"/>
          <w:sz w:val="4.3mm"/>
          <w:szCs w:val="4.3mm"/>
          <w:rFonts w:ascii="Segoe UI" w:cs="Segoe UI" w:eastAsia="Segoe UI" w:hAnsi="Segoe UI"/>
        </w:rPr>
        <w:br/>
        <w:t xml:space="preserve">versus the other ones are kind of up and down or something like that. So that's the ultimate intent.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You know, another view with competitors. So I knew that Bear Bells was one of the competitors, but we sort of split them up into like tier 1 competitors. Does this look fairly reasonable for tier 1 competitors against Cookies and Cream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Is it way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I mean, it depends on the retailer. So is that the way you do it? Or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I think it's just in general that I did it. I don't think I looked at it at a retail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Okay, so I think the...</w:t>
      </w:r>
      <w:r>
        <w:rPr>
          <w:color w:val="323130"/>
          <w:sz w:val="4.3mm"/>
          <w:szCs w:val="4.3mm"/>
          <w:rFonts w:ascii="Segoe UI" w:cs="Segoe UI" w:eastAsia="Segoe UI" w:hAnsi="Segoe UI"/>
        </w:rPr>
        <w:br/>
        <w:t xml:space="preserve">I don't know, maybe Metarex or Buffar or Gatorade would be above no cow. But other than that, I mean, they're pretty good. David's may pop up too, which there may not have any.</w:t>
      </w:r>
      <w:r>
        <w:rPr>
          <w:color w:val="323130"/>
          <w:sz w:val="4.3mm"/>
          <w:szCs w:val="4.3mm"/>
          <w:rFonts w:ascii="Segoe UI" w:cs="Segoe UI" w:eastAsia="Segoe UI" w:hAnsi="Segoe UI"/>
        </w:rPr>
        <w:br/>
        <w:t xml:space="preserve">But yeah, it's fairly good for the most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Yeah, I'm not seeing them yet, but...</w:t>
      </w:r>
      <w:r>
        <w:rPr>
          <w:color w:val="323130"/>
          <w:sz w:val="4.3mm"/>
          <w:szCs w:val="4.3mm"/>
          <w:rFonts w:ascii="Segoe UI" w:cs="Segoe UI" w:eastAsia="Segoe UI" w:hAnsi="Segoe UI"/>
        </w:rPr>
        <w:br/>
        <w:t xml:space="preserve">Yeah, it could depend on the way that we score them, like you're saying, maybe that we need to get more granular with that. And then...</w:t>
      </w:r>
      <w:r>
        <w:rPr>
          <w:color w:val="323130"/>
          <w:sz w:val="4.3mm"/>
          <w:szCs w:val="4.3mm"/>
          <w:rFonts w:ascii="Segoe UI" w:cs="Segoe UI" w:eastAsia="Segoe UI" w:hAnsi="Segoe UI"/>
        </w:rPr>
        <w:br/>
        <w:t xml:space="preserve">The ramping thing is sort of like...</w:t>
      </w:r>
      <w:r>
        <w:rPr>
          <w:color w:val="323130"/>
          <w:sz w:val="4.3mm"/>
          <w:szCs w:val="4.3mm"/>
          <w:rFonts w:ascii="Segoe UI" w:cs="Segoe UI" w:eastAsia="Segoe UI" w:hAnsi="Segoe UI"/>
        </w:rPr>
        <w:br/>
        <w:t xml:space="preserve">an intent of showing like when the peak occurred or something. This one doesn't have very great data, but the ramp monitor would be along the lines of like a new product and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launch monitor,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That might be a better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Lunch monitor instead of Ram 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Unless it's is that more of a data science name ramp?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No, it's not. I mean, not really. I mean, some of this stuff, okay, some of this stuff is semantics. And then obviously ramp week 16 of 13, that's not right. So got to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Okay, I would do slash then, yeah.</w:t>
      </w:r>
      <w:r>
        <w:rPr>
          <w:color w:val="323130"/>
          <w:sz w:val="4.3mm"/>
          <w:szCs w:val="4.3mm"/>
          <w:rFonts w:ascii="Segoe UI" w:cs="Segoe UI" w:eastAsia="Segoe UI" w:hAnsi="Segoe UI"/>
        </w:rPr>
        <w:br/>
        <w:t xml:space="preserve">Yeah, I don't know, do you need a date like what's reasonable for launch for maturity? Because I think like 16 weeks, 16 weeks or 13 weeks, which is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That would be good. 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Um, because there were basically kind of...</w:t>
      </w:r>
      <w:r>
        <w:rPr>
          <w:color w:val="323130"/>
          <w:sz w:val="4.3mm"/>
          <w:szCs w:val="4.3mm"/>
          <w:rFonts w:ascii="Segoe UI" w:cs="Segoe UI" w:eastAsia="Segoe UI" w:hAnsi="Segoe UI"/>
        </w:rPr>
        <w:br/>
        <w:t xml:space="preserve">Well, spins goes for, you know, 13 * 4 weeks every year, but I would either do 13, 16 seems reasonable too. But I can try to look into that more if you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 would be really useful to know what do you, what would you consider to be an ideal launch window? And then the only other thing I might add to the ask list would be if you have that MULO data that you showed us before,</w:t>
      </w:r>
      <w:r>
        <w:rPr>
          <w:color w:val="323130"/>
          <w:sz w:val="4.3mm"/>
          <w:szCs w:val="4.3mm"/>
          <w:rFonts w:ascii="Segoe UI" w:cs="Segoe UI" w:eastAsia="Segoe UI" w:hAnsi="Segoe UI"/>
        </w:rPr>
        <w:br/>
        <w:t xml:space="preserve">even if it's just basic MULO data that compares like what are the package increments ideally supposed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Those are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What do you mean by that? Do you want like a breakdown of units by pack size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Tooth, so...</w:t>
      </w:r>
      <w:r>
        <w:rPr>
          <w:color w:val="323130"/>
          <w:sz w:val="4.3mm"/>
          <w:szCs w:val="4.3mm"/>
          <w:rFonts w:ascii="Segoe UI" w:cs="Segoe UI" w:eastAsia="Segoe UI" w:hAnsi="Segoe UI"/>
        </w:rPr>
        <w:br/>
        <w:t xml:space="preserve">Yeah, so we'll um...</w:t>
      </w:r>
      <w:r>
        <w:rPr>
          <w:color w:val="323130"/>
          <w:sz w:val="4.3mm"/>
          <w:szCs w:val="4.3mm"/>
          <w:rFonts w:ascii="Segoe UI" w:cs="Segoe UI" w:eastAsia="Segoe UI" w:hAnsi="Segoe UI"/>
        </w:rPr>
        <w:br/>
        <w:t xml:space="preserve">I was.</w:t>
      </w:r>
      <w:r>
        <w:rPr>
          <w:color w:val="323130"/>
          <w:sz w:val="4.3mm"/>
          <w:szCs w:val="4.3mm"/>
          <w:rFonts w:ascii="Segoe UI" w:cs="Segoe UI" w:eastAsia="Segoe UI" w:hAnsi="Segoe UI"/>
        </w:rPr>
        <w:br/>
        <w:t xml:space="preserve">I was trying to bring that in.</w:t>
      </w:r>
      <w:r>
        <w:rPr>
          <w:color w:val="323130"/>
          <w:sz w:val="4.3mm"/>
          <w:szCs w:val="4.3mm"/>
          <w:rFonts w:ascii="Segoe UI" w:cs="Segoe UI" w:eastAsia="Segoe UI" w:hAnsi="Segoe UI"/>
        </w:rPr>
        <w:br/>
        <w:t xml:space="preserve">here and I think originally I was using like the data.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 was like, what is the increment between?</w:t>
      </w:r>
      <w:r>
        <w:rPr>
          <w:color w:val="323130"/>
          <w:sz w:val="4.3mm"/>
          <w:szCs w:val="4.3mm"/>
          <w:rFonts w:ascii="Segoe UI" w:cs="Segoe UI" w:eastAsia="Segoe UI" w:hAnsi="Segoe UI"/>
        </w:rPr>
        <w:br/>
        <w:t xml:space="preserve">Where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So do you want the, like, what is our segmentation?</w:t>
      </w:r>
      <w:r>
        <w:rPr>
          <w:color w:val="323130"/>
          <w:sz w:val="4.3mm"/>
          <w:szCs w:val="4.3mm"/>
          <w:rFonts w:ascii="Segoe UI" w:cs="Segoe UI" w:eastAsia="Segoe UI" w:hAnsi="Segoe UI"/>
        </w:rPr>
        <w:br/>
        <w:t xml:space="preserve">For pack size.</w:t>
      </w:r>
      <w:r>
        <w:rPr>
          <w:color w:val="323130"/>
          <w:sz w:val="4.3mm"/>
          <w:szCs w:val="4.3mm"/>
          <w:rFonts w:ascii="Segoe UI" w:cs="Segoe UI" w:eastAsia="Segoe UI" w:hAnsi="Segoe UI"/>
        </w:rPr>
        <w:br/>
        <w:t xml:space="preserve">Is that what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Because we have a whole hierarchy for that that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Well, it...</w:t>
      </w:r>
      <w:r>
        <w:rPr>
          <w:color w:val="323130"/>
          <w:sz w:val="4.3mm"/>
          <w:szCs w:val="4.3mm"/>
          <w:rFonts w:ascii="Segoe UI" w:cs="Segoe UI" w:eastAsia="Segoe UI" w:hAnsi="Segoe UI"/>
        </w:rPr>
        <w:br/>
        <w:t xml:space="preserve">At one point in time, this is what I'm really striving toward. At one point in time, you showed like whenever suggestion I were working with you on the Walmart data or something, you were saying that, you know, you're concerned that the 12 pack might be priced a little bit too high. It wasn't.</w:t>
      </w:r>
      <w:r>
        <w:rPr>
          <w:color w:val="323130"/>
          <w:sz w:val="4.3mm"/>
          <w:szCs w:val="4.3mm"/>
          <w:rFonts w:ascii="Segoe UI" w:cs="Segoe UI" w:eastAsia="Segoe UI" w:hAnsi="Segoe UI"/>
        </w:rPr>
        <w:br/>
        <w:t xml:space="preserve">Showing enough as a value pack, and I think you had some like Mulo normal, like, like the...</w:t>
      </w:r>
      <w:r>
        <w:rPr>
          <w:color w:val="323130"/>
          <w:sz w:val="4.3mm"/>
          <w:szCs w:val="4.3mm"/>
          <w:rFonts w:ascii="Segoe UI" w:cs="Segoe UI" w:eastAsia="Segoe UI" w:hAnsi="Segoe UI"/>
        </w:rPr>
        <w:br/>
        <w:t xml:space="preserve">the gap is supposed to be maybe like there's a mathematical equation to it or something. But this was kind of a made up attempt at it. But like, let's say the built price was, you know, 249 for the one count and so on to the 12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you know, the increment between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Press, yeah.</w:t>
      </w:r>
      <w:r>
        <w:rPr>
          <w:color w:val="323130"/>
          <w:sz w:val="4.3mm"/>
          <w:szCs w:val="4.3mm"/>
          <w:rFonts w:ascii="Segoe UI" w:cs="Segoe UI" w:eastAsia="Segoe UI" w:hAnsi="Segoe UI"/>
        </w:rPr>
        <w:br/>
        <w:t xml:space="preserve">It's like a, it's like a pack, pack architect, right, pack price architecture, they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Right. Kind of like an industry standard if, if that exists. And maybe I just made that up in my head, but I thought that.</w:t>
      </w:r>
      <w:r>
        <w:rPr>
          <w:color w:val="323130"/>
          <w:sz w:val="4.3mm"/>
          <w:szCs w:val="4.3mm"/>
          <w:rFonts w:ascii="Segoe UI" w:cs="Segoe UI" w:eastAsia="Segoe UI" w:hAnsi="Segoe UI"/>
        </w:rPr>
        <w:br/>
        <w:t xml:space="preserve">You were going toward maybe lowering the 12 pack because it wasn't showing enough value pricing or something like that.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 and okay, I have this is our...</w:t>
      </w:r>
      <w:r>
        <w:rPr>
          <w:color w:val="323130"/>
          <w:sz w:val="4.3mm"/>
          <w:szCs w:val="4.3mm"/>
          <w:rFonts w:ascii="Segoe UI" w:cs="Segoe UI" w:eastAsia="Segoe UI" w:hAnsi="Segoe UI"/>
        </w:rPr>
        <w:br/>
        <w:t xml:space="preserve">This is our hierarchy.</w:t>
      </w:r>
      <w:r>
        <w:rPr>
          <w:color w:val="323130"/>
          <w:sz w:val="4.3mm"/>
          <w:szCs w:val="4.3mm"/>
          <w:rFonts w:ascii="Segoe UI" w:cs="Segoe UI" w:eastAsia="Segoe UI" w:hAnsi="Segoe UI"/>
        </w:rPr>
        <w:br/>
        <w:t xml:space="preserve">That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In bedrock, in bedrock.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Is that like something that can be exported to a spreadsheet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Uh, no, uh, you just take, you would just take, you would just, I put it in this, I I put it in the uh chat, but you basically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You could just segment based on that if you want to keep it the same, but I like the pack sizes. The other pricing thing, I don't know where that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That was an analysis of, and I used, I used all of our competitors to create the industry average. It wasn't from like an industry study outside of the company,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gotcha. Okay. And I think, I mean, I could potentially do that with the data. Just look at what is kind of the most common.</w:t>
      </w:r>
      <w:r>
        <w:rPr>
          <w:color w:val="323130"/>
          <w:sz w:val="4.3mm"/>
          <w:szCs w:val="4.3mm"/>
          <w:rFonts w:ascii="Segoe UI" w:cs="Segoe UI" w:eastAsia="Segoe UI" w:hAnsi="Segoe UI"/>
        </w:rPr>
        <w:br/>
        <w:t xml:space="preserve">increment, you know, based on competitors and maybe just focus on certain competitors that you would want to use as the best indicator or something. So I could probably do that from the data as well, but sorry, I kind of went off on a tangent there.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And those are the thing that you mentioned, those two things I think would be helpful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And then, you know, once you get to the decide page, after you kind of do some diagnostics, and some of these might have links back and forth as you sort of go down certain trails. This is kind of an explanation summary of what are the</w:t>
      </w:r>
      <w:r>
        <w:rPr>
          <w:color w:val="323130"/>
          <w:sz w:val="4.3mm"/>
          <w:szCs w:val="4.3mm"/>
          <w:rFonts w:ascii="Segoe UI" w:cs="Segoe UI" w:eastAsia="Segoe UI" w:hAnsi="Segoe UI"/>
        </w:rPr>
        <w:br/>
        <w:t xml:space="preserve">contributing factors to the cannibalization.</w:t>
      </w:r>
      <w:r>
        <w:rPr>
          <w:color w:val="323130"/>
          <w:sz w:val="4.3mm"/>
          <w:szCs w:val="4.3mm"/>
          <w:rFonts w:ascii="Segoe UI" w:cs="Segoe UI" w:eastAsia="Segoe UI" w:hAnsi="Segoe UI"/>
        </w:rPr>
        <w:br/>
        <w:t xml:space="preserve">Again, you know, there's the rate forecast,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Is this the same rate forecast as the other one, or a different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for whatever reason this trickled over it at one point I had it only in one place, so</w:t>
      </w:r>
      <w:r>
        <w:rPr>
          <w:color w:val="323130"/>
          <w:sz w:val="4.3mm"/>
          <w:szCs w:val="4.3mm"/>
          <w:rFonts w:ascii="Segoe UI" w:cs="Segoe UI" w:eastAsia="Segoe UI" w:hAnsi="Segoe UI"/>
        </w:rPr>
        <w:br/>
        <w:t xml:space="preserve">I'm not, I think.</w:t>
      </w:r>
      <w:r>
        <w:rPr>
          <w:color w:val="323130"/>
          <w:sz w:val="4.3mm"/>
          <w:szCs w:val="4.3mm"/>
          <w:rFonts w:ascii="Segoe UI" w:cs="Segoe UI" w:eastAsia="Segoe UI" w:hAnsi="Segoe UI"/>
        </w:rPr>
        <w:br/>
        <w:t xml:space="preserve">I think I'd probably put it in the decide mode because it's going to be more.</w:t>
      </w:r>
      <w:r>
        <w:rPr>
          <w:color w:val="323130"/>
          <w:sz w:val="4.3mm"/>
          <w:szCs w:val="4.3mm"/>
          <w:rFonts w:ascii="Segoe UI" w:cs="Segoe UI" w:eastAsia="Segoe UI" w:hAnsi="Segoe UI"/>
        </w:rPr>
        <w:br/>
        <w:t xml:space="preserve">You know of a...</w:t>
      </w:r>
      <w:r>
        <w:rPr>
          <w:color w:val="323130"/>
          <w:sz w:val="4.3mm"/>
          <w:szCs w:val="4.3mm"/>
          <w:rFonts w:ascii="Segoe UI" w:cs="Segoe UI" w:eastAsia="Segoe UI" w:hAnsi="Segoe UI"/>
        </w:rPr>
        <w:br/>
        <w:t xml:space="preserve">A forward-looking type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But we, is it, how forward does it go? Thirteen weeks, is that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It's based on 13 weeks, it's forecasting.</w:t>
      </w:r>
      <w:r>
        <w:rPr>
          <w:color w:val="323130"/>
          <w:sz w:val="4.3mm"/>
          <w:szCs w:val="4.3mm"/>
          <w:rFonts w:ascii="Segoe UI" w:cs="Segoe UI" w:eastAsia="Segoe UI" w:hAnsi="Segoe UI"/>
        </w:rPr>
        <w:br/>
        <w:t xml:space="preserve">I think what it's doing is it's forecasting from.</w:t>
      </w:r>
      <w:r>
        <w:rPr>
          <w:color w:val="323130"/>
          <w:sz w:val="4.3mm"/>
          <w:szCs w:val="4.3mm"/>
          <w:rFonts w:ascii="Segoe UI" w:cs="Segoe UI" w:eastAsia="Segoe UI" w:hAnsi="Segoe UI"/>
        </w:rPr>
        <w:br/>
        <w:t xml:space="preserve">from now forward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So, I could, I could probably back that up to where it includes.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So, so this, in this case, I think what happened,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If we can do it, I would say I'm trying to think of like how people act on it. If we would even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I know it gets less certain as you kind of go forward in the future, but if we got two or three months or more likely to act on it, one month is hard to do anything on the forecast. So just as an FYI, we can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So multiple months looking forward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Well, I'm not saying a year, but two to three months would be better than one month for 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So in this particular example, I think what's showing here is that, you know, there's cannibalization occurring up until right after June 2025, and then there was minimal to no cannibalization occurring during this time. So it's taken into account all of that, and it's forecasting like this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you know, dead space. Yeah. But yeah, we'll make a note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That dead space, yeah.</w:t>
      </w:r>
      <w:r>
        <w:rPr>
          <w:color w:val="323130"/>
          <w:sz w:val="4.3mm"/>
          <w:szCs w:val="4.3mm"/>
          <w:rFonts w:ascii="Segoe UI" w:cs="Segoe UI" w:eastAsia="Segoe UI" w:hAnsi="Segoe UI"/>
        </w:rPr>
        <w:br/>
        <w:t xml:space="preserve">The uh, the only thing, the only thing is like, maybe...</w:t>
      </w:r>
      <w:r>
        <w:rPr>
          <w:color w:val="323130"/>
          <w:sz w:val="4.3mm"/>
          <w:szCs w:val="4.3mm"/>
          <w:rFonts w:ascii="Segoe UI" w:cs="Segoe UI" w:eastAsia="Segoe UI" w:hAnsi="Segoe UI"/>
        </w:rPr>
        <w:br/>
        <w:t xml:space="preserve">To consider, is there cannibalization in low seasonality? I know we don't want to add in the layers, but during Christmas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You know, sales are down 30,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How does that affect things? But not saying that it's wrong, but it's just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This model takes that into account. There is an aspect of blending in the seasonality, but it's sort of, you know, just factored into the predictions. It's not.</w:t>
      </w:r>
      <w:r>
        <w:rPr>
          <w:color w:val="323130"/>
          <w:sz w:val="4.3mm"/>
          <w:szCs w:val="4.3mm"/>
          <w:rFonts w:ascii="Segoe UI" w:cs="Segoe UI" w:eastAsia="Segoe UI" w:hAnsi="Segoe UI"/>
        </w:rPr>
        <w:br/>
        <w:t xml:space="preserve">It's not necessarily going to give you like a seasonal multiplier that you could use elsewhere. We could possibly harvest that somehow, you know, but like this is just using.</w:t>
      </w:r>
      <w:r>
        <w:rPr>
          <w:color w:val="323130"/>
          <w:sz w:val="4.3mm"/>
          <w:szCs w:val="4.3mm"/>
          <w:rFonts w:ascii="Segoe UI" w:cs="Segoe UI" w:eastAsia="Segoe UI" w:hAnsi="Segoe UI"/>
        </w:rPr>
        <w:br/>
        <w:t xml:space="preserve">machine learning, gradient boosting to do this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Okay, I'm sorry, but I have to roll because I'm going to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gotcha,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Hey, Brian, real quick. Jason, what's on the action tab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Assortment. OK, Brian.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Where does this strike you for the audience that you want to put this in front of? Should it be more actionable? Is it clear? Is it concise? Is it too much information overload? What are some broad strokes?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I think it's awesome.</w:t>
      </w:r>
      <w:r>
        <w:rPr>
          <w:color w:val="323130"/>
          <w:sz w:val="4.3mm"/>
          <w:szCs w:val="4.3mm"/>
          <w:rFonts w:ascii="Segoe UI" w:cs="Segoe UI" w:eastAsia="Segoe UI" w:hAnsi="Segoe UI"/>
        </w:rPr>
        <w:br/>
        <w:t xml:space="preserve">I, you know, the thing is like, I want to know like how they're going to actually act on it. So I would take a bring in our forecast director, our finance director, maybe, maybe not the CFO yet.</w:t>
      </w:r>
      <w:r>
        <w:rPr>
          <w:color w:val="323130"/>
          <w:sz w:val="4.3mm"/>
          <w:szCs w:val="4.3mm"/>
          <w:rFonts w:ascii="Segoe UI" w:cs="Segoe UI" w:eastAsia="Segoe UI" w:hAnsi="Segoe UI"/>
        </w:rPr>
        <w:br/>
        <w:t xml:space="preserve">and show that to them.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I think I may be at an event on Monday. I'm not sure. So like maybe early Tuesday. Is there somebody that we could show this to that could help us get a better pointer on if this is the right direction or if we need to make some small pivots in how we present the data and what they would find engaging? Because,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Part of this is emotional, right? People, they need to feel connected. They need to feel like it's going to help them. So who can we bring into the fold next week, early in the week to get Jason some more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I think two or two finance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and then the VP of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Uh, it's what I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And sorry, I got to roll. But thank you guys.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You're good. Jason, hang out. Thank you, Brian. Okay, sorry. I didn't want to lose you. Okay, so that's great. So Brian's first instinct is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You know, like it sometimes it gets me because, you know, people don't want to give you, you know, critical advice. It's like, no, no, we need that. Good or bad, we need to know. And I've, you know, we've known Brian long enough that he'll give us, you know, good feedback.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The so that's a huge win at this stage that he's willing to bring in the people that are that he that he services his clients inside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So that's a major win. The fact that he's going, I'm going to show this to other people that judge his performance. So great job, man.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Cool. Yeah, sorry I took up so much time just fumbling through the screens, but I really should have, you know, probably brought in this mowinder earlier because it gives an idea of, you know, it's more dynamic and they can ask questions throughout or whatever,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We'll prep for the next meeting and get you a little more of a script because this was a feedback session, not a demo. The next one will be a little more of a demo. This was more Brian and you sort of just meshing. It's cool. That was completely fine. When we bring in the external stakeholders, then we'll do some dry runs. We'll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We can always...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Dude, have a great weekend if I don't talk to you. And yeah, I hope everything's okay with your dad. Looks like you're still at his place.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e48hbk8ijdkvivtjcjfy.png"/><Relationship Id="rId7" Type="http://schemas.openxmlformats.org/officeDocument/2006/relationships/image" Target="media/llwsuvdeoaiaa_cfcpcdn.png"/><Relationship Id="rId8" Type="http://schemas.openxmlformats.org/officeDocument/2006/relationships/image" Target="media/b74ggzjk7aze9mxmahgnp.png"/><Relationship Id="rId9" Type="http://schemas.openxmlformats.org/officeDocument/2006/relationships/image" Target="media/6fhkq__iwxo473utkqktx.png"/><Relationship Id="rId10" Type="http://schemas.openxmlformats.org/officeDocument/2006/relationships/image" Target="media/vwu3fv3mymy5p58g-lfja.png"/><Relationship Id="rId11" Type="http://schemas.openxmlformats.org/officeDocument/2006/relationships/image" Target="media/ysrbsg1yi7e_4kldfsvtr.png"/><Relationship Id="rId12" Type="http://schemas.openxmlformats.org/officeDocument/2006/relationships/image" Target="media/8gcekogbumgin9j_qk2gv.png"/><Relationship Id="rId13" Type="http://schemas.openxmlformats.org/officeDocument/2006/relationships/image" Target="media/pwbyxzlaerbofltcezkfk.png"/><Relationship Id="rId14" Type="http://schemas.openxmlformats.org/officeDocument/2006/relationships/image" Target="media/ubupxfl4clap1ft8ovvmn.png"/><Relationship Id="rId15" Type="http://schemas.openxmlformats.org/officeDocument/2006/relationships/image" Target="media/1ipoiyg-o7dyactqo2xzq.png"/><Relationship Id="rId16" Type="http://schemas.openxmlformats.org/officeDocument/2006/relationships/image" Target="media/1btjpwxbcq5owdbx23khz.png"/><Relationship Id="rId17" Type="http://schemas.openxmlformats.org/officeDocument/2006/relationships/image" Target="media/gx2_ule-jaowvqblfslkx.png"/><Relationship Id="rId18" Type="http://schemas.openxmlformats.org/officeDocument/2006/relationships/image" Target="media/evqjngbxstl7tun5hp-ju.png"/><Relationship Id="rId19" Type="http://schemas.openxmlformats.org/officeDocument/2006/relationships/image" Target="media/l77c5ioj9ysbbbriabcti.png"/><Relationship Id="rId20" Type="http://schemas.openxmlformats.org/officeDocument/2006/relationships/image" Target="media/gmbgz3wf8zsrwjk2o9yl4.png"/><Relationship Id="rId21" Type="http://schemas.openxmlformats.org/officeDocument/2006/relationships/image" Target="media/tvzztz5vwzzjdwa25pjxb.png"/><Relationship Id="rId22" Type="http://schemas.openxmlformats.org/officeDocument/2006/relationships/image" Target="media/ojcwprdfpezcjtcvgb6ok.png"/><Relationship Id="rId23" Type="http://schemas.openxmlformats.org/officeDocument/2006/relationships/image" Target="media/14bmbgpk6t1yzohnmxpdc.png"/><Relationship Id="rId24" Type="http://schemas.openxmlformats.org/officeDocument/2006/relationships/image" Target="media/ezehqho5etjgcfv0v8b19.png"/><Relationship Id="rId25" Type="http://schemas.openxmlformats.org/officeDocument/2006/relationships/image" Target="media/vqlc3reqr0ox9qhdpxftg.png"/><Relationship Id="rId26" Type="http://schemas.openxmlformats.org/officeDocument/2006/relationships/image" Target="media/cij0poxv1qsse9ckbykir.png"/><Relationship Id="rId27" Type="http://schemas.openxmlformats.org/officeDocument/2006/relationships/image" Target="media/hmt7juhw7gnxobq_e5rxz.png"/><Relationship Id="rId28" Type="http://schemas.openxmlformats.org/officeDocument/2006/relationships/image" Target="media/veajro4kzddsdmp-gwn6q.png"/><Relationship Id="rId29" Type="http://schemas.openxmlformats.org/officeDocument/2006/relationships/image" Target="media/vocpxv2hvgmiyn49ls3hm.png"/><Relationship Id="rId30" Type="http://schemas.openxmlformats.org/officeDocument/2006/relationships/image" Target="media/abnaj3sjt8q1yd5gg6vxu.png"/><Relationship Id="rId31" Type="http://schemas.openxmlformats.org/officeDocument/2006/relationships/image" Target="media/tlc1ggf68anfy9q8jsysw.png"/><Relationship Id="rId32" Type="http://schemas.openxmlformats.org/officeDocument/2006/relationships/image" Target="media/_ics-rqkwbmal8utsp7l5.png"/><Relationship Id="rId33" Type="http://schemas.openxmlformats.org/officeDocument/2006/relationships/image" Target="media/50xzhnybl_v3jgtbshaep.png"/><Relationship Id="rId34" Type="http://schemas.openxmlformats.org/officeDocument/2006/relationships/image" Target="media/_g9hppxthd8cwf7xomkoy.png"/><Relationship Id="rId35" Type="http://schemas.openxmlformats.org/officeDocument/2006/relationships/image" Target="media/lhpe7ous3uq-fd1vpagz2.png"/><Relationship Id="rId36" Type="http://schemas.openxmlformats.org/officeDocument/2006/relationships/image" Target="media/ly90wj4yryysfptvdkydf.png"/><Relationship Id="rId37" Type="http://schemas.openxmlformats.org/officeDocument/2006/relationships/image" Target="media/litrizignaogh4qayec4y.png"/><Relationship Id="rId38" Type="http://schemas.openxmlformats.org/officeDocument/2006/relationships/image" Target="media/hqfhfgamsaflhwmdltmqc.png"/><Relationship Id="rId39" Type="http://schemas.openxmlformats.org/officeDocument/2006/relationships/image" Target="media/y6jzsygo-fr2tyfhagfet.png"/><Relationship Id="rId40" Type="http://schemas.openxmlformats.org/officeDocument/2006/relationships/image" Target="media/afksl8vtj1qgbviayv918.png"/><Relationship Id="rId41" Type="http://schemas.openxmlformats.org/officeDocument/2006/relationships/image" Target="media/-ng7zv3u_iv2qipbvncui.png"/><Relationship Id="rId42" Type="http://schemas.openxmlformats.org/officeDocument/2006/relationships/image" Target="media/ksaumrnptvtgl1bwzxl3_.png"/><Relationship Id="rId43" Type="http://schemas.openxmlformats.org/officeDocument/2006/relationships/image" Target="media/d-ivkky6rvwsude1t1rel.png"/><Relationship Id="rId44" Type="http://schemas.openxmlformats.org/officeDocument/2006/relationships/image" Target="media/gjgcb4yoxlwbyrglaei-f.png"/><Relationship Id="rId45" Type="http://schemas.openxmlformats.org/officeDocument/2006/relationships/image" Target="media/5anuorlmoaysdv0iv3ycs.png"/><Relationship Id="rId46" Type="http://schemas.openxmlformats.org/officeDocument/2006/relationships/image" Target="media/-lvtnha9gblceagyrpijq.png"/><Relationship Id="rId47" Type="http://schemas.openxmlformats.org/officeDocument/2006/relationships/image" Target="media/zinnbme-bgrggohdjn066.png"/><Relationship Id="rId48" Type="http://schemas.openxmlformats.org/officeDocument/2006/relationships/image" Target="media/v4-fusjplfa2ao-c2j3u3.png"/><Relationship Id="rId49" Type="http://schemas.openxmlformats.org/officeDocument/2006/relationships/image" Target="media/oabnvgt9novvfdos-qtxe.png"/><Relationship Id="rId50" Type="http://schemas.openxmlformats.org/officeDocument/2006/relationships/image" Target="media/pqibvm9uufssi1cqeuln6.png"/><Relationship Id="rId51" Type="http://schemas.openxmlformats.org/officeDocument/2006/relationships/image" Target="media/zbsiwsumx8s8mcdl3f_gm.png"/><Relationship Id="rId52" Type="http://schemas.openxmlformats.org/officeDocument/2006/relationships/image" Target="media/k1z4rb3cn4x0bz6ybig67.png"/><Relationship Id="rId53" Type="http://schemas.openxmlformats.org/officeDocument/2006/relationships/image" Target="media/b6fil7vu5mbepcdwlp1gs.png"/><Relationship Id="rId54" Type="http://schemas.openxmlformats.org/officeDocument/2006/relationships/image" Target="media/ze1sfueuq9a4ubwjr3er6.png"/><Relationship Id="rId55" Type="http://schemas.openxmlformats.org/officeDocument/2006/relationships/image" Target="media/b5iiajcj9d9ncmwbectxy.png"/><Relationship Id="rId56" Type="http://schemas.openxmlformats.org/officeDocument/2006/relationships/image" Target="media/-ckygq6t422d9ocrabbty.png"/><Relationship Id="rId57" Type="http://schemas.openxmlformats.org/officeDocument/2006/relationships/image" Target="media/rmk2tnaip5wxkmmvyuunf.png"/><Relationship Id="rId58" Type="http://schemas.openxmlformats.org/officeDocument/2006/relationships/image" Target="media/_cnaf9mokzfjfu7ahk69d.png"/><Relationship Id="rId59" Type="http://schemas.openxmlformats.org/officeDocument/2006/relationships/image" Target="media/obtncyx3svh-m9pie_kyk.png"/><Relationship Id="rId60" Type="http://schemas.openxmlformats.org/officeDocument/2006/relationships/image" Target="media/c1spn1baa3123nf7jdk35.png"/><Relationship Id="rId61" Type="http://schemas.openxmlformats.org/officeDocument/2006/relationships/image" Target="media/ztdr5o9i4ymucjxbyk1mq.png"/><Relationship Id="rId62" Type="http://schemas.openxmlformats.org/officeDocument/2006/relationships/image" Target="media/gc_z2vkdvehgydfen58qp.png"/><Relationship Id="rId63" Type="http://schemas.openxmlformats.org/officeDocument/2006/relationships/image" Target="media/mmzoauxngxkxqcd7kh9t0.png"/><Relationship Id="rId64" Type="http://schemas.openxmlformats.org/officeDocument/2006/relationships/image" Target="media/awy6znris3x3vsnlkzfjg.png"/><Relationship Id="rId65" Type="http://schemas.openxmlformats.org/officeDocument/2006/relationships/image" Target="media/bedjclj3gid4pxrgov-uw.png"/><Relationship Id="rId66" Type="http://schemas.openxmlformats.org/officeDocument/2006/relationships/image" Target="media/1j_5i90rkowgihthsac6o.png"/><Relationship Id="rId67" Type="http://schemas.openxmlformats.org/officeDocument/2006/relationships/image" Target="media/9iooa3-sgtli4memwneo5.png"/><Relationship Id="rId68" Type="http://schemas.openxmlformats.org/officeDocument/2006/relationships/image" Target="media/pzkgyquk2aylk7fjsiyws.png"/><Relationship Id="rId69" Type="http://schemas.openxmlformats.org/officeDocument/2006/relationships/image" Target="media/-7w_fpemkusg3rvywheih.png"/><Relationship Id="rId70" Type="http://schemas.openxmlformats.org/officeDocument/2006/relationships/image" Target="media/n2nlk-uj_aar05dnuep8o.png"/><Relationship Id="rId71" Type="http://schemas.openxmlformats.org/officeDocument/2006/relationships/image" Target="media/z0rq4e2lgbgx_3fngq95e.png"/><Relationship Id="rId72" Type="http://schemas.openxmlformats.org/officeDocument/2006/relationships/image" Target="media/qkdzpb2gpqbmsybptin-g.png"/><Relationship Id="rId73" Type="http://schemas.openxmlformats.org/officeDocument/2006/relationships/image" Target="media/ixxqfwnfqlqz1k7bzmajt.png"/><Relationship Id="rId74" Type="http://schemas.openxmlformats.org/officeDocument/2006/relationships/image" Target="media/ysuoswwbfb0h903o-nchd.png"/><Relationship Id="rId75" Type="http://schemas.openxmlformats.org/officeDocument/2006/relationships/image" Target="media/lp2md9wbf4kwdoohcheon.png"/><Relationship Id="rId76" Type="http://schemas.openxmlformats.org/officeDocument/2006/relationships/image" Target="media/wnfswkx9was-3jffspijd.png"/><Relationship Id="rId77" Type="http://schemas.openxmlformats.org/officeDocument/2006/relationships/image" Target="media/jlgdfuvmcva1hnswbiy_f.png"/><Relationship Id="rId78" Type="http://schemas.openxmlformats.org/officeDocument/2006/relationships/image" Target="media/y4um5ux79pslckl18uj2c.png"/><Relationship Id="rId79" Type="http://schemas.openxmlformats.org/officeDocument/2006/relationships/image" Target="media/fdeyjcdyztgd57zctcwfc.png"/><Relationship Id="rId80" Type="http://schemas.openxmlformats.org/officeDocument/2006/relationships/image" Target="media/uj-f_pz60ttt1qgzdqvb-.png"/><Relationship Id="rId81" Type="http://schemas.openxmlformats.org/officeDocument/2006/relationships/image" Target="media/tawwrhb3hl186ybttukdk.png"/><Relationship Id="rId82" Type="http://schemas.openxmlformats.org/officeDocument/2006/relationships/image" Target="media/gfjjexlephxy7lprudqbs.png"/><Relationship Id="rId83" Type="http://schemas.openxmlformats.org/officeDocument/2006/relationships/image" Target="media/homargj4f8eroq7_yjjqb.png"/><Relationship Id="rId84" Type="http://schemas.openxmlformats.org/officeDocument/2006/relationships/image" Target="media/cfj5liyavkfboeojpxqez.png"/><Relationship Id="rId85" Type="http://schemas.openxmlformats.org/officeDocument/2006/relationships/image" Target="media/x6quae71issu5etbdnbdm.png"/><Relationship Id="rId86" Type="http://schemas.openxmlformats.org/officeDocument/2006/relationships/image" Target="media/ybamv-_wzl1mhk-9nggy9.png"/><Relationship Id="rId87" Type="http://schemas.openxmlformats.org/officeDocument/2006/relationships/image" Target="media/sdjbl09-ui-ur0wie1mrt.png"/><Relationship Id="rId88" Type="http://schemas.openxmlformats.org/officeDocument/2006/relationships/image" Target="media/bptzpcnpzcpfb_niatnv2.png"/><Relationship Id="rId89" Type="http://schemas.openxmlformats.org/officeDocument/2006/relationships/image" Target="media/tqugmenofmea12yhvrmzm.png"/><Relationship Id="rId90" Type="http://schemas.openxmlformats.org/officeDocument/2006/relationships/image" Target="media/568twlzdrss7iuxhtri-w.png"/><Relationship Id="rId91" Type="http://schemas.openxmlformats.org/officeDocument/2006/relationships/image" Target="media/ha-jdueg9d-fe3xjh5mq-.png"/><Relationship Id="rId92" Type="http://schemas.openxmlformats.org/officeDocument/2006/relationships/image" Target="media/4vsfu7ezdyxony6x6zm9a.png"/><Relationship Id="rId93" Type="http://schemas.openxmlformats.org/officeDocument/2006/relationships/image" Target="media/8qcaekqcdsjqcxkqcqn_g.png"/><Relationship Id="rId94" Type="http://schemas.openxmlformats.org/officeDocument/2006/relationships/image" Target="media/_-p7zpujhsym_r5bqsixw.png"/><Relationship Id="rId95" Type="http://schemas.openxmlformats.org/officeDocument/2006/relationships/image" Target="media/qkv-busodev1zselafsks.png"/><Relationship Id="rId96" Type="http://schemas.openxmlformats.org/officeDocument/2006/relationships/image" Target="media/gowaur79hu7z8xnnplmzd.png"/><Relationship Id="rId97" Type="http://schemas.openxmlformats.org/officeDocument/2006/relationships/image" Target="media/qext67i3gaevou2ugdxis.png"/><Relationship Id="rId98" Type="http://schemas.openxmlformats.org/officeDocument/2006/relationships/image" Target="media/oo9n4ducmq7duyifrlfoz.png"/><Relationship Id="rId99" Type="http://schemas.openxmlformats.org/officeDocument/2006/relationships/image" Target="media/hxlaftwcccoq0-f9ykrru.png"/><Relationship Id="rId100" Type="http://schemas.openxmlformats.org/officeDocument/2006/relationships/image" Target="media/jzzneappxpb4zqn3-w8bg.png"/><Relationship Id="rId101" Type="http://schemas.openxmlformats.org/officeDocument/2006/relationships/image" Target="media/dy2s6xcvriyf2nynytxg5.png"/><Relationship Id="rId102" Type="http://schemas.openxmlformats.org/officeDocument/2006/relationships/image" Target="media/d9twbu-jahuc12evnjxnn.png"/><Relationship Id="rId103" Type="http://schemas.openxmlformats.org/officeDocument/2006/relationships/image" Target="media/a_0svllfu4jhftpmbxebp.png"/><Relationship Id="rId104" Type="http://schemas.openxmlformats.org/officeDocument/2006/relationships/image" Target="media/oatkpohupqqy3vpwj_ecz.png"/><Relationship Id="rId105" Type="http://schemas.openxmlformats.org/officeDocument/2006/relationships/image" Target="media/i8jmi_azcwnz-shqe4v8r.png"/><Relationship Id="rId106" Type="http://schemas.openxmlformats.org/officeDocument/2006/relationships/image" Target="media/wdwm02t8jgurrmto1kmrz.png"/><Relationship Id="rId107" Type="http://schemas.openxmlformats.org/officeDocument/2006/relationships/image" Target="media/gpfwoksb_xtxa_ja9cqrf.png"/><Relationship Id="rId108" Type="http://schemas.openxmlformats.org/officeDocument/2006/relationships/image" Target="media/mpa-n8yyvwlk8lgronrbo.png"/><Relationship Id="rId109" Type="http://schemas.openxmlformats.org/officeDocument/2006/relationships/image" Target="media/kx4mqs1hxmyvo5xnbpvsn.png"/><Relationship Id="rId110" Type="http://schemas.openxmlformats.org/officeDocument/2006/relationships/image" Target="media/4xr_hqwtqlmgcxdq4brco.png"/><Relationship Id="rId111" Type="http://schemas.openxmlformats.org/officeDocument/2006/relationships/image" Target="media/vmhif4m2ejliqycoqd1qr.png"/><Relationship Id="rId112" Type="http://schemas.openxmlformats.org/officeDocument/2006/relationships/image" Target="media/g4acjaztw8gvroxfeo0j5.png"/><Relationship Id="rId113" Type="http://schemas.openxmlformats.org/officeDocument/2006/relationships/image" Target="media/0s6l_dlo0ymm5pjg3jjs_.png"/><Relationship Id="rId114" Type="http://schemas.openxmlformats.org/officeDocument/2006/relationships/image" Target="media/mhuqf_1ps7qtrgmei1bbi.png"/><Relationship Id="rId115" Type="http://schemas.openxmlformats.org/officeDocument/2006/relationships/image" Target="media/9bc-0rtbvwd-3yuitbdzc.png"/><Relationship Id="rId116" Type="http://schemas.openxmlformats.org/officeDocument/2006/relationships/image" Target="media/0jmj37jr3husku0aw59me.png"/><Relationship Id="rId117" Type="http://schemas.openxmlformats.org/officeDocument/2006/relationships/image" Target="media/k8pywrhechosalcm1dc0u.png"/><Relationship Id="rId118" Type="http://schemas.openxmlformats.org/officeDocument/2006/relationships/image" Target="media/clftq54ajhf-b1bgktymb.png"/><Relationship Id="rId119" Type="http://schemas.openxmlformats.org/officeDocument/2006/relationships/image" Target="media/tmcxbqv1v58r85xgx0wqz.png"/><Relationship Id="rId120" Type="http://schemas.openxmlformats.org/officeDocument/2006/relationships/image" Target="media/n7a7_3u0yvryqvt2whznq.png"/><Relationship Id="rId121" Type="http://schemas.openxmlformats.org/officeDocument/2006/relationships/image" Target="media/oc0wcaznvm9q5hzdwsap4.png"/><Relationship Id="rId122" Type="http://schemas.openxmlformats.org/officeDocument/2006/relationships/image" Target="media/-nem18uplx2p3b0_riz-m.png"/><Relationship Id="rId123" Type="http://schemas.openxmlformats.org/officeDocument/2006/relationships/image" Target="media/npdkmpgcupmx7hnsvmutu.png"/><Relationship Id="rId124" Type="http://schemas.openxmlformats.org/officeDocument/2006/relationships/image" Target="media/tkvo1nxwdtbopvzgytlme.png"/><Relationship Id="rId125" Type="http://schemas.openxmlformats.org/officeDocument/2006/relationships/image" Target="media/lhevnr_mc3bcq56i_sbgv.png"/><Relationship Id="rId126" Type="http://schemas.openxmlformats.org/officeDocument/2006/relationships/image" Target="media/mgwruas7aj54zsmcf7ykp.png"/><Relationship Id="rId127" Type="http://schemas.openxmlformats.org/officeDocument/2006/relationships/image" Target="media/wve1akzivys-l3ulrgasu.png"/><Relationship Id="rId128" Type="http://schemas.openxmlformats.org/officeDocument/2006/relationships/image" Target="media/xqfpqx0qrd8i_mkjknzvc.png"/><Relationship Id="rId129" Type="http://schemas.openxmlformats.org/officeDocument/2006/relationships/image" Target="media/pl9_pfra1geztu7kp5fem.png"/><Relationship Id="rId130" Type="http://schemas.openxmlformats.org/officeDocument/2006/relationships/image" Target="media/hz7osoublmyw8brpbkydu.png"/><Relationship Id="rId131" Type="http://schemas.openxmlformats.org/officeDocument/2006/relationships/image" Target="media/py0dhobuc7g7srutqdsqm.png"/><Relationship Id="rId132" Type="http://schemas.openxmlformats.org/officeDocument/2006/relationships/image" Target="media/q0uhehamd8hexagikvdwu.png"/><Relationship Id="rId133" Type="http://schemas.openxmlformats.org/officeDocument/2006/relationships/image" Target="media/jsjdiywqyfdip6roqddr3.png"/><Relationship Id="rId134" Type="http://schemas.openxmlformats.org/officeDocument/2006/relationships/image" Target="media/1bt4pqwqyl6acmz5v8vr5.png"/><Relationship Id="rId135" Type="http://schemas.openxmlformats.org/officeDocument/2006/relationships/image" Target="media/spdxebsxjugn1bsegpf4b.png"/><Relationship Id="rId136" Type="http://schemas.openxmlformats.org/officeDocument/2006/relationships/image" Target="media/ltfwttmeky-z2jza2nm8s.png"/><Relationship Id="rId137" Type="http://schemas.openxmlformats.org/officeDocument/2006/relationships/image" Target="media/aw6t-1ruyc45awkes69r3.png"/><Relationship Id="rId138" Type="http://schemas.openxmlformats.org/officeDocument/2006/relationships/image" Target="media/1s_2bekajcrohg1kxj1sx.png"/><Relationship Id="rId139" Type="http://schemas.openxmlformats.org/officeDocument/2006/relationships/image" Target="media/q6y26sowp9a1ykwozbkpq.png"/><Relationship Id="rId140" Type="http://schemas.openxmlformats.org/officeDocument/2006/relationships/image" Target="media/-52kyz0urytegkw7jvuqw.png"/><Relationship Id="rId141" Type="http://schemas.openxmlformats.org/officeDocument/2006/relationships/image" Target="media/emnh_thdv4ybs4iw5oggt.png"/><Relationship Id="rId142" Type="http://schemas.openxmlformats.org/officeDocument/2006/relationships/image" Target="media/uaiqjqgbyckqyqxyqaih_.png"/><Relationship Id="rId143" Type="http://schemas.openxmlformats.org/officeDocument/2006/relationships/image" Target="media/4yuabctlsnnpsm06zbxxe.png"/><Relationship Id="rId144" Type="http://schemas.openxmlformats.org/officeDocument/2006/relationships/image" Target="media/urpgz7vbsnr9blcvawtye.png"/><Relationship Id="rId145" Type="http://schemas.openxmlformats.org/officeDocument/2006/relationships/image" Target="media/rcadjf3f-oqakume98h3m.png"/><Relationship Id="rId146" Type="http://schemas.openxmlformats.org/officeDocument/2006/relationships/image" Target="media/jadwtqy2tgbx8ogqo7wiw.png"/><Relationship Id="rId147" Type="http://schemas.openxmlformats.org/officeDocument/2006/relationships/image" Target="media/wofx_0icp7ydr2rt-g1el.png"/><Relationship Id="rId148" Type="http://schemas.openxmlformats.org/officeDocument/2006/relationships/image" Target="media/lxhcrvfsm8zgqnd4l9pud.png"/><Relationship Id="rId149" Type="http://schemas.openxmlformats.org/officeDocument/2006/relationships/image" Target="media/l6frsmeammf_bw5foi33l.png"/><Relationship Id="rId150" Type="http://schemas.openxmlformats.org/officeDocument/2006/relationships/image" Target="media/eaicle79jmtfpxkmjtnxh.png"/><Relationship Id="rId151" Type="http://schemas.openxmlformats.org/officeDocument/2006/relationships/image" Target="media/nmyglel53f2qonambfpku.png"/><Relationship Id="rId152" Type="http://schemas.openxmlformats.org/officeDocument/2006/relationships/image" Target="media/clhs_mraioubc0usfbbr9.png"/><Relationship Id="rId153" Type="http://schemas.openxmlformats.org/officeDocument/2006/relationships/image" Target="media/5x73heeygvfk_cu0y18wu.png"/><Relationship Id="rId154" Type="http://schemas.openxmlformats.org/officeDocument/2006/relationships/image" Target="media/ehvylqxrjozfsck0w3_pa.png"/><Relationship Id="rId155" Type="http://schemas.openxmlformats.org/officeDocument/2006/relationships/image" Target="media/7s_5khiuvqyt8dycmgqu4.png"/><Relationship Id="rId156" Type="http://schemas.openxmlformats.org/officeDocument/2006/relationships/image" Target="media/16zoyzd8ta4xkkymlalmp.png"/><Relationship Id="rId157" Type="http://schemas.openxmlformats.org/officeDocument/2006/relationships/image" Target="media/5t_qvxk7uyf3dc-g6ui4d.png"/><Relationship Id="rId158" Type="http://schemas.openxmlformats.org/officeDocument/2006/relationships/image" Target="media/7npyvrj3kn6ym3ddwijyf.png"/><Relationship Id="rId159" Type="http://schemas.openxmlformats.org/officeDocument/2006/relationships/image" Target="media/zlrd4cdivxzucxfmnmri4.png"/><Relationship Id="rId160" Type="http://schemas.openxmlformats.org/officeDocument/2006/relationships/image" Target="media/n79n8bxvfj9qtnj2e-zed.png"/><Relationship Id="rId161" Type="http://schemas.openxmlformats.org/officeDocument/2006/relationships/image" Target="media/my67wt17imkfqztm_0lvf.png"/><Relationship Id="rId162" Type="http://schemas.openxmlformats.org/officeDocument/2006/relationships/image" Target="media/tvfaobiqqplftt_ygfrob.png"/><Relationship Id="rId163" Type="http://schemas.openxmlformats.org/officeDocument/2006/relationships/image" Target="media/-vmjsh4podvtt1wtvicw8.png"/><Relationship Id="rId164" Type="http://schemas.openxmlformats.org/officeDocument/2006/relationships/image" Target="media/me1l-oecrjfocvjgeooam.png"/><Relationship Id="rId165" Type="http://schemas.openxmlformats.org/officeDocument/2006/relationships/image" Target="media/swjcwoodmcp8haurdvtiw.png"/><Relationship Id="rId166" Type="http://schemas.openxmlformats.org/officeDocument/2006/relationships/image" Target="media/n844vl5azh1wibbpgy9rn.png"/><Relationship Id="rId167" Type="http://schemas.openxmlformats.org/officeDocument/2006/relationships/image" Target="media/1bz2dmjvuskftpm-v1pk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2026-06-12T19:44:00.113Z</dcterms:created>
  <dcterms:modified xsi:type="dcterms:W3CDTF">2026-06-12T19:44:00.113Z</dcterms:modified>
</cp:coreProperties>
</file>

<file path=docProps/custom.xml><?xml version="1.0" encoding="utf-8"?>
<Properties xmlns="http://schemas.openxmlformats.org/officeDocument/2006/custom-properties" xmlns:vt="http://schemas.openxmlformats.org/officeDocument/2006/docPropsVTypes"/>
</file>