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3ADA3" w14:textId="60F51869" w:rsidR="00A477F5" w:rsidRPr="00A477F5" w:rsidRDefault="00A477F5" w:rsidP="00A477F5">
      <w:pPr>
        <w:jc w:val="center"/>
        <w:rPr>
          <w:b/>
          <w:bCs/>
          <w:sz w:val="28"/>
          <w:szCs w:val="28"/>
          <w:u w:val="single"/>
        </w:rPr>
      </w:pPr>
      <w:r w:rsidRPr="00A477F5">
        <w:rPr>
          <w:b/>
          <w:bCs/>
          <w:sz w:val="28"/>
          <w:szCs w:val="28"/>
          <w:u w:val="single"/>
        </w:rPr>
        <w:t>Tableau Document</w:t>
      </w:r>
    </w:p>
    <w:p w14:paraId="602D8824" w14:textId="1CDB8540" w:rsidR="00F54CA4" w:rsidRPr="00A477F5" w:rsidRDefault="00827CB1">
      <w:pPr>
        <w:rPr>
          <w:b/>
          <w:bCs/>
          <w:sz w:val="28"/>
          <w:szCs w:val="28"/>
        </w:rPr>
      </w:pPr>
      <w:r w:rsidRPr="00A477F5">
        <w:rPr>
          <w:b/>
          <w:bCs/>
          <w:sz w:val="28"/>
          <w:szCs w:val="28"/>
        </w:rPr>
        <w:t>Bar Graph-</w:t>
      </w:r>
    </w:p>
    <w:p w14:paraId="2B461394" w14:textId="2BE118B3" w:rsidR="00247681" w:rsidRPr="00247681" w:rsidRDefault="00247681">
      <w:pPr>
        <w:rPr>
          <w:b/>
          <w:bCs/>
          <w:sz w:val="24"/>
          <w:szCs w:val="24"/>
        </w:rPr>
      </w:pPr>
      <w:r w:rsidRPr="00247681">
        <w:rPr>
          <w:b/>
          <w:bCs/>
          <w:sz w:val="24"/>
          <w:szCs w:val="24"/>
        </w:rPr>
        <w:t>1.</w:t>
      </w:r>
      <w:r w:rsidRPr="00247681">
        <w:t xml:space="preserve"> </w:t>
      </w:r>
      <w:r w:rsidRPr="00247681">
        <w:rPr>
          <w:b/>
          <w:bCs/>
          <w:sz w:val="24"/>
          <w:szCs w:val="24"/>
        </w:rPr>
        <w:t>Category and Sales</w:t>
      </w:r>
    </w:p>
    <w:p w14:paraId="023B277D" w14:textId="5FB4E9FD" w:rsidR="00827CB1" w:rsidRDefault="00852658">
      <w:pPr>
        <w:rPr>
          <w:b/>
          <w:bCs/>
          <w:sz w:val="28"/>
          <w:szCs w:val="28"/>
        </w:rPr>
      </w:pPr>
      <w:r>
        <w:rPr>
          <w:b/>
          <w:bCs/>
          <w:noProof/>
          <w:sz w:val="28"/>
          <w:szCs w:val="28"/>
        </w:rPr>
        <mc:AlternateContent>
          <mc:Choice Requires="wpi">
            <w:drawing>
              <wp:anchor distT="0" distB="0" distL="114300" distR="114300" simplePos="0" relativeHeight="251666432" behindDoc="0" locked="0" layoutInCell="1" allowOverlap="1" wp14:anchorId="3A8180BA" wp14:editId="362D4987">
                <wp:simplePos x="0" y="0"/>
                <wp:positionH relativeFrom="column">
                  <wp:posOffset>-8554</wp:posOffset>
                </wp:positionH>
                <wp:positionV relativeFrom="paragraph">
                  <wp:posOffset>2553445</wp:posOffset>
                </wp:positionV>
                <wp:extent cx="84960" cy="315000"/>
                <wp:effectExtent l="38100" t="57150" r="48895" b="46990"/>
                <wp:wrapNone/>
                <wp:docPr id="14" name="Ink 14"/>
                <wp:cNvGraphicFramePr/>
                <a:graphic xmlns:a="http://schemas.openxmlformats.org/drawingml/2006/main">
                  <a:graphicData uri="http://schemas.microsoft.com/office/word/2010/wordprocessingInk">
                    <w14:contentPart bwMode="auto" r:id="rId6">
                      <w14:nvContentPartPr>
                        <w14:cNvContentPartPr/>
                      </w14:nvContentPartPr>
                      <w14:xfrm>
                        <a:off x="0" y="0"/>
                        <a:ext cx="84960" cy="315000"/>
                      </w14:xfrm>
                    </w14:contentPart>
                  </a:graphicData>
                </a:graphic>
              </wp:anchor>
            </w:drawing>
          </mc:Choice>
          <mc:Fallback>
            <w:pict>
              <v:shapetype w14:anchorId="0FF6BB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35pt;margin-top:200.35pt;width:8.15pt;height:26.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">
                <v:imagedata r:id="rId7" o:title=""/>
              </v:shape>
            </w:pict>
          </mc:Fallback>
        </mc:AlternateContent>
      </w:r>
      <w:r>
        <w:rPr>
          <w:b/>
          <w:bCs/>
          <w:noProof/>
          <w:sz w:val="28"/>
          <w:szCs w:val="28"/>
        </w:rPr>
        <mc:AlternateContent>
          <mc:Choice Requires="wpi">
            <w:drawing>
              <wp:anchor distT="0" distB="0" distL="114300" distR="114300" simplePos="0" relativeHeight="251665408" behindDoc="0" locked="0" layoutInCell="1" allowOverlap="1" wp14:anchorId="6DA34CA7" wp14:editId="0229944E">
                <wp:simplePos x="0" y="0"/>
                <wp:positionH relativeFrom="column">
                  <wp:posOffset>-634</wp:posOffset>
                </wp:positionH>
                <wp:positionV relativeFrom="paragraph">
                  <wp:posOffset>899965</wp:posOffset>
                </wp:positionV>
                <wp:extent cx="44640" cy="1645560"/>
                <wp:effectExtent l="38100" t="57150" r="50800" b="50165"/>
                <wp:wrapNone/>
                <wp:docPr id="13" name="Ink 13"/>
                <wp:cNvGraphicFramePr/>
                <a:graphic xmlns:a="http://schemas.openxmlformats.org/drawingml/2006/main">
                  <a:graphicData uri="http://schemas.microsoft.com/office/word/2010/wordprocessingInk">
                    <w14:contentPart bwMode="auto" r:id="rId8">
                      <w14:nvContentPartPr>
                        <w14:cNvContentPartPr/>
                      </w14:nvContentPartPr>
                      <w14:xfrm>
                        <a:off x="0" y="0"/>
                        <a:ext cx="44640" cy="1645560"/>
                      </w14:xfrm>
                    </w14:contentPart>
                  </a:graphicData>
                </a:graphic>
              </wp:anchor>
            </w:drawing>
          </mc:Choice>
          <mc:Fallback>
            <w:pict>
              <v:shape w14:anchorId="2635F509" id="Ink 13" o:spid="_x0000_s1026" type="#_x0000_t75" style="position:absolute;margin-left:-.75pt;margin-top:70.15pt;width:4.9pt;height:130.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">
                <v:imagedata r:id="rId9" o:title=""/>
              </v:shape>
            </w:pict>
          </mc:Fallback>
        </mc:AlternateContent>
      </w:r>
      <w:r>
        <w:rPr>
          <w:b/>
          <w:bCs/>
          <w:noProof/>
          <w:sz w:val="28"/>
          <w:szCs w:val="28"/>
        </w:rPr>
        <mc:AlternateContent>
          <mc:Choice Requires="wpi">
            <w:drawing>
              <wp:anchor distT="0" distB="0" distL="114300" distR="114300" simplePos="0" relativeHeight="251664384" behindDoc="0" locked="0" layoutInCell="1" allowOverlap="1" wp14:anchorId="39551C41" wp14:editId="50EB2583">
                <wp:simplePos x="0" y="0"/>
                <wp:positionH relativeFrom="column">
                  <wp:posOffset>-753754</wp:posOffset>
                </wp:positionH>
                <wp:positionV relativeFrom="paragraph">
                  <wp:posOffset>1851085</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13D0AE03" id="Ink 11" o:spid="_x0000_s1026" type="#_x0000_t75" style="position:absolute;margin-left:-60.05pt;margin-top:145.0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FPm0MLWAQAAmwQAABAAAAAA&#10;AAAAAAAAAAAA0AMAAGRycy9pbmsvaW5rMS54bWxQSwECLQAUAAYACAAAACEA/Kv2EOEAAAANAQAA&#10;DwAAAAAAAAAAAAAAAADUBQAAZHJzL2Rvd25yZXYueG1sUEsBAi0AFAAGAAgAAAAhAHkYvJ2/AAAA&#10;IQEAABkAAAAAAAAAAAAAAAAA4gYAAGRycy9fcmVscy9lMm9Eb2MueG1sLnJlbHNQSwUGAAAAAAYA&#10;BgB4AQAA2AcAAAAA&#10;">
                <v:imagedata r:id="rId11" o:title=""/>
              </v:shape>
            </w:pict>
          </mc:Fallback>
        </mc:AlternateContent>
      </w:r>
      <w:r>
        <w:rPr>
          <w:b/>
          <w:bCs/>
          <w:noProof/>
          <w:sz w:val="28"/>
          <w:szCs w:val="28"/>
        </w:rPr>
        <mc:AlternateContent>
          <mc:Choice Requires="wpi">
            <w:drawing>
              <wp:anchor distT="0" distB="0" distL="114300" distR="114300" simplePos="0" relativeHeight="251663360" behindDoc="0" locked="0" layoutInCell="1" allowOverlap="1" wp14:anchorId="43C18063" wp14:editId="7E6E5616">
                <wp:simplePos x="0" y="0"/>
                <wp:positionH relativeFrom="column">
                  <wp:posOffset>5047286</wp:posOffset>
                </wp:positionH>
                <wp:positionV relativeFrom="paragraph">
                  <wp:posOffset>233331</wp:posOffset>
                </wp:positionV>
                <wp:extent cx="405000" cy="103680"/>
                <wp:effectExtent l="38100" t="38100" r="52705" b="48895"/>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405000" cy="103680"/>
                      </w14:xfrm>
                    </w14:contentPart>
                  </a:graphicData>
                </a:graphic>
              </wp:anchor>
            </w:drawing>
          </mc:Choice>
          <mc:Fallback>
            <w:pict>
              <v:shape w14:anchorId="178DE9AD" id="Ink 10" o:spid="_x0000_s1026" type="#_x0000_t75" style="position:absolute;margin-left:396.7pt;margin-top:17.65pt;width:33.35pt;height:9.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">
                <v:imagedata r:id="rId13" o:title=""/>
              </v:shape>
            </w:pict>
          </mc:Fallback>
        </mc:AlternateContent>
      </w:r>
      <w:r>
        <w:rPr>
          <w:b/>
          <w:bCs/>
          <w:noProof/>
          <w:sz w:val="28"/>
          <w:szCs w:val="28"/>
        </w:rPr>
        <mc:AlternateContent>
          <mc:Choice Requires="wpi">
            <w:drawing>
              <wp:anchor distT="0" distB="0" distL="114300" distR="114300" simplePos="0" relativeHeight="251662336" behindDoc="0" locked="0" layoutInCell="1" allowOverlap="1" wp14:anchorId="594F7DD7" wp14:editId="50C4035C">
                <wp:simplePos x="0" y="0"/>
                <wp:positionH relativeFrom="column">
                  <wp:posOffset>837030</wp:posOffset>
                </wp:positionH>
                <wp:positionV relativeFrom="paragraph">
                  <wp:posOffset>1024885</wp:posOffset>
                </wp:positionV>
                <wp:extent cx="782640" cy="1202400"/>
                <wp:effectExtent l="57150" t="38100" r="55880" b="55245"/>
                <wp:wrapNone/>
                <wp:docPr id="9"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782640" cy="1202400"/>
                      </w14:xfrm>
                    </w14:contentPart>
                  </a:graphicData>
                </a:graphic>
              </wp:anchor>
            </w:drawing>
          </mc:Choice>
          <mc:Fallback>
            <w:pict>
              <v:shape w14:anchorId="134DCB21" id="Ink 9" o:spid="_x0000_s1026" type="#_x0000_t75" style="position:absolute;margin-left:65.2pt;margin-top:80pt;width:63.05pt;height:96.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">
                <v:imagedata r:id="rId15" o:title=""/>
              </v:shape>
            </w:pict>
          </mc:Fallback>
        </mc:AlternateContent>
      </w:r>
      <w:r>
        <w:rPr>
          <w:b/>
          <w:bCs/>
          <w:noProof/>
          <w:sz w:val="28"/>
          <w:szCs w:val="28"/>
        </w:rPr>
        <mc:AlternateContent>
          <mc:Choice Requires="wpi">
            <w:drawing>
              <wp:anchor distT="0" distB="0" distL="114300" distR="114300" simplePos="0" relativeHeight="251661312" behindDoc="0" locked="0" layoutInCell="1" allowOverlap="1" wp14:anchorId="7DEC2F4C" wp14:editId="4BC96DA1">
                <wp:simplePos x="0" y="0"/>
                <wp:positionH relativeFrom="column">
                  <wp:posOffset>-1781250</wp:posOffset>
                </wp:positionH>
                <wp:positionV relativeFrom="paragraph">
                  <wp:posOffset>2721205</wp:posOffset>
                </wp:positionV>
                <wp:extent cx="360" cy="360"/>
                <wp:effectExtent l="38100" t="38100" r="57150" b="57150"/>
                <wp:wrapNone/>
                <wp:docPr id="8"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12D88E56" id="Ink 8" o:spid="_x0000_s1026" type="#_x0000_t75" style="position:absolute;margin-left:-140.95pt;margin-top:213.5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">
                <v:imagedata r:id="rId11" o:title=""/>
              </v:shape>
            </w:pict>
          </mc:Fallback>
        </mc:AlternateContent>
      </w:r>
      <w:r w:rsidR="00827CB1">
        <w:rPr>
          <w:b/>
          <w:bCs/>
          <w:noProof/>
          <w:sz w:val="28"/>
          <w:szCs w:val="28"/>
        </w:rPr>
        <mc:AlternateContent>
          <mc:Choice Requires="wpi">
            <w:drawing>
              <wp:anchor distT="0" distB="0" distL="114300" distR="114300" simplePos="0" relativeHeight="251660288" behindDoc="0" locked="0" layoutInCell="1" allowOverlap="1" wp14:anchorId="3C440EC7" wp14:editId="7A06BEB4">
                <wp:simplePos x="0" y="0"/>
                <wp:positionH relativeFrom="column">
                  <wp:posOffset>-1619250</wp:posOffset>
                </wp:positionH>
                <wp:positionV relativeFrom="paragraph">
                  <wp:posOffset>740125</wp:posOffset>
                </wp:positionV>
                <wp:extent cx="360" cy="360"/>
                <wp:effectExtent l="38100" t="38100" r="57150" b="57150"/>
                <wp:wrapNone/>
                <wp:docPr id="7" name="Ink 7"/>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12E6DB7F" id="Ink 7" o:spid="_x0000_s1026" type="#_x0000_t75" style="position:absolute;margin-left:-128.2pt;margin-top:57.6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ARHkz1AEAAJsEAAAQAAAAAAAAAAAA&#10;AAAAANADAABkcnMvaW5rL2luazEueG1sUEsBAi0AFAAGAAgAAAAhABfGQbDeAAAADQEAAA8AAAAA&#10;AAAAAAAAAAAA0gUAAGRycy9kb3ducmV2LnhtbFBLAQItABQABgAIAAAAIQB5GLydvwAAACEBAAAZ&#10;AAAAAAAAAAAAAAAAAN0GAABkcnMvX3JlbHMvZTJvRG9jLnhtbC5yZWxzUEsFBgAAAAAGAAYAeAEA&#10;ANMHAAAAAA==&#10;">
                <v:imagedata r:id="rId18" o:title=""/>
              </v:shape>
            </w:pict>
          </mc:Fallback>
        </mc:AlternateContent>
      </w:r>
      <w:r w:rsidR="00827CB1">
        <w:rPr>
          <w:b/>
          <w:bCs/>
          <w:noProof/>
          <w:sz w:val="28"/>
          <w:szCs w:val="28"/>
        </w:rPr>
        <mc:AlternateContent>
          <mc:Choice Requires="wpi">
            <w:drawing>
              <wp:anchor distT="0" distB="0" distL="114300" distR="114300" simplePos="0" relativeHeight="251659264" behindDoc="0" locked="0" layoutInCell="1" allowOverlap="1" wp14:anchorId="24D9F33E" wp14:editId="0A5D42E4">
                <wp:simplePos x="0" y="0"/>
                <wp:positionH relativeFrom="column">
                  <wp:posOffset>2036550</wp:posOffset>
                </wp:positionH>
                <wp:positionV relativeFrom="paragraph">
                  <wp:posOffset>301645</wp:posOffset>
                </wp:positionV>
                <wp:extent cx="955440" cy="458640"/>
                <wp:effectExtent l="57150" t="38100" r="54610" b="55880"/>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955440" cy="458640"/>
                      </w14:xfrm>
                    </w14:contentPart>
                  </a:graphicData>
                </a:graphic>
              </wp:anchor>
            </w:drawing>
          </mc:Choice>
          <mc:Fallback>
            <w:pict>
              <v:shape w14:anchorId="12D841DB" id="Ink 5" o:spid="_x0000_s1026" type="#_x0000_t75" style="position:absolute;margin-left:159.65pt;margin-top:23.05pt;width:76.65pt;height: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">
                <v:imagedata r:id="rId20" o:title=""/>
              </v:shape>
            </w:pict>
          </mc:Fallback>
        </mc:AlternateContent>
      </w:r>
      <w:r w:rsidR="00827CB1">
        <w:rPr>
          <w:b/>
          <w:bCs/>
          <w:noProof/>
          <w:sz w:val="28"/>
          <w:szCs w:val="28"/>
        </w:rPr>
        <w:drawing>
          <wp:inline distT="0" distB="0" distL="0" distR="0" wp14:anchorId="6905B7F5" wp14:editId="2AE77597">
            <wp:extent cx="5943600" cy="29337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1879EFFA" w14:textId="77777777" w:rsidR="00C47DC1" w:rsidRPr="00C47DC1" w:rsidRDefault="00C47DC1" w:rsidP="00C47DC1">
      <w:pPr>
        <w:rPr>
          <w:rFonts w:eastAsia="Times New Roman" w:cstheme="minorHAnsi"/>
          <w:color w:val="414141"/>
          <w:sz w:val="24"/>
          <w:szCs w:val="24"/>
        </w:rPr>
      </w:pPr>
      <w:r w:rsidRPr="00C47DC1">
        <w:rPr>
          <w:rFonts w:eastAsia="Times New Roman" w:cstheme="minorHAnsi"/>
          <w:color w:val="414141"/>
          <w:sz w:val="24"/>
          <w:szCs w:val="24"/>
        </w:rPr>
        <w:t>This bar graph shows the main comparison between Category and Sales as shown in the red circle. And the shape of each bar shows the Profit from that category, the values on top of the bars show the sales, and the color shades of the bar show the Discount on that category shown in the yellow circle in the above diagram. </w:t>
      </w:r>
    </w:p>
    <w:p w14:paraId="44A0732F" w14:textId="6E936322" w:rsidR="00852658" w:rsidRPr="00C47DC1" w:rsidRDefault="00C47DC1">
      <w:pPr>
        <w:rPr>
          <w:rFonts w:eastAsia="Times New Roman" w:cstheme="minorHAnsi"/>
          <w:color w:val="414141"/>
          <w:sz w:val="24"/>
          <w:szCs w:val="24"/>
        </w:rPr>
      </w:pPr>
      <w:r w:rsidRPr="00C47DC1">
        <w:rPr>
          <w:rFonts w:eastAsia="Times New Roman" w:cstheme="minorHAnsi"/>
          <w:color w:val="414141"/>
          <w:sz w:val="24"/>
          <w:szCs w:val="24"/>
        </w:rPr>
        <w:t>The right-side chart shows the types of graphs. And left side shows the columns in the dataset.</w:t>
      </w:r>
    </w:p>
    <w:p w14:paraId="0DA51589" w14:textId="2176E6E5" w:rsidR="007908AE" w:rsidRDefault="00247681">
      <w:pPr>
        <w:rPr>
          <w:b/>
          <w:bCs/>
          <w:sz w:val="24"/>
          <w:szCs w:val="24"/>
        </w:rPr>
      </w:pPr>
      <w:r w:rsidRPr="00247681">
        <w:rPr>
          <w:b/>
          <w:bCs/>
          <w:sz w:val="24"/>
          <w:szCs w:val="24"/>
        </w:rPr>
        <w:t xml:space="preserve">2.Region and Sales </w:t>
      </w:r>
      <w:r>
        <w:rPr>
          <w:b/>
          <w:bCs/>
          <w:sz w:val="24"/>
          <w:szCs w:val="24"/>
        </w:rPr>
        <w:t>–</w:t>
      </w:r>
    </w:p>
    <w:p w14:paraId="0191988E" w14:textId="46C5141F" w:rsidR="00247681" w:rsidRDefault="00247681">
      <w:pPr>
        <w:rPr>
          <w:b/>
          <w:bCs/>
        </w:rPr>
      </w:pPr>
      <w:r>
        <w:rPr>
          <w:b/>
          <w:bCs/>
          <w:noProof/>
        </w:rPr>
        <w:drawing>
          <wp:inline distT="0" distB="0" distL="0" distR="0" wp14:anchorId="45BE090C" wp14:editId="4B3837E4">
            <wp:extent cx="5943600"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11A1D17D" w14:textId="0E8628D1" w:rsidR="00247681" w:rsidRDefault="00025B11">
      <w:pPr>
        <w:rPr>
          <w:b/>
          <w:bCs/>
          <w:sz w:val="24"/>
          <w:szCs w:val="24"/>
        </w:rPr>
      </w:pPr>
      <w:r w:rsidRPr="00025B11">
        <w:rPr>
          <w:b/>
          <w:bCs/>
          <w:sz w:val="24"/>
          <w:szCs w:val="24"/>
        </w:rPr>
        <w:lastRenderedPageBreak/>
        <w:t>3.Stack Bar graph-</w:t>
      </w:r>
    </w:p>
    <w:p w14:paraId="4BD8974B" w14:textId="4CEBB9B4" w:rsidR="00025B11" w:rsidRDefault="00025B11">
      <w:pPr>
        <w:rPr>
          <w:b/>
          <w:bCs/>
          <w:sz w:val="24"/>
          <w:szCs w:val="24"/>
        </w:rPr>
      </w:pPr>
      <w:r>
        <w:rPr>
          <w:b/>
          <w:bCs/>
          <w:noProof/>
          <w:sz w:val="24"/>
          <w:szCs w:val="24"/>
        </w:rPr>
        <w:drawing>
          <wp:inline distT="0" distB="0" distL="0" distR="0" wp14:anchorId="131ED161" wp14:editId="4F200AB4">
            <wp:extent cx="5943600" cy="3267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750CB185" w14:textId="77777777" w:rsidR="00FB3718" w:rsidRPr="00FB3718" w:rsidRDefault="00FB3718" w:rsidP="00FB3718">
      <w:pPr>
        <w:rPr>
          <w:sz w:val="24"/>
          <w:szCs w:val="24"/>
        </w:rPr>
      </w:pPr>
      <w:r w:rsidRPr="00FB3718">
        <w:rPr>
          <w:sz w:val="24"/>
          <w:szCs w:val="24"/>
        </w:rPr>
        <w:t>In this graph, two columns are taken on the x-axis and one column on the y-axis. The region is in the color section and the sum of quantity is in the label section.</w:t>
      </w:r>
    </w:p>
    <w:p w14:paraId="03032784" w14:textId="519B0634" w:rsidR="00FB3718" w:rsidRPr="00FB3718" w:rsidRDefault="00FB3718" w:rsidP="00FB3718">
      <w:pPr>
        <w:rPr>
          <w:sz w:val="24"/>
          <w:szCs w:val="24"/>
        </w:rPr>
      </w:pPr>
      <w:r w:rsidRPr="00FB3718">
        <w:rPr>
          <w:sz w:val="24"/>
          <w:szCs w:val="24"/>
        </w:rPr>
        <w:t>The Technology category shoved the highest Avg Sales through Same Day Ship Mode, and The Office Supplies category shoved the lowest Avg Sales through Same Day Ship Mode.</w:t>
      </w:r>
    </w:p>
    <w:p w14:paraId="6617BA3C" w14:textId="4349DB32" w:rsidR="00025B11" w:rsidRDefault="00025B11"/>
    <w:p w14:paraId="73CC7AC4" w14:textId="068EB0CF" w:rsidR="00393976" w:rsidRDefault="00FB3718">
      <w:pPr>
        <w:rPr>
          <w:b/>
          <w:bCs/>
          <w:sz w:val="28"/>
          <w:szCs w:val="28"/>
        </w:rPr>
      </w:pPr>
      <w:r w:rsidRPr="00FB3718">
        <w:rPr>
          <w:b/>
          <w:bCs/>
          <w:sz w:val="28"/>
          <w:szCs w:val="28"/>
        </w:rPr>
        <w:t>Line Graph-</w:t>
      </w:r>
    </w:p>
    <w:p w14:paraId="0C905E0A" w14:textId="029FADDA" w:rsidR="00FB3718" w:rsidRDefault="00FB3718">
      <w:pPr>
        <w:rPr>
          <w:b/>
          <w:bCs/>
          <w:sz w:val="28"/>
          <w:szCs w:val="28"/>
        </w:rPr>
      </w:pPr>
      <w:r>
        <w:rPr>
          <w:b/>
          <w:bCs/>
          <w:noProof/>
          <w:sz w:val="28"/>
          <w:szCs w:val="28"/>
        </w:rPr>
        <w:drawing>
          <wp:inline distT="0" distB="0" distL="0" distR="0" wp14:anchorId="72E3D3E8" wp14:editId="7018CDE5">
            <wp:extent cx="594360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42DD27C9" w14:textId="2B21B590" w:rsidR="00FB3718" w:rsidRDefault="00FB3718">
      <w:pPr>
        <w:rPr>
          <w:sz w:val="24"/>
          <w:szCs w:val="24"/>
        </w:rPr>
      </w:pPr>
      <w:r>
        <w:rPr>
          <w:sz w:val="24"/>
          <w:szCs w:val="24"/>
        </w:rPr>
        <w:lastRenderedPageBreak/>
        <w:t xml:space="preserve">In this Line Graph, we can see the Technology Category has maximum Avg Sales compared to other Categories and the Office Supplies has less Avg Sales but much constant in nature. </w:t>
      </w:r>
    </w:p>
    <w:p w14:paraId="473F3046" w14:textId="537991DB" w:rsidR="00393976" w:rsidRPr="00393976" w:rsidRDefault="00393976">
      <w:pPr>
        <w:rPr>
          <w:b/>
          <w:bCs/>
          <w:sz w:val="24"/>
          <w:szCs w:val="24"/>
        </w:rPr>
      </w:pPr>
      <w:r w:rsidRPr="00393976">
        <w:rPr>
          <w:b/>
          <w:bCs/>
          <w:sz w:val="24"/>
          <w:szCs w:val="24"/>
        </w:rPr>
        <w:t>2.</w:t>
      </w:r>
    </w:p>
    <w:p w14:paraId="2A4DCA8C" w14:textId="3FF92CC4" w:rsidR="00393976" w:rsidRDefault="00393976">
      <w:pPr>
        <w:rPr>
          <w:sz w:val="24"/>
          <w:szCs w:val="24"/>
        </w:rPr>
      </w:pPr>
      <w:r>
        <w:rPr>
          <w:noProof/>
          <w:sz w:val="24"/>
          <w:szCs w:val="24"/>
        </w:rPr>
        <w:drawing>
          <wp:inline distT="0" distB="0" distL="0" distR="0" wp14:anchorId="05AEB927" wp14:editId="66EAC82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372F1F" w14:textId="59361CCC" w:rsidR="006B31F8" w:rsidRDefault="006B31F8">
      <w:pPr>
        <w:rPr>
          <w:sz w:val="24"/>
          <w:szCs w:val="24"/>
        </w:rPr>
      </w:pPr>
      <w:r>
        <w:rPr>
          <w:sz w:val="24"/>
          <w:szCs w:val="24"/>
        </w:rPr>
        <w:t>3.</w:t>
      </w:r>
    </w:p>
    <w:p w14:paraId="0BFB9388" w14:textId="3C7BD6A2" w:rsidR="006B31F8" w:rsidRDefault="006B31F8">
      <w:pPr>
        <w:rPr>
          <w:sz w:val="24"/>
          <w:szCs w:val="24"/>
        </w:rPr>
      </w:pPr>
      <w:r>
        <w:rPr>
          <w:noProof/>
          <w:sz w:val="24"/>
          <w:szCs w:val="24"/>
        </w:rPr>
        <w:drawing>
          <wp:inline distT="0" distB="0" distL="0" distR="0" wp14:anchorId="75E5C7D6" wp14:editId="6179B49B">
            <wp:extent cx="5943600" cy="33413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AF1D13" w14:textId="6AFB2BDB" w:rsidR="00393976" w:rsidRDefault="00393976">
      <w:pPr>
        <w:rPr>
          <w:sz w:val="24"/>
          <w:szCs w:val="24"/>
        </w:rPr>
      </w:pPr>
    </w:p>
    <w:p w14:paraId="40CE551D" w14:textId="50AECBCB" w:rsidR="00393976" w:rsidRDefault="00393976">
      <w:pPr>
        <w:rPr>
          <w:b/>
          <w:bCs/>
          <w:sz w:val="28"/>
          <w:szCs w:val="28"/>
        </w:rPr>
      </w:pPr>
      <w:r w:rsidRPr="00393976">
        <w:rPr>
          <w:b/>
          <w:bCs/>
          <w:sz w:val="28"/>
          <w:szCs w:val="28"/>
        </w:rPr>
        <w:lastRenderedPageBreak/>
        <w:t>Pie Chart-</w:t>
      </w:r>
    </w:p>
    <w:p w14:paraId="5CCD081B" w14:textId="2A3CE01A" w:rsidR="00393976" w:rsidRDefault="00393976">
      <w:pPr>
        <w:rPr>
          <w:b/>
          <w:bCs/>
          <w:sz w:val="28"/>
          <w:szCs w:val="28"/>
        </w:rPr>
      </w:pPr>
      <w:r>
        <w:rPr>
          <w:b/>
          <w:bCs/>
          <w:noProof/>
          <w:sz w:val="28"/>
          <w:szCs w:val="28"/>
        </w:rPr>
        <w:drawing>
          <wp:inline distT="0" distB="0" distL="0" distR="0" wp14:anchorId="3C683C0F" wp14:editId="38B33025">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C6E1E15" w14:textId="3EBF8350" w:rsidR="00393976" w:rsidRDefault="004A2E15">
      <w:pPr>
        <w:rPr>
          <w:sz w:val="24"/>
          <w:szCs w:val="24"/>
        </w:rPr>
      </w:pPr>
      <w:r>
        <w:rPr>
          <w:sz w:val="24"/>
          <w:szCs w:val="24"/>
        </w:rPr>
        <w:t>This Pie Chart shows the Avg Sales by Category wise.</w:t>
      </w:r>
    </w:p>
    <w:p w14:paraId="541D6EF3" w14:textId="083646C8" w:rsidR="00487729" w:rsidRDefault="00487729">
      <w:pPr>
        <w:rPr>
          <w:sz w:val="24"/>
          <w:szCs w:val="24"/>
        </w:rPr>
      </w:pPr>
    </w:p>
    <w:p w14:paraId="25462CB7" w14:textId="3423F5F8" w:rsidR="00487729" w:rsidRDefault="00487729">
      <w:pPr>
        <w:rPr>
          <w:b/>
          <w:bCs/>
          <w:sz w:val="28"/>
          <w:szCs w:val="28"/>
        </w:rPr>
      </w:pPr>
      <w:r w:rsidRPr="00487729">
        <w:rPr>
          <w:b/>
          <w:bCs/>
          <w:sz w:val="28"/>
          <w:szCs w:val="28"/>
        </w:rPr>
        <w:t>Visual Table-</w:t>
      </w:r>
    </w:p>
    <w:p w14:paraId="629FEF47" w14:textId="54641F3C" w:rsidR="00487729" w:rsidRDefault="00487729">
      <w:pPr>
        <w:rPr>
          <w:b/>
          <w:bCs/>
          <w:sz w:val="28"/>
          <w:szCs w:val="28"/>
        </w:rPr>
      </w:pPr>
      <w:r>
        <w:rPr>
          <w:b/>
          <w:bCs/>
          <w:noProof/>
          <w:sz w:val="28"/>
          <w:szCs w:val="28"/>
        </w:rPr>
        <w:drawing>
          <wp:inline distT="0" distB="0" distL="0" distR="0" wp14:anchorId="52FE81AB" wp14:editId="1371E886">
            <wp:extent cx="594360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200F1B2A" w14:textId="681F06AB" w:rsidR="00487729" w:rsidRDefault="00487729">
      <w:pPr>
        <w:rPr>
          <w:sz w:val="24"/>
          <w:szCs w:val="24"/>
        </w:rPr>
      </w:pPr>
      <w:r>
        <w:rPr>
          <w:sz w:val="24"/>
          <w:szCs w:val="24"/>
        </w:rPr>
        <w:t>This table shows the profit and loss in Region by Sub-Category wise.</w:t>
      </w:r>
    </w:p>
    <w:p w14:paraId="7DA4F799" w14:textId="13F21B9F" w:rsidR="00147564" w:rsidRDefault="00147564">
      <w:pPr>
        <w:rPr>
          <w:b/>
          <w:bCs/>
          <w:sz w:val="28"/>
          <w:szCs w:val="28"/>
        </w:rPr>
      </w:pPr>
      <w:r w:rsidRPr="00147564">
        <w:rPr>
          <w:b/>
          <w:bCs/>
          <w:sz w:val="28"/>
          <w:szCs w:val="28"/>
        </w:rPr>
        <w:lastRenderedPageBreak/>
        <w:t>Bubble Graph-</w:t>
      </w:r>
    </w:p>
    <w:p w14:paraId="4A1A6C6A" w14:textId="00A0DA71" w:rsidR="006B31F8" w:rsidRDefault="006B31F8">
      <w:pPr>
        <w:rPr>
          <w:b/>
          <w:bCs/>
          <w:sz w:val="28"/>
          <w:szCs w:val="28"/>
        </w:rPr>
      </w:pPr>
      <w:r>
        <w:rPr>
          <w:b/>
          <w:bCs/>
          <w:noProof/>
          <w:sz w:val="28"/>
          <w:szCs w:val="28"/>
        </w:rPr>
        <w:drawing>
          <wp:inline distT="0" distB="0" distL="0" distR="0" wp14:anchorId="1C944EE3" wp14:editId="43E5C94E">
            <wp:extent cx="5943600" cy="3209925"/>
            <wp:effectExtent l="0" t="0" r="0" b="9525"/>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35E8DCB2" w14:textId="768C2E0F" w:rsidR="006B31F8" w:rsidRDefault="00C63E6D" w:rsidP="00C63E6D">
      <w:pPr>
        <w:rPr>
          <w:sz w:val="24"/>
          <w:szCs w:val="24"/>
        </w:rPr>
      </w:pPr>
      <w:r w:rsidRPr="00C63E6D">
        <w:rPr>
          <w:sz w:val="24"/>
          <w:szCs w:val="24"/>
        </w:rPr>
        <w:t>This bubble graph shows all the cities as a circle with different colors and shapes of the circle shows the profit comparison.</w:t>
      </w:r>
    </w:p>
    <w:p w14:paraId="7ACFF38D" w14:textId="508E71B9" w:rsidR="00C63E6D" w:rsidRDefault="00C63E6D" w:rsidP="00C63E6D">
      <w:pPr>
        <w:rPr>
          <w:b/>
          <w:bCs/>
          <w:sz w:val="28"/>
          <w:szCs w:val="28"/>
        </w:rPr>
      </w:pPr>
      <w:r w:rsidRPr="00C63E6D">
        <w:rPr>
          <w:b/>
          <w:bCs/>
          <w:sz w:val="28"/>
          <w:szCs w:val="28"/>
        </w:rPr>
        <w:t xml:space="preserve">Tree </w:t>
      </w:r>
      <w:r>
        <w:rPr>
          <w:b/>
          <w:bCs/>
          <w:sz w:val="28"/>
          <w:szCs w:val="28"/>
        </w:rPr>
        <w:t>Map</w:t>
      </w:r>
      <w:r w:rsidRPr="00C63E6D">
        <w:rPr>
          <w:b/>
          <w:bCs/>
          <w:sz w:val="28"/>
          <w:szCs w:val="28"/>
        </w:rPr>
        <w:t>-</w:t>
      </w:r>
    </w:p>
    <w:p w14:paraId="03ADA1D9" w14:textId="2BE21E01" w:rsidR="00C63E6D" w:rsidRDefault="00B41341" w:rsidP="00C63E6D">
      <w:pPr>
        <w:rPr>
          <w:b/>
          <w:bCs/>
          <w:sz w:val="28"/>
          <w:szCs w:val="28"/>
        </w:rPr>
      </w:pPr>
      <w:r>
        <w:rPr>
          <w:b/>
          <w:bCs/>
          <w:noProof/>
          <w:sz w:val="28"/>
          <w:szCs w:val="28"/>
        </w:rPr>
        <w:drawing>
          <wp:inline distT="0" distB="0" distL="0" distR="0" wp14:anchorId="5806970F" wp14:editId="6B4C4E7C">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218BD097" w14:textId="696BD2E5" w:rsidR="00C63E6D" w:rsidRDefault="00B41341" w:rsidP="00B41341">
      <w:pPr>
        <w:rPr>
          <w:sz w:val="24"/>
          <w:szCs w:val="24"/>
        </w:rPr>
      </w:pPr>
      <w:r w:rsidRPr="00B41341">
        <w:rPr>
          <w:sz w:val="24"/>
          <w:szCs w:val="24"/>
        </w:rPr>
        <w:t xml:space="preserve">The squares show the sum of </w:t>
      </w:r>
      <w:proofErr w:type="gramStart"/>
      <w:r w:rsidRPr="00B41341">
        <w:rPr>
          <w:sz w:val="24"/>
          <w:szCs w:val="24"/>
        </w:rPr>
        <w:t>profit</w:t>
      </w:r>
      <w:proofErr w:type="gramEnd"/>
      <w:r w:rsidRPr="00B41341">
        <w:rPr>
          <w:sz w:val="24"/>
          <w:szCs w:val="24"/>
        </w:rPr>
        <w:t xml:space="preserve"> and the colors show the sum of profit with respect to states.</w:t>
      </w:r>
    </w:p>
    <w:p w14:paraId="6886921A" w14:textId="7DF5E2A4" w:rsidR="00B41341" w:rsidRDefault="004F68D9" w:rsidP="00B41341">
      <w:pPr>
        <w:rPr>
          <w:b/>
          <w:bCs/>
          <w:sz w:val="28"/>
          <w:szCs w:val="28"/>
        </w:rPr>
      </w:pPr>
      <w:r w:rsidRPr="004F68D9">
        <w:rPr>
          <w:b/>
          <w:bCs/>
          <w:sz w:val="28"/>
          <w:szCs w:val="28"/>
        </w:rPr>
        <w:lastRenderedPageBreak/>
        <w:t>Area Graph-</w:t>
      </w:r>
    </w:p>
    <w:p w14:paraId="5D04AB3B" w14:textId="69007300" w:rsidR="004F68D9" w:rsidRDefault="00B3740D" w:rsidP="00B41341">
      <w:pPr>
        <w:rPr>
          <w:b/>
          <w:bCs/>
          <w:sz w:val="28"/>
          <w:szCs w:val="28"/>
        </w:rPr>
      </w:pPr>
      <w:r>
        <w:rPr>
          <w:b/>
          <w:bCs/>
          <w:noProof/>
          <w:sz w:val="28"/>
          <w:szCs w:val="28"/>
        </w:rPr>
        <w:drawing>
          <wp:inline distT="0" distB="0" distL="0" distR="0" wp14:anchorId="10E6BE18" wp14:editId="5173F811">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148A423" w14:textId="538A3052" w:rsidR="00B3740D" w:rsidRDefault="00B3740D" w:rsidP="00B3740D">
      <w:pPr>
        <w:rPr>
          <w:sz w:val="24"/>
          <w:szCs w:val="24"/>
        </w:rPr>
      </w:pPr>
      <w:r w:rsidRPr="00B3740D">
        <w:rPr>
          <w:sz w:val="24"/>
          <w:szCs w:val="24"/>
        </w:rPr>
        <w:t>This graph shows the avg sales of segments per month wise, the main difference in the area graph is that after the second area it starts measuring from the end of the previous area.</w:t>
      </w:r>
    </w:p>
    <w:p w14:paraId="776CA77B" w14:textId="2256CB5A" w:rsidR="00B3740D" w:rsidRDefault="00B3740D" w:rsidP="00B3740D">
      <w:pPr>
        <w:rPr>
          <w:b/>
          <w:bCs/>
          <w:sz w:val="24"/>
          <w:szCs w:val="24"/>
        </w:rPr>
      </w:pPr>
      <w:r w:rsidRPr="00B3740D">
        <w:rPr>
          <w:b/>
          <w:bCs/>
          <w:sz w:val="24"/>
          <w:szCs w:val="24"/>
        </w:rPr>
        <w:t>2.</w:t>
      </w:r>
    </w:p>
    <w:p w14:paraId="76C3F6D0" w14:textId="7BD1831E" w:rsidR="00B3740D" w:rsidRPr="00013BCF" w:rsidRDefault="00B3740D" w:rsidP="00B3740D">
      <w:pPr>
        <w:rPr>
          <w:b/>
          <w:bCs/>
          <w:sz w:val="28"/>
          <w:szCs w:val="28"/>
        </w:rPr>
      </w:pPr>
      <w:r>
        <w:rPr>
          <w:b/>
          <w:bCs/>
          <w:noProof/>
          <w:sz w:val="24"/>
          <w:szCs w:val="24"/>
        </w:rPr>
        <w:drawing>
          <wp:inline distT="0" distB="0" distL="0" distR="0" wp14:anchorId="3C873C24" wp14:editId="2FF6871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A00851" w14:textId="2C4D7CA5" w:rsidR="00013BCF" w:rsidRDefault="00013BCF" w:rsidP="00B3740D">
      <w:pPr>
        <w:rPr>
          <w:b/>
          <w:bCs/>
          <w:sz w:val="28"/>
          <w:szCs w:val="28"/>
        </w:rPr>
      </w:pPr>
      <w:r w:rsidRPr="00013BCF">
        <w:rPr>
          <w:b/>
          <w:bCs/>
          <w:sz w:val="28"/>
          <w:szCs w:val="28"/>
        </w:rPr>
        <w:lastRenderedPageBreak/>
        <w:t>Histogram-</w:t>
      </w:r>
    </w:p>
    <w:p w14:paraId="2DA28D37" w14:textId="44ADCC50" w:rsidR="00B3740D" w:rsidRDefault="00013BCF" w:rsidP="00B3740D">
      <w:pPr>
        <w:rPr>
          <w:sz w:val="24"/>
          <w:szCs w:val="24"/>
        </w:rPr>
      </w:pPr>
      <w:r w:rsidRPr="00013BCF">
        <w:rPr>
          <w:sz w:val="24"/>
          <w:szCs w:val="24"/>
        </w:rPr>
        <w:t>The histogram is continuous in nature like the x-axis shows the continuous range.</w:t>
      </w:r>
    </w:p>
    <w:p w14:paraId="2A914E11" w14:textId="4E766E1D" w:rsidR="00013BCF" w:rsidRDefault="00013BCF" w:rsidP="00B3740D">
      <w:pPr>
        <w:rPr>
          <w:sz w:val="24"/>
          <w:szCs w:val="24"/>
        </w:rPr>
      </w:pPr>
      <w:r>
        <w:rPr>
          <w:noProof/>
          <w:sz w:val="24"/>
          <w:szCs w:val="24"/>
        </w:rPr>
        <w:drawing>
          <wp:inline distT="0" distB="0" distL="0" distR="0" wp14:anchorId="6D322FC4" wp14:editId="32B896EF">
            <wp:extent cx="5943600" cy="327660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306B34E3" w14:textId="169DEE5F" w:rsidR="00013BCF" w:rsidRDefault="00013BCF" w:rsidP="00B3740D">
      <w:pPr>
        <w:rPr>
          <w:sz w:val="24"/>
          <w:szCs w:val="24"/>
        </w:rPr>
      </w:pPr>
      <w:r>
        <w:rPr>
          <w:sz w:val="24"/>
          <w:szCs w:val="24"/>
        </w:rPr>
        <w:t>This histogram shows the relationship between Quantity Range (Bin with size 2) and Quantity Count.</w:t>
      </w:r>
    </w:p>
    <w:p w14:paraId="43CE6A1C" w14:textId="38EE507B" w:rsidR="005A5715" w:rsidRDefault="005A5715" w:rsidP="00B3740D">
      <w:pPr>
        <w:rPr>
          <w:b/>
          <w:bCs/>
          <w:sz w:val="28"/>
          <w:szCs w:val="28"/>
        </w:rPr>
      </w:pPr>
      <w:r w:rsidRPr="005A5715">
        <w:rPr>
          <w:b/>
          <w:bCs/>
          <w:sz w:val="28"/>
          <w:szCs w:val="28"/>
        </w:rPr>
        <w:t>Waterfall Chart using Gantt Bar-</w:t>
      </w:r>
    </w:p>
    <w:p w14:paraId="29924A5D" w14:textId="6E831CE6" w:rsidR="005A5715" w:rsidRDefault="005A5715" w:rsidP="00B3740D">
      <w:pPr>
        <w:rPr>
          <w:sz w:val="24"/>
          <w:szCs w:val="24"/>
        </w:rPr>
      </w:pPr>
      <w:r>
        <w:rPr>
          <w:noProof/>
          <w:sz w:val="24"/>
          <w:szCs w:val="24"/>
        </w:rPr>
        <w:drawing>
          <wp:inline distT="0" distB="0" distL="0" distR="0" wp14:anchorId="4A4C6FE5" wp14:editId="0A56B038">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F887BC" w14:textId="56A73C72" w:rsidR="005A5715" w:rsidRDefault="005A5715" w:rsidP="00B3740D">
      <w:pPr>
        <w:rPr>
          <w:b/>
          <w:bCs/>
          <w:sz w:val="24"/>
          <w:szCs w:val="24"/>
        </w:rPr>
      </w:pPr>
      <w:r w:rsidRPr="005A5715">
        <w:rPr>
          <w:b/>
          <w:bCs/>
          <w:sz w:val="24"/>
          <w:szCs w:val="24"/>
        </w:rPr>
        <w:lastRenderedPageBreak/>
        <w:t>2.</w:t>
      </w:r>
    </w:p>
    <w:p w14:paraId="68C6BA5A" w14:textId="242C661E" w:rsidR="005A5715" w:rsidRDefault="005A5715" w:rsidP="00B3740D">
      <w:pPr>
        <w:rPr>
          <w:b/>
          <w:bCs/>
          <w:sz w:val="24"/>
          <w:szCs w:val="24"/>
        </w:rPr>
      </w:pPr>
      <w:r>
        <w:rPr>
          <w:b/>
          <w:bCs/>
          <w:noProof/>
          <w:sz w:val="24"/>
          <w:szCs w:val="24"/>
        </w:rPr>
        <w:drawing>
          <wp:inline distT="0" distB="0" distL="0" distR="0" wp14:anchorId="5F58E96F" wp14:editId="31D06E83">
            <wp:extent cx="5943600" cy="3341370"/>
            <wp:effectExtent l="0" t="0" r="0" b="0"/>
            <wp:docPr id="23" name="Picture 2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waterfall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564E29" w14:textId="48015CC0" w:rsidR="005A5715" w:rsidRDefault="005A5715" w:rsidP="00B3740D">
      <w:pPr>
        <w:rPr>
          <w:b/>
          <w:bCs/>
          <w:sz w:val="24"/>
          <w:szCs w:val="24"/>
        </w:rPr>
      </w:pPr>
    </w:p>
    <w:p w14:paraId="77501421" w14:textId="1FD53511" w:rsidR="005A5715" w:rsidRDefault="005A5715" w:rsidP="00B3740D">
      <w:pPr>
        <w:rPr>
          <w:sz w:val="24"/>
          <w:szCs w:val="24"/>
        </w:rPr>
      </w:pPr>
      <w:r w:rsidRPr="005A5715">
        <w:rPr>
          <w:b/>
          <w:bCs/>
          <w:sz w:val="28"/>
          <w:szCs w:val="28"/>
        </w:rPr>
        <w:t>Bump Chart-</w:t>
      </w:r>
      <w:r w:rsidRPr="005A5715">
        <w:rPr>
          <w:sz w:val="24"/>
          <w:szCs w:val="24"/>
        </w:rPr>
        <w:t xml:space="preserve">Bump chart is used to campier the parameters </w:t>
      </w:r>
      <w:r>
        <w:rPr>
          <w:sz w:val="24"/>
          <w:szCs w:val="24"/>
        </w:rPr>
        <w:t>and give the rank respect to time.</w:t>
      </w:r>
    </w:p>
    <w:p w14:paraId="51618A64" w14:textId="151BE95B" w:rsidR="00C54343" w:rsidRDefault="00C54343" w:rsidP="00B3740D">
      <w:pPr>
        <w:rPr>
          <w:sz w:val="24"/>
          <w:szCs w:val="24"/>
        </w:rPr>
      </w:pPr>
      <w:r>
        <w:rPr>
          <w:sz w:val="24"/>
          <w:szCs w:val="24"/>
        </w:rPr>
        <w:t>Let’s take the order date on x-axis and avg sales on y-axis and region in the color section.</w:t>
      </w:r>
    </w:p>
    <w:p w14:paraId="38D01200" w14:textId="09617C7C" w:rsidR="00C54343" w:rsidRDefault="00C54343" w:rsidP="00B3740D">
      <w:pPr>
        <w:rPr>
          <w:b/>
          <w:bCs/>
          <w:sz w:val="28"/>
          <w:szCs w:val="28"/>
        </w:rPr>
      </w:pPr>
      <w:r>
        <w:rPr>
          <w:b/>
          <w:bCs/>
          <w:noProof/>
          <w:sz w:val="28"/>
          <w:szCs w:val="28"/>
        </w:rPr>
        <w:drawing>
          <wp:inline distT="0" distB="0" distL="0" distR="0" wp14:anchorId="38136A52" wp14:editId="1B0E29AC">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F16215" w14:textId="2214C3CE" w:rsidR="00C54343" w:rsidRDefault="00C54343" w:rsidP="00B3740D">
      <w:pPr>
        <w:rPr>
          <w:sz w:val="24"/>
          <w:szCs w:val="24"/>
        </w:rPr>
      </w:pPr>
      <w:r w:rsidRPr="00C54343">
        <w:rPr>
          <w:sz w:val="24"/>
          <w:szCs w:val="24"/>
        </w:rPr>
        <w:lastRenderedPageBreak/>
        <w:t xml:space="preserve">Now click </w:t>
      </w:r>
      <w:r>
        <w:rPr>
          <w:sz w:val="24"/>
          <w:szCs w:val="24"/>
        </w:rPr>
        <w:t>AVG(Sales) and over the cursor on ‘Quick table Calculation’ and click on ‘Rank’.</w:t>
      </w:r>
    </w:p>
    <w:p w14:paraId="11A87A8D" w14:textId="340604AC" w:rsidR="00C54343" w:rsidRDefault="00C54343" w:rsidP="00B3740D">
      <w:pPr>
        <w:rPr>
          <w:sz w:val="24"/>
          <w:szCs w:val="24"/>
        </w:rPr>
      </w:pPr>
      <w:r>
        <w:rPr>
          <w:noProof/>
          <w:sz w:val="24"/>
          <w:szCs w:val="24"/>
        </w:rPr>
        <w:drawing>
          <wp:inline distT="0" distB="0" distL="0" distR="0" wp14:anchorId="02AED53D" wp14:editId="18AD47DB">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5EDFD78" w14:textId="77777777" w:rsidR="004331DB" w:rsidRDefault="004331DB" w:rsidP="00B3740D">
      <w:pPr>
        <w:rPr>
          <w:sz w:val="24"/>
          <w:szCs w:val="24"/>
        </w:rPr>
      </w:pPr>
    </w:p>
    <w:p w14:paraId="47AB96A1" w14:textId="4477690E" w:rsidR="004331DB" w:rsidRDefault="004331DB" w:rsidP="00B3740D">
      <w:pPr>
        <w:rPr>
          <w:sz w:val="24"/>
          <w:szCs w:val="24"/>
        </w:rPr>
      </w:pPr>
      <w:r>
        <w:rPr>
          <w:sz w:val="24"/>
          <w:szCs w:val="24"/>
        </w:rPr>
        <w:t xml:space="preserve">And last </w:t>
      </w:r>
      <w:r w:rsidRPr="00C54343">
        <w:rPr>
          <w:sz w:val="24"/>
          <w:szCs w:val="24"/>
        </w:rPr>
        <w:t xml:space="preserve">click </w:t>
      </w:r>
      <w:r>
        <w:rPr>
          <w:sz w:val="24"/>
          <w:szCs w:val="24"/>
        </w:rPr>
        <w:t>AVG(Sales) and over the cursor on ‘Compute Using’ and click on ‘Region.</w:t>
      </w:r>
    </w:p>
    <w:p w14:paraId="2F956404" w14:textId="7621CD44" w:rsidR="004331DB" w:rsidRDefault="004331DB" w:rsidP="00B3740D">
      <w:pPr>
        <w:rPr>
          <w:sz w:val="24"/>
          <w:szCs w:val="24"/>
        </w:rPr>
      </w:pPr>
      <w:r>
        <w:rPr>
          <w:noProof/>
          <w:sz w:val="24"/>
          <w:szCs w:val="24"/>
        </w:rPr>
        <w:drawing>
          <wp:inline distT="0" distB="0" distL="0" distR="0" wp14:anchorId="06250FB9" wp14:editId="2ED7ED13">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9CCA065" w14:textId="0A31EB62" w:rsidR="004331DB" w:rsidRDefault="004331DB" w:rsidP="00B3740D">
      <w:pPr>
        <w:rPr>
          <w:sz w:val="24"/>
          <w:szCs w:val="24"/>
        </w:rPr>
      </w:pPr>
    </w:p>
    <w:p w14:paraId="381FB3EB" w14:textId="15DD162C" w:rsidR="004331DB" w:rsidRPr="00C54343" w:rsidRDefault="004331DB" w:rsidP="00B3740D">
      <w:pPr>
        <w:rPr>
          <w:sz w:val="24"/>
          <w:szCs w:val="24"/>
        </w:rPr>
      </w:pPr>
      <w:r w:rsidRPr="004331DB">
        <w:rPr>
          <w:sz w:val="24"/>
          <w:szCs w:val="24"/>
        </w:rPr>
        <w:lastRenderedPageBreak/>
        <w:t>And this is the graph showing the rank of the region every year with respect to avg sales.</w:t>
      </w:r>
    </w:p>
    <w:p w14:paraId="3E8FBB07" w14:textId="1A49A819" w:rsidR="005A5715" w:rsidRDefault="005A5715" w:rsidP="00B3740D">
      <w:pPr>
        <w:rPr>
          <w:b/>
          <w:bCs/>
          <w:sz w:val="28"/>
          <w:szCs w:val="28"/>
        </w:rPr>
      </w:pPr>
      <w:r>
        <w:rPr>
          <w:b/>
          <w:bCs/>
          <w:noProof/>
          <w:sz w:val="28"/>
          <w:szCs w:val="28"/>
        </w:rPr>
        <w:drawing>
          <wp:inline distT="0" distB="0" distL="0" distR="0" wp14:anchorId="0EFE0379" wp14:editId="046105BE">
            <wp:extent cx="5943600"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16C27577" w14:textId="3D211A6A" w:rsidR="00AE76AF" w:rsidRDefault="00AE76AF" w:rsidP="00B3740D">
      <w:pPr>
        <w:rPr>
          <w:b/>
          <w:bCs/>
          <w:sz w:val="28"/>
          <w:szCs w:val="28"/>
        </w:rPr>
      </w:pPr>
    </w:p>
    <w:p w14:paraId="39FF3996" w14:textId="77841502" w:rsidR="00AE76AF" w:rsidRDefault="00AE76AF" w:rsidP="00B3740D">
      <w:pPr>
        <w:rPr>
          <w:b/>
          <w:bCs/>
          <w:sz w:val="28"/>
          <w:szCs w:val="28"/>
        </w:rPr>
      </w:pPr>
      <w:r>
        <w:rPr>
          <w:b/>
          <w:bCs/>
          <w:sz w:val="28"/>
          <w:szCs w:val="28"/>
        </w:rPr>
        <w:t>Word Cloud-</w:t>
      </w:r>
    </w:p>
    <w:p w14:paraId="2126E4A4" w14:textId="33D9A424" w:rsidR="00AE76AF" w:rsidRDefault="00AE76AF" w:rsidP="00B3740D">
      <w:pPr>
        <w:rPr>
          <w:sz w:val="28"/>
          <w:szCs w:val="28"/>
        </w:rPr>
      </w:pPr>
      <w:r>
        <w:rPr>
          <w:noProof/>
          <w:sz w:val="28"/>
          <w:szCs w:val="28"/>
        </w:rPr>
        <w:drawing>
          <wp:inline distT="0" distB="0" distL="0" distR="0" wp14:anchorId="7E4B6225" wp14:editId="7F8F3463">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C071AA" w14:textId="1925EAD8" w:rsidR="00C54343" w:rsidRDefault="00774CE0" w:rsidP="00B3740D">
      <w:pPr>
        <w:rPr>
          <w:sz w:val="24"/>
          <w:szCs w:val="24"/>
        </w:rPr>
      </w:pPr>
      <w:r w:rsidRPr="00774CE0">
        <w:rPr>
          <w:sz w:val="24"/>
          <w:szCs w:val="24"/>
        </w:rPr>
        <w:t>This is the word cloud with respect to the states. The size of the word depends on the frequency of the state in the data.</w:t>
      </w:r>
    </w:p>
    <w:p w14:paraId="5EAF295F" w14:textId="75671587" w:rsidR="00774CE0" w:rsidRDefault="00774CE0" w:rsidP="00B3740D">
      <w:pPr>
        <w:rPr>
          <w:sz w:val="24"/>
          <w:szCs w:val="24"/>
        </w:rPr>
      </w:pPr>
      <w:r w:rsidRPr="00774CE0">
        <w:rPr>
          <w:b/>
          <w:bCs/>
          <w:sz w:val="28"/>
          <w:szCs w:val="28"/>
        </w:rPr>
        <w:lastRenderedPageBreak/>
        <w:t>Funnel Chart-</w:t>
      </w:r>
    </w:p>
    <w:p w14:paraId="0EB1D08F" w14:textId="7EA50463" w:rsidR="00774CE0" w:rsidRDefault="00774CE0" w:rsidP="00B3740D">
      <w:pPr>
        <w:rPr>
          <w:sz w:val="24"/>
          <w:szCs w:val="24"/>
        </w:rPr>
      </w:pPr>
      <w:r>
        <w:rPr>
          <w:noProof/>
        </w:rPr>
        <w:drawing>
          <wp:inline distT="0" distB="0" distL="0" distR="0" wp14:anchorId="611D9312" wp14:editId="52E036D9">
            <wp:extent cx="5943600" cy="334137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1"/>
                    <a:stretch>
                      <a:fillRect/>
                    </a:stretch>
                  </pic:blipFill>
                  <pic:spPr>
                    <a:xfrm>
                      <a:off x="0" y="0"/>
                      <a:ext cx="5943600" cy="3341370"/>
                    </a:xfrm>
                    <a:prstGeom prst="rect">
                      <a:avLst/>
                    </a:prstGeom>
                  </pic:spPr>
                </pic:pic>
              </a:graphicData>
            </a:graphic>
          </wp:inline>
        </w:drawing>
      </w:r>
    </w:p>
    <w:p w14:paraId="37CE80FA" w14:textId="733B57CB" w:rsidR="00774CE0" w:rsidRDefault="00774CE0" w:rsidP="00B3740D">
      <w:pPr>
        <w:rPr>
          <w:sz w:val="24"/>
          <w:szCs w:val="24"/>
        </w:rPr>
      </w:pPr>
      <w:r>
        <w:rPr>
          <w:sz w:val="24"/>
          <w:szCs w:val="24"/>
        </w:rPr>
        <w:t>This funnel shape chart shows the sales of the different categories in the form of shapes.</w:t>
      </w:r>
    </w:p>
    <w:p w14:paraId="51B76BB8" w14:textId="0A63C543" w:rsidR="00A028DF" w:rsidRDefault="00A028DF" w:rsidP="00B3740D">
      <w:pPr>
        <w:rPr>
          <w:sz w:val="24"/>
          <w:szCs w:val="24"/>
        </w:rPr>
      </w:pPr>
      <w:r w:rsidRPr="00A028DF">
        <w:rPr>
          <w:b/>
          <w:bCs/>
          <w:sz w:val="28"/>
          <w:szCs w:val="28"/>
        </w:rPr>
        <w:t>Pareto Chart-</w:t>
      </w:r>
    </w:p>
    <w:p w14:paraId="30933EDB" w14:textId="062E53A3" w:rsidR="00A028DF" w:rsidRDefault="00437207" w:rsidP="00B3740D">
      <w:pPr>
        <w:rPr>
          <w:sz w:val="24"/>
          <w:szCs w:val="24"/>
        </w:rPr>
      </w:pPr>
      <w:r>
        <w:rPr>
          <w:noProof/>
          <w:sz w:val="24"/>
          <w:szCs w:val="24"/>
        </w:rPr>
        <w:drawing>
          <wp:inline distT="0" distB="0" distL="0" distR="0" wp14:anchorId="47408A38" wp14:editId="16D8B6AC">
            <wp:extent cx="5943600" cy="3286125"/>
            <wp:effectExtent l="0" t="0" r="0"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198C796A" w14:textId="744B6FE1" w:rsidR="00437207" w:rsidRDefault="00437207" w:rsidP="00437207">
      <w:pPr>
        <w:rPr>
          <w:sz w:val="24"/>
          <w:szCs w:val="24"/>
        </w:rPr>
      </w:pPr>
      <w:r w:rsidRPr="00437207">
        <w:rPr>
          <w:sz w:val="24"/>
          <w:szCs w:val="24"/>
        </w:rPr>
        <w:t xml:space="preserve">This graph compares two parameters at the same time using the Dual axis. Line graph shows the </w:t>
      </w:r>
      <w:r w:rsidRPr="00437207">
        <w:rPr>
          <w:sz w:val="24"/>
          <w:szCs w:val="24"/>
        </w:rPr>
        <w:t>profit,</w:t>
      </w:r>
      <w:r w:rsidRPr="00437207">
        <w:rPr>
          <w:sz w:val="24"/>
          <w:szCs w:val="24"/>
        </w:rPr>
        <w:t xml:space="preserve"> and the bar graph shows the sales.</w:t>
      </w:r>
    </w:p>
    <w:p w14:paraId="63E286B7" w14:textId="77777777" w:rsidR="00437207" w:rsidRDefault="00437207" w:rsidP="00437207">
      <w:pPr>
        <w:rPr>
          <w:sz w:val="24"/>
          <w:szCs w:val="24"/>
        </w:rPr>
      </w:pPr>
      <w:r w:rsidRPr="00437207">
        <w:rPr>
          <w:b/>
          <w:bCs/>
          <w:sz w:val="28"/>
          <w:szCs w:val="28"/>
        </w:rPr>
        <w:lastRenderedPageBreak/>
        <w:t>Forecasting-</w:t>
      </w:r>
      <w:r>
        <w:rPr>
          <w:b/>
          <w:bCs/>
          <w:sz w:val="28"/>
          <w:szCs w:val="28"/>
        </w:rPr>
        <w:t xml:space="preserve"> </w:t>
      </w:r>
      <w:r>
        <w:rPr>
          <w:sz w:val="24"/>
          <w:szCs w:val="24"/>
        </w:rPr>
        <w:t>Using the Tableau Analytics feature we can predict the futures values.</w:t>
      </w:r>
    </w:p>
    <w:p w14:paraId="7377B9C4" w14:textId="7687CBBD" w:rsidR="00437207" w:rsidRDefault="00F9212F" w:rsidP="00437207">
      <w:pPr>
        <w:rPr>
          <w:sz w:val="24"/>
          <w:szCs w:val="24"/>
        </w:rPr>
      </w:pPr>
      <w:r>
        <w:rPr>
          <w:noProof/>
          <w:sz w:val="24"/>
          <w:szCs w:val="24"/>
        </w:rPr>
        <w:drawing>
          <wp:inline distT="0" distB="0" distL="0" distR="0" wp14:anchorId="4B7030D8" wp14:editId="4F57CE07">
            <wp:extent cx="5943600" cy="334137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437207">
        <w:rPr>
          <w:sz w:val="24"/>
          <w:szCs w:val="24"/>
        </w:rPr>
        <w:t xml:space="preserve"> </w:t>
      </w:r>
    </w:p>
    <w:p w14:paraId="52A012C3" w14:textId="1584123D" w:rsidR="00F9212F" w:rsidRDefault="00F9212F" w:rsidP="00F9212F">
      <w:pPr>
        <w:rPr>
          <w:sz w:val="24"/>
          <w:szCs w:val="24"/>
        </w:rPr>
      </w:pPr>
      <w:r w:rsidRPr="00F9212F">
        <w:rPr>
          <w:sz w:val="24"/>
          <w:szCs w:val="24"/>
        </w:rPr>
        <w:t xml:space="preserve">This graph shows the sales for the respective year </w:t>
      </w:r>
      <w:r w:rsidR="00327E42" w:rsidRPr="00F9212F">
        <w:rPr>
          <w:sz w:val="24"/>
          <w:szCs w:val="24"/>
        </w:rPr>
        <w:t>and</w:t>
      </w:r>
      <w:r w:rsidRPr="00F9212F">
        <w:rPr>
          <w:sz w:val="24"/>
          <w:szCs w:val="24"/>
        </w:rPr>
        <w:t xml:space="preserve"> shows the forecasted sales for the next two years.</w:t>
      </w:r>
    </w:p>
    <w:p w14:paraId="1D4744B7" w14:textId="5BAA41BA" w:rsidR="00327E42" w:rsidRDefault="00327E42" w:rsidP="00F9212F">
      <w:pPr>
        <w:rPr>
          <w:sz w:val="24"/>
          <w:szCs w:val="24"/>
        </w:rPr>
      </w:pPr>
      <w:r w:rsidRPr="00327E42">
        <w:rPr>
          <w:b/>
          <w:bCs/>
          <w:sz w:val="28"/>
          <w:szCs w:val="28"/>
        </w:rPr>
        <w:t>Dashboard-</w:t>
      </w:r>
      <w:r>
        <w:rPr>
          <w:b/>
          <w:bCs/>
          <w:sz w:val="28"/>
          <w:szCs w:val="28"/>
        </w:rPr>
        <w:t xml:space="preserve"> </w:t>
      </w:r>
      <w:r w:rsidRPr="00327E42">
        <w:rPr>
          <w:sz w:val="24"/>
          <w:szCs w:val="24"/>
        </w:rPr>
        <w:t>This is one of the features of the tableau that shows multiple graphs in a single window is called the Dashboard. </w:t>
      </w:r>
    </w:p>
    <w:p w14:paraId="2DA85FED" w14:textId="0320A602" w:rsidR="00327E42" w:rsidRPr="00327E42" w:rsidRDefault="00EC7219" w:rsidP="00F9212F">
      <w:pPr>
        <w:rPr>
          <w:sz w:val="24"/>
          <w:szCs w:val="24"/>
        </w:rPr>
      </w:pPr>
      <w:r>
        <w:rPr>
          <w:noProof/>
          <w:sz w:val="24"/>
          <w:szCs w:val="24"/>
        </w:rPr>
        <w:drawing>
          <wp:inline distT="0" distB="0" distL="0" distR="0" wp14:anchorId="168D57F2" wp14:editId="41179546">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327E42" w:rsidRPr="00327E42">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3D027" w14:textId="77777777" w:rsidR="00076831" w:rsidRDefault="00076831" w:rsidP="006055D0">
      <w:pPr>
        <w:spacing w:after="0" w:line="240" w:lineRule="auto"/>
      </w:pPr>
      <w:r>
        <w:separator/>
      </w:r>
    </w:p>
  </w:endnote>
  <w:endnote w:type="continuationSeparator" w:id="0">
    <w:p w14:paraId="53B26504" w14:textId="77777777" w:rsidR="00076831" w:rsidRDefault="00076831" w:rsidP="00605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8E7EE" w14:textId="77777777" w:rsidR="004331DB" w:rsidRDefault="00433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03ECC" w14:textId="77777777" w:rsidR="004331DB" w:rsidRDefault="004331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2B6F9" w14:textId="77777777" w:rsidR="004331DB" w:rsidRDefault="00433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E80E5" w14:textId="77777777" w:rsidR="00076831" w:rsidRDefault="00076831" w:rsidP="006055D0">
      <w:pPr>
        <w:spacing w:after="0" w:line="240" w:lineRule="auto"/>
      </w:pPr>
      <w:r>
        <w:separator/>
      </w:r>
    </w:p>
  </w:footnote>
  <w:footnote w:type="continuationSeparator" w:id="0">
    <w:p w14:paraId="2F6F42CE" w14:textId="77777777" w:rsidR="00076831" w:rsidRDefault="00076831" w:rsidP="00605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50D17" w14:textId="77777777" w:rsidR="004331DB" w:rsidRDefault="004331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C4B2A" w14:textId="77777777" w:rsidR="006055D0" w:rsidRDefault="00605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7B21" w14:textId="77777777" w:rsidR="004331DB" w:rsidRDefault="004331D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945"/>
    <w:rsid w:val="00013BCF"/>
    <w:rsid w:val="0001607C"/>
    <w:rsid w:val="00025B11"/>
    <w:rsid w:val="00076831"/>
    <w:rsid w:val="00147564"/>
    <w:rsid w:val="001E79FC"/>
    <w:rsid w:val="00247681"/>
    <w:rsid w:val="00257945"/>
    <w:rsid w:val="00327E42"/>
    <w:rsid w:val="00393976"/>
    <w:rsid w:val="004331DB"/>
    <w:rsid w:val="00437207"/>
    <w:rsid w:val="00487729"/>
    <w:rsid w:val="00493B8B"/>
    <w:rsid w:val="004A2E15"/>
    <w:rsid w:val="004F68D9"/>
    <w:rsid w:val="005A1EB4"/>
    <w:rsid w:val="005A5715"/>
    <w:rsid w:val="006055D0"/>
    <w:rsid w:val="006B31F8"/>
    <w:rsid w:val="00774CE0"/>
    <w:rsid w:val="007908AE"/>
    <w:rsid w:val="00827CB1"/>
    <w:rsid w:val="00852658"/>
    <w:rsid w:val="00A028DF"/>
    <w:rsid w:val="00A14C9E"/>
    <w:rsid w:val="00A477F5"/>
    <w:rsid w:val="00AE76AF"/>
    <w:rsid w:val="00B3740D"/>
    <w:rsid w:val="00B41341"/>
    <w:rsid w:val="00C47DC1"/>
    <w:rsid w:val="00C54343"/>
    <w:rsid w:val="00C63E6D"/>
    <w:rsid w:val="00C77398"/>
    <w:rsid w:val="00EC7219"/>
    <w:rsid w:val="00F54CA4"/>
    <w:rsid w:val="00F9212F"/>
    <w:rsid w:val="00FB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5EF6A"/>
  <w15:chartTrackingRefBased/>
  <w15:docId w15:val="{B438904E-E7E4-4042-B2EA-9672F973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7DC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D0"/>
  </w:style>
  <w:style w:type="paragraph" w:styleId="Footer">
    <w:name w:val="footer"/>
    <w:basedOn w:val="Normal"/>
    <w:link w:val="FooterChar"/>
    <w:uiPriority w:val="99"/>
    <w:unhideWhenUsed/>
    <w:rsid w:val="00605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573358">
      <w:bodyDiv w:val="1"/>
      <w:marLeft w:val="0"/>
      <w:marRight w:val="0"/>
      <w:marTop w:val="0"/>
      <w:marBottom w:val="0"/>
      <w:divBdr>
        <w:top w:val="none" w:sz="0" w:space="0" w:color="auto"/>
        <w:left w:val="none" w:sz="0" w:space="0" w:color="auto"/>
        <w:bottom w:val="none" w:sz="0" w:space="0" w:color="auto"/>
        <w:right w:val="none" w:sz="0" w:space="0" w:color="auto"/>
      </w:divBdr>
    </w:div>
    <w:div w:id="767694324">
      <w:bodyDiv w:val="1"/>
      <w:marLeft w:val="0"/>
      <w:marRight w:val="0"/>
      <w:marTop w:val="0"/>
      <w:marBottom w:val="0"/>
      <w:divBdr>
        <w:top w:val="none" w:sz="0" w:space="0" w:color="auto"/>
        <w:left w:val="none" w:sz="0" w:space="0" w:color="auto"/>
        <w:bottom w:val="none" w:sz="0" w:space="0" w:color="auto"/>
        <w:right w:val="none" w:sz="0" w:space="0" w:color="auto"/>
      </w:divBdr>
    </w:div>
    <w:div w:id="1292981415">
      <w:bodyDiv w:val="1"/>
      <w:marLeft w:val="0"/>
      <w:marRight w:val="0"/>
      <w:marTop w:val="0"/>
      <w:marBottom w:val="0"/>
      <w:divBdr>
        <w:top w:val="none" w:sz="0" w:space="0" w:color="auto"/>
        <w:left w:val="none" w:sz="0" w:space="0" w:color="auto"/>
        <w:bottom w:val="none" w:sz="0" w:space="0" w:color="auto"/>
        <w:right w:val="none" w:sz="0" w:space="0" w:color="auto"/>
      </w:divBdr>
    </w:div>
    <w:div w:id="1374112143">
      <w:bodyDiv w:val="1"/>
      <w:marLeft w:val="0"/>
      <w:marRight w:val="0"/>
      <w:marTop w:val="0"/>
      <w:marBottom w:val="0"/>
      <w:divBdr>
        <w:top w:val="none" w:sz="0" w:space="0" w:color="auto"/>
        <w:left w:val="none" w:sz="0" w:space="0" w:color="auto"/>
        <w:bottom w:val="none" w:sz="0" w:space="0" w:color="auto"/>
        <w:right w:val="none" w:sz="0" w:space="0" w:color="auto"/>
      </w:divBdr>
    </w:div>
    <w:div w:id="144830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customXml" Target="ink/ink6.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customXml" Target="ink/ink3.xml"/><Relationship Id="rId19" Type="http://schemas.openxmlformats.org/officeDocument/2006/relationships/customXml" Target="ink/ink8.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2.xml"/><Relationship Id="rId8" Type="http://schemas.openxmlformats.org/officeDocument/2006/relationships/customXml" Target="ink/ink2.xml"/><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customXml" Target="ink/ink4.xml"/><Relationship Id="rId17" Type="http://schemas.openxmlformats.org/officeDocument/2006/relationships/customXml" Target="ink/ink7.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styles" Target="styles.xml"/><Relationship Id="rId6"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3:10.171"/>
    </inkml:context>
    <inkml:brush xml:id="br0">
      <inkml:brushProperty name="width" value="0.05" units="cm"/>
      <inkml:brushProperty name="height" value="0.05" units="cm"/>
      <inkml:brushProperty name="color" value="#FFC114"/>
    </inkml:brush>
  </inkml:definitions>
  <inkml:trace contextRef="#ctx0" brushRef="#br0">44 0 24575,'0'469'0,"1"-459"0,0 0 0,1 1 0,0-1 0,0 0 0,1 0 0,6 13 0,-4-12 0,-1 0 0,-1 1 0,0-1 0,3 21 0,-5 20 0,-7 60 0,2-123 0,1 2 0,0 0 0,-1 0 0,0 0 0,-1 0 0,0 1 0,0 0 0,0 0 0,-1 0 0,-10-10 0,16 18 0,-1 0 0,1-1 0,0 1 0,-1 0 0,1 0 0,0 0 0,0 0 0,-1 0 0,1 0 0,0 0 0,-1-1 0,1 1 0,0 0 0,-1 0 0,1 0 0,0 0 0,-1 0 0,1 0 0,0 1 0,-1-1 0,1 0 0,0 0 0,0 0 0,-1 0 0,1 0 0,0 0 0,-1 0 0,1 1 0,0-1 0,0 0 0,-1 0 0,1 0 0,0 1 0,0-1 0,0 0 0,-1 0 0,1 1 0,-6 16 0,4 20 0,2-36 0,0 11 0,-1-1 0,1 0 0,0 0 0,1 0 0,1 0 0,-1 0 0,5 13 0,-6-22 0,1-1 0,0 1 0,0 0 0,0-1 0,0 1 0,0-1 0,0 1 0,0-1 0,0 0 0,0 1 0,1-1 0,-1 0 0,1 0 0,-1 0 0,1 0 0,-1 0 0,4 2 0,-2-3 0,0 1 0,0-1 0,-1 0 0,1 0 0,0 0 0,0 0 0,0 0 0,0 0 0,0-1 0,0 1 0,0-1 0,-1 0 0,1 0 0,5-3 0,-1 1 0,-1 0 0,1-1 0,-1 0 0,1-1 0,-1 1 0,0-1 0,-1 0 0,1-1 0,-1 1 0,0-1 0,-1 0 0,1-1 0,-1 1 0,6-13 0,-9 16 0,3-2 17,0 0-1,0 0 1,1 0-1,-1 0 1,9-6-1,6-7-1480,-9 7-5362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3:05.436"/>
    </inkml:context>
    <inkml:brush xml:id="br0">
      <inkml:brushProperty name="width" value="0.05" units="cm"/>
      <inkml:brushProperty name="height" value="0.05" units="cm"/>
      <inkml:brushProperty name="color" value="#FFC114"/>
    </inkml:brush>
  </inkml:definitions>
  <inkml:trace contextRef="#ctx0" brushRef="#br0">123 0 24575,'0'2568'0,"-2"-2535"0,-1 0 0,-15 62 0,0 3 0,-1-9 0,12-65 0,2-1 0,1 1 0,-2 35 0,8 91 0,-4 90 0,-2-210 0,-12 46 0,10-52 0,1 1 0,1 0 0,-2 30 0,7 585 0,0-618 0,1 1 0,6 23 0,3 45 0,-12-31-1365,1-42-5461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2:46.275"/>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0:48.119"/>
    </inkml:context>
    <inkml:brush xml:id="br0">
      <inkml:brushProperty name="width" value="0.05" units="cm"/>
      <inkml:brushProperty name="height" value="0.05" units="cm"/>
      <inkml:brushProperty name="color" value="#FFC114"/>
    </inkml:brush>
  </inkml:definitions>
  <inkml:trace contextRef="#ctx0" brushRef="#br0">1 227 24575,'64'-3'0,"96"-16"0,-55 4 0,58 8 0,12-2 0,-115 4 0,101 4 0,28-1 0,-187 2 0,0 0 0,0-1 0,-1 1 0,1 0 0,0-1 0,0 1 0,0-1 0,0 0 0,0 1 0,-1-1 0,1 0 0,0 0 0,-1 0 0,1 0 0,0 0 0,-1-1 0,0 1 0,1 0 0,-1-1 0,0 1 0,0-1 0,1 0 0,-1 1 0,0-1 0,-1 0 0,1 1 0,0-1 0,0 0 0,-1 0 0,1 0 0,-1 0 0,0 0 0,1 0 0,-1 0 0,0 1 0,0-1 0,0 0 0,-1 0 0,1 0 0,0 0 0,-1 0 0,1 0 0,-2-2 0,1-1 0,-1-1 0,1 1 0,-1 0 0,-1 0 0,1 0 0,-1 0 0,0 0 0,0 0 0,0 1 0,-1-1 0,0 1 0,0 0 0,0 0 0,-5-3 0,1 2 0,1 1 0,-1 1 0,0 0 0,0 0 0,0 0 0,0 1 0,-1 0 0,1 1 0,-1 0 0,1 0 0,-10 1 0,35 0 0,-5-1 0,0 1 0,0 0 0,0 1 0,22 5 0,-31-6 0,0 1 0,0 0 0,-1 0 0,1 1 0,0-1 0,0 0 0,-1 1 0,1 0 0,-1 0 0,1 0 0,-1 0 0,0 0 0,1 0 0,-1 0 0,0 1 0,-1-1 0,1 1 0,0-1 0,-1 1 0,1 0 0,-1 0 0,0-1 0,0 1 0,0 0 0,1 5 0,0 2-72,0 1 1,-1-1-1,0 1 0,-1-1 0,0 1 0,0-1 0,-1 1 0,-1-1 1,0 1-1,0-1 0,-1 0 0,0 0 0,-1 0 0,0 0 0,0-1 1,-1 1-1,0-1 0,-12 15 0,4-9-6754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8:49.252"/>
    </inkml:context>
    <inkml:brush xml:id="br0">
      <inkml:brushProperty name="width" value="0.05" units="cm"/>
      <inkml:brushProperty name="height" value="0.05" units="cm"/>
      <inkml:brushProperty name="color" value="#FFC114"/>
    </inkml:brush>
  </inkml:definitions>
  <inkml:trace contextRef="#ctx0" brushRef="#br0">294 82 24575,'520'0'0,"-494"-1"0,-1-2 0,30-6 0,34-3 0,14-2 0,-68 8 0,50-3 0,-52 7 0,44-9 0,-45 6 0,53-3 0,17 6 0,166 6 0,-259-2 0,-1 0 0,1 0 0,-1 1 0,0 0 0,0 1 0,0 0 0,0 0 0,-1 0 0,1 1 0,-1 0 0,-1 1 0,1 0 0,8 9 0,-2-2 0,-1 1 0,0 1 0,-1 0 0,-1 1 0,11 22 0,-12-16 0,-1 1 0,-2 0 0,0 1 0,3 26 0,6 29 0,-8-56 0,45 202 0,-43-154 0,-4-1 0,-6 128 0,-2-65 0,3 683 0,2-785 0,9 56 0,-5-55 0,2 56 0,-9 652 0,1-731 0,-1 1 0,-1-1 0,1 0 0,-2 1 0,1-1 0,-1 0 0,0 0 0,-7 12 0,-44 65 0,40-68 0,-2-1 0,0-1 0,-1 0 0,0-1 0,-21 13 0,-77 32 0,100-50 0,0-1 0,0-1 0,0 0 0,-1-1 0,-1-1 0,1 0 0,-1-1 0,0-1 0,0 0 0,0-1 0,0-1 0,-32-1 0,-509-3 0,534 0 0,1 0 0,-1-2 0,1-1 0,0-1 0,-39-15 0,38 11 0,-1 2 0,0 1 0,-1 1 0,-39-4 0,36 6 0,1-1 0,0-1 0,0-1 0,-46-19 0,35 11 0,-103-39 0,120 44 0,0-1 0,2-1 0,-1-1 0,2 0 0,0-2 0,0 0 0,2-2 0,0 0 0,0 0 0,2-2 0,-16-23 0,-29-85 0,52 110 0,0 0 0,1 0 0,1-1 0,1 0 0,1-1 0,0 1 0,-1-30 0,4-136 0,4 85 0,-3 86 0,1-1 0,0 1 0,1-1 0,1 1 0,0 0 0,1 0 0,0 0 0,9-19 0,-6 11 0,0 0 0,-1 0 0,4-34 0,9-33 0,-3 30 0,-2 0 0,11-91 0,-14 65 0,-5 40 0,2-65 0,-9-844 0,3 923 0,1 0 0,8-34 0,-1 3 0,1-2 0,-5 31 0,4-58 0,-10 85 0,0 1 0,0 0 0,0-1 0,1 1 0,-1 0 0,1-1 0,0 1 0,1 0 0,-1 0 0,1 0 0,-1 0 0,1 0 0,1 0 0,-1 0 0,0 1 0,1-1 0,0 1 0,0 0 0,0 0 0,0 0 0,0 0 0,1 0 0,-1 0 0,1 1 0,0 0 0,4-2 0,36-31-1365,-32 24-5461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8:39.708"/>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2:12.987"/>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1:58.628"/>
    </inkml:context>
    <inkml:brush xml:id="br0">
      <inkml:brushProperty name="width" value="0.05" units="cm"/>
      <inkml:brushProperty name="height" value="0.05" units="cm"/>
      <inkml:brushProperty name="color" value="#E71224"/>
    </inkml:brush>
  </inkml:definitions>
  <inkml:trace contextRef="#ctx0" brushRef="#br0">348 27 24575,'178'2'0,"192"-5"0,-214-9 0,81-2 0,809 15 0,-1034-1 0,-1 1 0,1 0 0,0 0 0,0 2 0,0-1 0,-1 1 0,1 1 0,-1 0 0,0 1 0,0 0 0,-1 0 0,1 1 0,-1 1 0,-1 0 0,1 0 0,-1 1 0,0 0 0,-1 0 0,0 1 0,0 0 0,-1 1 0,0-1 0,6 13 0,-1 1 0,-1 1 0,-2 0 0,0 1 0,-1-1 0,-2 1 0,0 1 0,-2-1 0,-1 1 0,0 44 0,-2 26 0,-5 169 0,2-254 0,0 0 0,-1 1 0,0-1 0,-1 0 0,0 0 0,-1-1 0,0 1 0,0-1 0,-1 0 0,-1-1 0,0 1 0,-8 7 0,-8 8 0,0-1 0,-53 40 0,46-41 0,12-7 0,-1-2 0,0 0 0,0-1 0,-1-1 0,-1-1 0,0 0 0,-44 14 0,-42 0 0,0-5 0,-2-4 0,-123 2 0,-466-20 0,666 2 0,0-2 0,1-1 0,0-2 0,0-1 0,0-1 0,1-2 0,0-1 0,0-1 0,1-1 0,-33-21 0,-23-5 0,66 31 0,0-1 0,1-1 0,0 0 0,-24-18 0,30 19 0,-1 0 0,1 1 0,-1 1 0,-1 0 0,-22-7 0,24 10 0,0-1 0,1-1 0,-1 0 0,1-1 0,0 0 0,0 0 0,-19-16 0,4-2 0,13 13 0,1 0 0,0-1 0,-19-26 0,-5-7 0,30 39 0,0-1 0,1 1 0,-1-1 0,1 0 0,1-1 0,-1 1 0,1-1 0,1 0 0,-1 0 0,1 0 0,1 0 0,-1-1 0,0-10 0,-1-47 0,9-131 0,-2 179 0,2-1 0,0 1 0,1 0 0,1 0 0,9-17 0,-4 7 0,-2 9 0,0-1 0,1 2 0,15-19 0,9-15 0,-31 46 10,0 1 0,0-1 0,1 1 0,-1 0 0,1 0 0,1 1 0,-1 0 0,0 0 0,1 0 0,0 0 0,7-3 0,6-1-505,-1 1 0,31-7 0,-32 10-6331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12</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Hiray</dc:creator>
  <cp:keywords/>
  <dc:description/>
  <cp:lastModifiedBy>Sagar Hiray</cp:lastModifiedBy>
  <cp:revision>17</cp:revision>
  <dcterms:created xsi:type="dcterms:W3CDTF">2022-12-08T16:41:00Z</dcterms:created>
  <dcterms:modified xsi:type="dcterms:W3CDTF">2022-12-12T18:14:00Z</dcterms:modified>
</cp:coreProperties>
</file>