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2489" w14:textId="77777777" w:rsidR="00C640AC" w:rsidRPr="00C640AC" w:rsidRDefault="00C640AC" w:rsidP="002437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2157" w:type="dxa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540"/>
        <w:gridCol w:w="520"/>
        <w:gridCol w:w="558"/>
      </w:tblGrid>
      <w:tr w:rsidR="00DF42F2" w:rsidRPr="00C640AC" w14:paraId="6E4025C7" w14:textId="77777777" w:rsidTr="00DF42F2">
        <w:trPr>
          <w:trHeight w:val="173"/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F35850" w14:textId="77777777" w:rsidR="00C640AC" w:rsidRPr="00C640AC" w:rsidRDefault="00C640AC" w:rsidP="002437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FC5E9" w14:textId="77777777" w:rsidR="00C640AC" w:rsidRPr="00C640AC" w:rsidRDefault="00C640AC" w:rsidP="002437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A8551C" w14:textId="77777777" w:rsidR="00C640AC" w:rsidRPr="00C640AC" w:rsidRDefault="00C640AC" w:rsidP="002437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5E85E" w14:textId="77777777" w:rsidR="00C640AC" w:rsidRPr="00C640AC" w:rsidRDefault="00C640AC" w:rsidP="002437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F42F2" w:rsidRPr="00C640AC" w14:paraId="2D1E642B" w14:textId="77777777" w:rsidTr="00DF42F2">
        <w:trPr>
          <w:trHeight w:val="173"/>
          <w:jc w:val="righ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F63602" w14:textId="77777777" w:rsidR="00C640AC" w:rsidRPr="00C640AC" w:rsidRDefault="00C640AC" w:rsidP="002437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82C829" w14:textId="77777777" w:rsidR="00C640AC" w:rsidRPr="00C640AC" w:rsidRDefault="00C640AC" w:rsidP="002437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45BA25" w14:textId="77777777" w:rsidR="00C640AC" w:rsidRPr="00C640AC" w:rsidRDefault="00C640AC" w:rsidP="002437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02CA79" w14:textId="77777777" w:rsidR="00C640AC" w:rsidRPr="00C640AC" w:rsidRDefault="00C640AC" w:rsidP="002437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</w:tbl>
    <w:p w14:paraId="4280F6C1" w14:textId="77777777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Course Code: CSE425</w:t>
      </w:r>
    </w:p>
    <w:p w14:paraId="688711D2" w14:textId="77777777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Semester: VII</w:t>
      </w:r>
    </w:p>
    <w:p w14:paraId="09694A36" w14:textId="77777777" w:rsidR="00C640AC" w:rsidRPr="00C640AC" w:rsidRDefault="00C640AC" w:rsidP="00C640AC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MACHINE LEARNING ESSENTIALS</w:t>
      </w:r>
    </w:p>
    <w:p w14:paraId="5F186BDA" w14:textId="77777777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Course Objective</w:t>
      </w:r>
    </w:p>
    <w:p w14:paraId="46EE74D1" w14:textId="3F84376F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 xml:space="preserve">This course aims at introducing the basics of Machine Learning, its scope and applications. It further helps the learners to understand and </w:t>
      </w:r>
      <w:r w:rsidR="00661346" w:rsidRPr="00C640AC">
        <w:rPr>
          <w:rFonts w:ascii="Times New Roman" w:hAnsi="Times New Roman" w:cs="Times New Roman"/>
          <w:sz w:val="24"/>
          <w:szCs w:val="24"/>
        </w:rPr>
        <w:t>analyse</w:t>
      </w:r>
      <w:r w:rsidRPr="00C640AC">
        <w:rPr>
          <w:rFonts w:ascii="Times New Roman" w:hAnsi="Times New Roman" w:cs="Times New Roman"/>
          <w:sz w:val="24"/>
          <w:szCs w:val="24"/>
        </w:rPr>
        <w:t xml:space="preserve"> the essential machine learning algorithms to apply in recent trends.</w:t>
      </w:r>
    </w:p>
    <w:p w14:paraId="542F6473" w14:textId="0E0132DA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UNIT - I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  <w:t>    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 xml:space="preserve"> 15 Periods</w:t>
      </w:r>
    </w:p>
    <w:p w14:paraId="392D6532" w14:textId="0D24211E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0"/>
      <w:r w:rsidRPr="00C640AC">
        <w:rPr>
          <w:rFonts w:ascii="Times New Roman" w:hAnsi="Times New Roman" w:cs="Times New Roman"/>
          <w:b/>
          <w:bCs/>
          <w:sz w:val="24"/>
          <w:szCs w:val="24"/>
        </w:rPr>
        <w:t xml:space="preserve">Introduction: </w:t>
      </w:r>
      <w:r w:rsidRPr="00C640AC">
        <w:rPr>
          <w:rFonts w:ascii="Times New Roman" w:hAnsi="Times New Roman" w:cs="Times New Roman"/>
          <w:sz w:val="24"/>
          <w:szCs w:val="24"/>
        </w:rPr>
        <w:t>Machine learning: what and why? Supervised learning - Unsupervised learning - Some basic concepts in machine learning</w:t>
      </w:r>
      <w:r w:rsidRPr="0052086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5208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commentRangeEnd w:id="0"/>
      <w:r w:rsidR="00520861" w:rsidRPr="00520861">
        <w:rPr>
          <w:rStyle w:val="CommentReference"/>
          <w:highlight w:val="yellow"/>
        </w:rPr>
        <w:commentReference w:id="0"/>
      </w:r>
      <w:r w:rsidRPr="005208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Mining Frequent Patterns, Associations, and Correlations: </w:t>
      </w:r>
      <w:r w:rsidRPr="00520861">
        <w:rPr>
          <w:rFonts w:ascii="Times New Roman" w:hAnsi="Times New Roman" w:cs="Times New Roman"/>
          <w:sz w:val="24"/>
          <w:szCs w:val="24"/>
          <w:highlight w:val="yellow"/>
        </w:rPr>
        <w:t xml:space="preserve">Basic </w:t>
      </w:r>
      <w:commentRangeStart w:id="1"/>
      <w:r w:rsidRPr="00520861">
        <w:rPr>
          <w:rFonts w:ascii="Times New Roman" w:hAnsi="Times New Roman" w:cs="Times New Roman"/>
          <w:sz w:val="24"/>
          <w:szCs w:val="24"/>
          <w:highlight w:val="yellow"/>
        </w:rPr>
        <w:t>Concepts</w:t>
      </w:r>
      <w:commentRangeEnd w:id="1"/>
      <w:r w:rsidR="00520861">
        <w:rPr>
          <w:rStyle w:val="CommentReference"/>
        </w:rPr>
        <w:commentReference w:id="1"/>
      </w:r>
      <w:r w:rsidRPr="00520861">
        <w:rPr>
          <w:rFonts w:ascii="Times New Roman" w:hAnsi="Times New Roman" w:cs="Times New Roman"/>
          <w:sz w:val="24"/>
          <w:szCs w:val="24"/>
          <w:highlight w:val="yellow"/>
        </w:rPr>
        <w:t xml:space="preserve"> - Frequent Itemset Mining Methods - Pattern evaluation methods</w:t>
      </w:r>
      <w:r w:rsidRPr="00C640A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900BB4" w14:textId="5632001D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UNIT - II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     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>15 Periods</w:t>
      </w:r>
    </w:p>
    <w:p w14:paraId="3A1DB861" w14:textId="061DD81B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Classification:</w:t>
      </w:r>
      <w:r w:rsidRPr="00C640AC">
        <w:rPr>
          <w:rFonts w:ascii="Times New Roman" w:hAnsi="Times New Roman" w:cs="Times New Roman"/>
          <w:sz w:val="24"/>
          <w:szCs w:val="24"/>
        </w:rPr>
        <w:t xml:space="preserve"> The problem of classification - Feature engineering - Training and testing classifier models - Statistical decision theory. 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 xml:space="preserve">Classifiers: </w:t>
      </w:r>
      <w:r w:rsidRPr="00C640AC">
        <w:rPr>
          <w:rFonts w:ascii="Times New Roman" w:hAnsi="Times New Roman" w:cs="Times New Roman"/>
          <w:sz w:val="24"/>
          <w:szCs w:val="24"/>
        </w:rPr>
        <w:t xml:space="preserve">Naïve Bayes classification - Bayesian networks - Decision Tree Classifier - Random Forest Classifier - K-Nearest </w:t>
      </w:r>
      <w:proofErr w:type="spellStart"/>
      <w:r w:rsidRPr="00C640AC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640AC">
        <w:rPr>
          <w:rFonts w:ascii="Times New Roman" w:hAnsi="Times New Roman" w:cs="Times New Roman"/>
          <w:sz w:val="24"/>
          <w:szCs w:val="24"/>
        </w:rPr>
        <w:t xml:space="preserve"> classification - Support Vector Machines. </w:t>
      </w:r>
      <w:commentRangeStart w:id="2"/>
      <w:r w:rsidRPr="00C640AC">
        <w:rPr>
          <w:rFonts w:ascii="Times New Roman" w:hAnsi="Times New Roman" w:cs="Times New Roman"/>
          <w:b/>
          <w:bCs/>
          <w:sz w:val="24"/>
          <w:szCs w:val="24"/>
        </w:rPr>
        <w:t xml:space="preserve">Artificial Neural Networks: </w:t>
      </w:r>
      <w:r w:rsidRPr="00C640AC">
        <w:rPr>
          <w:rFonts w:ascii="Times New Roman" w:hAnsi="Times New Roman" w:cs="Times New Roman"/>
          <w:sz w:val="24"/>
          <w:szCs w:val="24"/>
        </w:rPr>
        <w:t>Perceptron - Multilayer Networks and Backpropagation - Applications - Bagging and Boosting - Cross-validation - Model evaluation.</w:t>
      </w:r>
      <w:commentRangeEnd w:id="2"/>
      <w:r w:rsidR="00A12AF1">
        <w:rPr>
          <w:rStyle w:val="CommentReference"/>
        </w:rPr>
        <w:commentReference w:id="2"/>
      </w:r>
    </w:p>
    <w:p w14:paraId="5F9477EB" w14:textId="341E6562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3"/>
      <w:r w:rsidRPr="00C640AC">
        <w:rPr>
          <w:rFonts w:ascii="Times New Roman" w:hAnsi="Times New Roman" w:cs="Times New Roman"/>
          <w:b/>
          <w:bCs/>
          <w:sz w:val="24"/>
          <w:szCs w:val="24"/>
        </w:rPr>
        <w:t>UNIT - III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     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>15 Periods</w:t>
      </w:r>
    </w:p>
    <w:p w14:paraId="5DC958CC" w14:textId="77777777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 xml:space="preserve">Hidden Markov Models: </w:t>
      </w:r>
      <w:r w:rsidRPr="00C640AC">
        <w:rPr>
          <w:rFonts w:ascii="Times New Roman" w:hAnsi="Times New Roman" w:cs="Times New Roman"/>
          <w:sz w:val="24"/>
          <w:szCs w:val="24"/>
        </w:rPr>
        <w:t xml:space="preserve">Forward-Backward HMM - Viterbi algorithms - Sequence classification </w:t>
      </w:r>
      <w:commentRangeEnd w:id="3"/>
      <w:r w:rsidR="00A12AF1">
        <w:rPr>
          <w:rStyle w:val="CommentReference"/>
        </w:rPr>
        <w:commentReference w:id="3"/>
      </w:r>
      <w:r w:rsidRPr="00C640AC">
        <w:rPr>
          <w:rFonts w:ascii="Times New Roman" w:hAnsi="Times New Roman" w:cs="Times New Roman"/>
          <w:sz w:val="24"/>
          <w:szCs w:val="24"/>
        </w:rPr>
        <w:t xml:space="preserve">- Conditional Random Fields. 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>Applications:</w:t>
      </w:r>
      <w:r w:rsidRPr="00C640AC">
        <w:rPr>
          <w:rFonts w:ascii="Times New Roman" w:hAnsi="Times New Roman" w:cs="Times New Roman"/>
          <w:sz w:val="24"/>
          <w:szCs w:val="24"/>
        </w:rPr>
        <w:t xml:space="preserve"> Part-of-speech tagging. 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>Regression:</w:t>
      </w:r>
      <w:r w:rsidRPr="00C640AC">
        <w:rPr>
          <w:rFonts w:ascii="Times New Roman" w:hAnsi="Times New Roman" w:cs="Times New Roman"/>
          <w:sz w:val="24"/>
          <w:szCs w:val="24"/>
        </w:rPr>
        <w:t xml:space="preserve"> Multi-variable Regression - Least Squares Regression - </w:t>
      </w:r>
      <w:commentRangeStart w:id="4"/>
      <w:r w:rsidRPr="00C640AC">
        <w:rPr>
          <w:rFonts w:ascii="Times New Roman" w:hAnsi="Times New Roman" w:cs="Times New Roman"/>
          <w:sz w:val="24"/>
          <w:szCs w:val="24"/>
        </w:rPr>
        <w:t xml:space="preserve">Regularization - </w:t>
      </w:r>
      <w:commentRangeEnd w:id="4"/>
      <w:r w:rsidR="00A12AF1">
        <w:rPr>
          <w:rStyle w:val="CommentReference"/>
        </w:rPr>
        <w:commentReference w:id="4"/>
      </w:r>
      <w:r w:rsidRPr="00C640AC">
        <w:rPr>
          <w:rFonts w:ascii="Times New Roman" w:hAnsi="Times New Roman" w:cs="Times New Roman"/>
          <w:sz w:val="24"/>
          <w:szCs w:val="24"/>
        </w:rPr>
        <w:t>Applications.</w:t>
      </w:r>
    </w:p>
    <w:p w14:paraId="5EA4BEE7" w14:textId="4C515C16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UNIT - IV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     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>15 Periods</w:t>
      </w:r>
    </w:p>
    <w:p w14:paraId="3AA296C7" w14:textId="77777777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Clustering:</w:t>
      </w:r>
      <w:r w:rsidRPr="00C640AC">
        <w:rPr>
          <w:rFonts w:ascii="Times New Roman" w:hAnsi="Times New Roman" w:cs="Times New Roman"/>
          <w:sz w:val="24"/>
          <w:szCs w:val="24"/>
        </w:rPr>
        <w:t xml:space="preserve"> Average Linkage - BIRCH - CURE - Expectation-Maximization, Ward’s Algorithm - Minimum Spanning Tree Clustering - DBSCAN - Evaluation of clustering. </w:t>
      </w:r>
      <w:r w:rsidRPr="00C640AC">
        <w:rPr>
          <w:rFonts w:ascii="Times New Roman" w:hAnsi="Times New Roman" w:cs="Times New Roman"/>
          <w:b/>
          <w:bCs/>
          <w:sz w:val="24"/>
          <w:szCs w:val="24"/>
        </w:rPr>
        <w:t xml:space="preserve">Outlier Analysis: </w:t>
      </w:r>
      <w:r w:rsidRPr="00C640AC">
        <w:rPr>
          <w:rFonts w:ascii="Times New Roman" w:hAnsi="Times New Roman" w:cs="Times New Roman"/>
          <w:sz w:val="24"/>
          <w:szCs w:val="24"/>
        </w:rPr>
        <w:t>Introduction - Extreme Value Analysis - Probabilistic Models - Clustering for Outlier Detection - Distance- Based Outlier Detection - Density-Based Methods </w:t>
      </w:r>
    </w:p>
    <w:p w14:paraId="48165357" w14:textId="77777777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TEXTBOOKS</w:t>
      </w:r>
    </w:p>
    <w:p w14:paraId="1B87FCCF" w14:textId="1E945206" w:rsidR="00C640AC" w:rsidRPr="00C640AC" w:rsidRDefault="00C640AC" w:rsidP="00897E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 xml:space="preserve">Kevin P. Murphy, “Machine Learning: A </w:t>
      </w:r>
      <w:proofErr w:type="spellStart"/>
      <w:r w:rsidRPr="00C640AC">
        <w:rPr>
          <w:rFonts w:ascii="Times New Roman" w:hAnsi="Times New Roman" w:cs="Times New Roman"/>
          <w:sz w:val="24"/>
          <w:szCs w:val="24"/>
        </w:rPr>
        <w:t>Probablistic</w:t>
      </w:r>
      <w:proofErr w:type="spellEnd"/>
      <w:r w:rsidRPr="00C640AC">
        <w:rPr>
          <w:rFonts w:ascii="Times New Roman" w:hAnsi="Times New Roman" w:cs="Times New Roman"/>
          <w:sz w:val="24"/>
          <w:szCs w:val="24"/>
        </w:rPr>
        <w:t xml:space="preserve"> Perspective”, The MIT Press, 2012</w:t>
      </w:r>
    </w:p>
    <w:p w14:paraId="4AFA609F" w14:textId="77777777" w:rsidR="00C640AC" w:rsidRPr="00C640AC" w:rsidRDefault="00C640AC" w:rsidP="00897E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C. Bishop, Pattern Recognition and Machine Learning, Springer, 2007. </w:t>
      </w:r>
    </w:p>
    <w:p w14:paraId="0259A249" w14:textId="77777777" w:rsidR="00C640AC" w:rsidRPr="00C640AC" w:rsidRDefault="00C640AC" w:rsidP="00897E6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 xml:space="preserve">Jiawei Han, Micheline Kamber, and Jian Pei. </w:t>
      </w:r>
      <w:r w:rsidRPr="00C640AC">
        <w:rPr>
          <w:rFonts w:ascii="Times New Roman" w:hAnsi="Times New Roman" w:cs="Times New Roman"/>
          <w:i/>
          <w:iCs/>
          <w:sz w:val="24"/>
          <w:szCs w:val="24"/>
        </w:rPr>
        <w:t xml:space="preserve">Data Mining: Concepts and Techniques, </w:t>
      </w:r>
      <w:r w:rsidRPr="00C640AC">
        <w:rPr>
          <w:rFonts w:ascii="Times New Roman" w:hAnsi="Times New Roman" w:cs="Times New Roman"/>
          <w:sz w:val="24"/>
          <w:szCs w:val="24"/>
        </w:rPr>
        <w:t>Morgan Kaufman, Third Edition, 2012</w:t>
      </w:r>
    </w:p>
    <w:p w14:paraId="56D5A492" w14:textId="77777777" w:rsidR="00897E6A" w:rsidRDefault="00897E6A" w:rsidP="00C640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F969D" w14:textId="62DD1759" w:rsidR="00C640AC" w:rsidRPr="00C640AC" w:rsidRDefault="00C640AC" w:rsidP="00C640AC">
      <w:pPr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54C1DE93" w14:textId="77777777" w:rsidR="00C640AC" w:rsidRPr="00C640AC" w:rsidRDefault="00C640AC" w:rsidP="00137CC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 xml:space="preserve">Tom </w:t>
      </w:r>
      <w:proofErr w:type="spellStart"/>
      <w:proofErr w:type="gramStart"/>
      <w:r w:rsidRPr="00C640AC">
        <w:rPr>
          <w:rFonts w:ascii="Times New Roman" w:hAnsi="Times New Roman" w:cs="Times New Roman"/>
          <w:sz w:val="24"/>
          <w:szCs w:val="24"/>
        </w:rPr>
        <w:t>M.Mitchell</w:t>
      </w:r>
      <w:proofErr w:type="spellEnd"/>
      <w:proofErr w:type="gramEnd"/>
      <w:r w:rsidRPr="00C640AC">
        <w:rPr>
          <w:rFonts w:ascii="Times New Roman" w:hAnsi="Times New Roman" w:cs="Times New Roman"/>
          <w:sz w:val="24"/>
          <w:szCs w:val="24"/>
        </w:rPr>
        <w:t>, “Machine Learning”, McGraw Hill, 2013.</w:t>
      </w:r>
    </w:p>
    <w:p w14:paraId="2C848991" w14:textId="77777777" w:rsidR="00C640AC" w:rsidRPr="00C640AC" w:rsidRDefault="00C640AC" w:rsidP="00137CC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R.O. Duda, P.E. Hart, D.G. Stork, Pattern Classification, 2/e, Wiley, 2001.</w:t>
      </w:r>
    </w:p>
    <w:p w14:paraId="739E432F" w14:textId="77777777" w:rsidR="00C640AC" w:rsidRPr="00C640AC" w:rsidRDefault="00C640AC" w:rsidP="00137CC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 xml:space="preserve">E. </w:t>
      </w:r>
      <w:proofErr w:type="spellStart"/>
      <w:r w:rsidRPr="00C640AC">
        <w:rPr>
          <w:rFonts w:ascii="Times New Roman" w:hAnsi="Times New Roman" w:cs="Times New Roman"/>
          <w:sz w:val="24"/>
          <w:szCs w:val="24"/>
        </w:rPr>
        <w:t>Alpaydin</w:t>
      </w:r>
      <w:proofErr w:type="spellEnd"/>
      <w:r w:rsidRPr="00C640AC">
        <w:rPr>
          <w:rFonts w:ascii="Times New Roman" w:hAnsi="Times New Roman" w:cs="Times New Roman"/>
          <w:sz w:val="24"/>
          <w:szCs w:val="24"/>
        </w:rPr>
        <w:t>, Introduction to Machine Learning, 3/e, Prentice-Hall, 2014.</w:t>
      </w:r>
    </w:p>
    <w:p w14:paraId="1984552B" w14:textId="77777777" w:rsidR="00C640AC" w:rsidRPr="00C640AC" w:rsidRDefault="00C640AC" w:rsidP="00137CC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 xml:space="preserve">A. Rostamizadeh, A. Talwalkar, M. </w:t>
      </w:r>
      <w:proofErr w:type="spellStart"/>
      <w:r w:rsidRPr="00C640AC">
        <w:rPr>
          <w:rFonts w:ascii="Times New Roman" w:hAnsi="Times New Roman" w:cs="Times New Roman"/>
          <w:sz w:val="24"/>
          <w:szCs w:val="24"/>
        </w:rPr>
        <w:t>Mohri</w:t>
      </w:r>
      <w:proofErr w:type="spellEnd"/>
      <w:r w:rsidRPr="00C640AC">
        <w:rPr>
          <w:rFonts w:ascii="Times New Roman" w:hAnsi="Times New Roman" w:cs="Times New Roman"/>
          <w:sz w:val="24"/>
          <w:szCs w:val="24"/>
        </w:rPr>
        <w:t>, Foundations of Machine Learning, MIT Press.</w:t>
      </w:r>
    </w:p>
    <w:p w14:paraId="04C4061A" w14:textId="77777777" w:rsidR="00C640AC" w:rsidRDefault="00C640AC" w:rsidP="00137CC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A. Webb, Statistical Pattern Recognition, 3/e, Wiley, 2011.</w:t>
      </w:r>
    </w:p>
    <w:p w14:paraId="256BCCDA" w14:textId="77777777" w:rsidR="00137CC1" w:rsidRPr="00C640AC" w:rsidRDefault="00137CC1" w:rsidP="00137CC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5E4CB80" w14:textId="77777777" w:rsidR="00C640AC" w:rsidRPr="00C640AC" w:rsidRDefault="00C640AC" w:rsidP="00C640AC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UNITWISE LEARNING OUTCOMES</w:t>
      </w:r>
    </w:p>
    <w:p w14:paraId="455FE22A" w14:textId="77777777" w:rsidR="00C640AC" w:rsidRPr="00C640AC" w:rsidRDefault="00C640AC" w:rsidP="00C640AC">
      <w:pPr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Upon successful completion of each unit, the learner will be able 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028"/>
      </w:tblGrid>
      <w:tr w:rsidR="00C640AC" w:rsidRPr="00C640AC" w14:paraId="50073BD3" w14:textId="77777777" w:rsidTr="00C7514B">
        <w:trPr>
          <w:trHeight w:val="518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7437FB" w14:textId="77777777" w:rsidR="00C640AC" w:rsidRPr="00C640AC" w:rsidRDefault="00C640AC" w:rsidP="00C64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Unit I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94600B" w14:textId="77777777" w:rsidR="00C640AC" w:rsidRPr="00C640AC" w:rsidRDefault="00C640AC" w:rsidP="00C640AC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Describe the basics and needs of Machine learning</w:t>
            </w:r>
          </w:p>
          <w:p w14:paraId="023540E5" w14:textId="77777777" w:rsidR="00C640AC" w:rsidRPr="00C640AC" w:rsidRDefault="00C640AC" w:rsidP="00C640AC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Build the frequent mining algorithms to extract the useful patterns from the data</w:t>
            </w:r>
          </w:p>
        </w:tc>
      </w:tr>
      <w:tr w:rsidR="00C640AC" w:rsidRPr="00C640AC" w14:paraId="0611E233" w14:textId="77777777" w:rsidTr="00C7514B">
        <w:trPr>
          <w:trHeight w:val="518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8EF50E" w14:textId="77777777" w:rsidR="00C640AC" w:rsidRPr="00C640AC" w:rsidRDefault="00C640AC" w:rsidP="00C64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Unit II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5BFE0A" w14:textId="77777777" w:rsidR="00C640AC" w:rsidRPr="00C640AC" w:rsidRDefault="00C640AC" w:rsidP="00C640A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 xml:space="preserve">Apply and </w:t>
            </w:r>
            <w:proofErr w:type="spellStart"/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C640AC">
              <w:rPr>
                <w:rFonts w:ascii="Times New Roman" w:hAnsi="Times New Roman" w:cs="Times New Roman"/>
                <w:sz w:val="24"/>
                <w:szCs w:val="24"/>
              </w:rPr>
              <w:t xml:space="preserve"> supervised learning algorithms</w:t>
            </w:r>
          </w:p>
          <w:p w14:paraId="2F2DAB50" w14:textId="77777777" w:rsidR="00C640AC" w:rsidRPr="00C640AC" w:rsidRDefault="00C640AC" w:rsidP="00C640A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Implement artificial neural network using single and multilayer perceptron</w:t>
            </w:r>
          </w:p>
        </w:tc>
      </w:tr>
      <w:tr w:rsidR="00C640AC" w:rsidRPr="00C640AC" w14:paraId="1AA21BF0" w14:textId="77777777" w:rsidTr="00C7514B">
        <w:trPr>
          <w:trHeight w:val="3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1F7299" w14:textId="77777777" w:rsidR="00C640AC" w:rsidRPr="00C640AC" w:rsidRDefault="00C640AC" w:rsidP="00C64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Unit III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7C6101" w14:textId="77777777" w:rsidR="00C640AC" w:rsidRPr="00C640AC" w:rsidRDefault="00C640AC" w:rsidP="00C640AC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Evaluate the importance of HMM and demonstrate its applications</w:t>
            </w:r>
          </w:p>
        </w:tc>
      </w:tr>
      <w:tr w:rsidR="00C640AC" w:rsidRPr="00C640AC" w14:paraId="46F2AA51" w14:textId="77777777" w:rsidTr="00C7514B">
        <w:trPr>
          <w:trHeight w:val="518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167EFB" w14:textId="77777777" w:rsidR="00C640AC" w:rsidRPr="00C640AC" w:rsidRDefault="00C640AC" w:rsidP="00C64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Unit IV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12573F" w14:textId="77777777" w:rsidR="00C640AC" w:rsidRPr="00C640AC" w:rsidRDefault="00C640AC" w:rsidP="00C640AC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 xml:space="preserve">Apply and </w:t>
            </w:r>
            <w:proofErr w:type="spellStart"/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C640AC">
              <w:rPr>
                <w:rFonts w:ascii="Times New Roman" w:hAnsi="Times New Roman" w:cs="Times New Roman"/>
                <w:sz w:val="24"/>
                <w:szCs w:val="24"/>
              </w:rPr>
              <w:t xml:space="preserve"> supervised learning algorithms</w:t>
            </w:r>
          </w:p>
          <w:p w14:paraId="44A9F396" w14:textId="77777777" w:rsidR="00C640AC" w:rsidRPr="00C640AC" w:rsidRDefault="00C640AC" w:rsidP="00C640AC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640AC">
              <w:rPr>
                <w:rFonts w:ascii="Times New Roman" w:hAnsi="Times New Roman" w:cs="Times New Roman"/>
                <w:sz w:val="24"/>
                <w:szCs w:val="24"/>
              </w:rPr>
              <w:t>Outline the needs of anomaly detection algorithms and illustrates various outlier detection methods</w:t>
            </w:r>
          </w:p>
        </w:tc>
      </w:tr>
    </w:tbl>
    <w:p w14:paraId="1B0B157E" w14:textId="77777777" w:rsidR="00172152" w:rsidRDefault="00172152" w:rsidP="00C640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BFDBE" w14:textId="05294364" w:rsidR="00C640AC" w:rsidRPr="00C640AC" w:rsidRDefault="00C640AC" w:rsidP="00C640AC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b/>
          <w:bCs/>
          <w:sz w:val="24"/>
          <w:szCs w:val="24"/>
        </w:rPr>
        <w:t>COURSE LEARNING OUTCOMES</w:t>
      </w:r>
    </w:p>
    <w:p w14:paraId="58F254D0" w14:textId="77777777" w:rsidR="00C640AC" w:rsidRPr="00C640AC" w:rsidRDefault="00C640AC" w:rsidP="00C640AC">
      <w:pPr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Upon successful completion of this course, the learner will be able to</w:t>
      </w:r>
    </w:p>
    <w:p w14:paraId="63AC93E4" w14:textId="77777777" w:rsidR="00C640AC" w:rsidRPr="00C640AC" w:rsidRDefault="00C640AC" w:rsidP="00C640A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Explain the fundamental issues and challenges of machine learning: data, model selection, model complexity, etc.</w:t>
      </w:r>
    </w:p>
    <w:p w14:paraId="6EB273FB" w14:textId="77777777" w:rsidR="00C640AC" w:rsidRPr="00C640AC" w:rsidRDefault="00C640AC" w:rsidP="00C640A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Explain the strengths and weaknesses of many popular machine learning approaches.</w:t>
      </w:r>
    </w:p>
    <w:p w14:paraId="4F186270" w14:textId="77777777" w:rsidR="00C640AC" w:rsidRPr="00C640AC" w:rsidRDefault="00C640AC" w:rsidP="00C640A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Influence the importance of mathematical relationships within and across Machine Learning algorithms and the paradigms of machine learning and deep learning.</w:t>
      </w:r>
    </w:p>
    <w:p w14:paraId="75853F12" w14:textId="77777777" w:rsidR="00C640AC" w:rsidRPr="00C640AC" w:rsidRDefault="00C640AC" w:rsidP="00C640A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Develop machine learning solutions to classification, regression, and clustering problems and apply various regularization techniques</w:t>
      </w:r>
    </w:p>
    <w:p w14:paraId="13D19452" w14:textId="77777777" w:rsidR="00C640AC" w:rsidRPr="00C640AC" w:rsidRDefault="00C640AC" w:rsidP="00C640A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Design and implement various machine learning algorithms in a range of real-world applications</w:t>
      </w:r>
    </w:p>
    <w:p w14:paraId="6A33CE26" w14:textId="77777777" w:rsidR="00C640AC" w:rsidRPr="00C640AC" w:rsidRDefault="00C640AC" w:rsidP="00C640A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640AC">
        <w:rPr>
          <w:rFonts w:ascii="Times New Roman" w:hAnsi="Times New Roman" w:cs="Times New Roman"/>
          <w:sz w:val="24"/>
          <w:szCs w:val="24"/>
        </w:rPr>
        <w:t>Evaluate and interpret the results of the machine learning algorithms</w:t>
      </w:r>
    </w:p>
    <w:p w14:paraId="27231512" w14:textId="77777777" w:rsidR="00931B9F" w:rsidRPr="00C640AC" w:rsidRDefault="00931B9F" w:rsidP="00C640AC">
      <w:pPr>
        <w:rPr>
          <w:rFonts w:ascii="Times New Roman" w:hAnsi="Times New Roman" w:cs="Times New Roman"/>
          <w:sz w:val="24"/>
          <w:szCs w:val="24"/>
        </w:rPr>
      </w:pPr>
    </w:p>
    <w:sectPr w:rsidR="00931B9F" w:rsidRPr="00C640AC" w:rsidSect="00C640AC">
      <w:headerReference w:type="default" r:id="rId11"/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divelli S" w:date="2025-06-27T16:04:00Z" w:initials="VS">
    <w:p w14:paraId="649848D2" w14:textId="77777777" w:rsidR="00520861" w:rsidRDefault="00520861" w:rsidP="00520861">
      <w:pPr>
        <w:pStyle w:val="CommentText"/>
      </w:pPr>
      <w:r>
        <w:rPr>
          <w:rStyle w:val="CommentReference"/>
        </w:rPr>
        <w:annotationRef/>
      </w:r>
      <w:r>
        <w:t>TEXTBOOK1</w:t>
      </w:r>
    </w:p>
  </w:comment>
  <w:comment w:id="1" w:author="Vidivelli S" w:date="2025-06-27T16:05:00Z" w:initials="VS">
    <w:p w14:paraId="01CB020E" w14:textId="77777777" w:rsidR="00520861" w:rsidRDefault="00520861" w:rsidP="00520861">
      <w:pPr>
        <w:pStyle w:val="CommentText"/>
      </w:pPr>
      <w:r>
        <w:rPr>
          <w:rStyle w:val="CommentReference"/>
        </w:rPr>
        <w:annotationRef/>
      </w:r>
      <w:r>
        <w:t>TEXTBOOK3 KAMBER</w:t>
      </w:r>
    </w:p>
  </w:comment>
  <w:comment w:id="2" w:author="Vidivelli S" w:date="2025-06-27T16:50:00Z" w:initials="VS">
    <w:p w14:paraId="1CEDEEA2" w14:textId="77777777" w:rsidR="00A12AF1" w:rsidRDefault="00A12AF1" w:rsidP="00A12AF1">
      <w:pPr>
        <w:pStyle w:val="CommentText"/>
      </w:pPr>
      <w:r>
        <w:rPr>
          <w:rStyle w:val="CommentReference"/>
        </w:rPr>
        <w:annotationRef/>
      </w:r>
      <w:r>
        <w:t xml:space="preserve">Feedforwardneuralnetworks (multilayerperceptrons) 564 16.5.1 Convolutionalneuralnetworks 565 16.5.2 Otherkindsofneuralnetworks 568 16.5.3 Abriefhistoryof thefield 569 16.5.4 Thebackpropagationalgorithm 570 </w:t>
      </w:r>
    </w:p>
    <w:p w14:paraId="73BEB31A" w14:textId="77777777" w:rsidR="00A12AF1" w:rsidRDefault="00A12AF1" w:rsidP="00A12AF1">
      <w:pPr>
        <w:pStyle w:val="CommentText"/>
      </w:pPr>
      <w:r>
        <w:t>KEVIN</w:t>
      </w:r>
    </w:p>
  </w:comment>
  <w:comment w:id="3" w:author="Vidivelli S" w:date="2025-06-27T16:54:00Z" w:initials="VS">
    <w:p w14:paraId="3E7F7BE8" w14:textId="77777777" w:rsidR="00A12AF1" w:rsidRDefault="00A12AF1" w:rsidP="00A12AF1">
      <w:pPr>
        <w:pStyle w:val="CommentText"/>
      </w:pPr>
      <w:r>
        <w:rPr>
          <w:rStyle w:val="CommentReference"/>
        </w:rPr>
        <w:annotationRef/>
      </w:r>
      <w:r>
        <w:t xml:space="preserve">17 MarkovandhiddenMarkovModels 583 17.1 Introduction 583 17.2 Markovmodels 583 17.2.1 Transitionmatrix 583 17.2.2 Application: Languagemodeling 585 17.2.3 StationarydistributionofaMarkovchain* 590 17.2.4 Application:Google’sPageRankalgorithmforwebpageranking* 594 17.3 HiddenMarkovmodels 597 17.3.1 ApplicationsofHMMs 598 17.4 InferenceinHMMs 600 17.4.1 Typesof inferenceproblemsfor temporalmodels 600 17.4.2 Theforwardsalgorithm 603 17.4.3 Theforwards-backwardsalgorithm 604 17.4.4 TheViterbialgorithm 606 17.4.5 Forwardsfiltering,backwardssampling 610 17.5 LearningforHMMs 611 17.5.1 Trainingwithfullyobserveddata 611 xviii CONTENTS 17.5.2 EMforHMMs (theBaum-Welchalgorithm) 612 17.5.3 Bayesianmethodsfor“fitting”HMMs* 614 17.5.4 Discriminativetraining 614 17.5.5 Model selection 615 17.6 GeneralizationsofHMMs 615 17.6.1 Variableduration(semi-Markov)HMMs 616 17.6.2 HierarchicalHMMs 618 17.6.3 Input-outputHMMs 619 17.6.4 Auto-regressiveandburiedHMMs 620 17.6.5 FactorialHMM 621 17.6.6 CoupledHMMandtheinfluencemodel 622 17.6.7 DynamicBayesiannetworks (DBNs) 622 </w:t>
      </w:r>
    </w:p>
  </w:comment>
  <w:comment w:id="4" w:author="Vidivelli S" w:date="2025-06-27T16:56:00Z" w:initials="VS">
    <w:p w14:paraId="296F3859" w14:textId="77777777" w:rsidR="00A12AF1" w:rsidRDefault="00A12AF1" w:rsidP="00A12AF1">
      <w:pPr>
        <w:pStyle w:val="CommentText"/>
      </w:pPr>
      <w:r>
        <w:rPr>
          <w:rStyle w:val="CommentReference"/>
        </w:rPr>
        <w:annotationRef/>
      </w:r>
      <w:r>
        <w:t>BISHOP</w:t>
      </w:r>
    </w:p>
    <w:p w14:paraId="3A7E7CF3" w14:textId="77777777" w:rsidR="00A12AF1" w:rsidRDefault="00A12AF1" w:rsidP="00A12AF1">
      <w:pPr>
        <w:pStyle w:val="CommentText"/>
      </w:pPr>
      <w:r>
        <w:t xml:space="preserve">5.5 RegularizationinNeuralNetworks . . . . . . . . . . . . . . . . . 256 5.5.1 ConsistentGaussianpriors . . . . . . . . . . . . . . . . . . 257 5.5.2 Earlystopping . . . . . . . . . . . . . . . . . . . . . . . . 259 5.5.3 Invariances . . . . . . . . . . . . . . . . . . . . . . . . . . 261 5.5.4 Tangentpropagation . . . . . . . . . . . . . . . . . . . . . 263 5.5.5 Trainingwithtransformeddata. . . . . . . . . . . . . . . . 265 5.5.6 Convolutionalnetworks . . . . . . . . . . . . . . . . . . . 267 5.5.7 Softweightsharing . . . . . . . . . . . . . . . . . . . . . . 269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9848D2" w15:done="0"/>
  <w15:commentEx w15:paraId="01CB020E" w15:done="0"/>
  <w15:commentEx w15:paraId="73BEB31A" w15:done="0"/>
  <w15:commentEx w15:paraId="3E7F7BE8" w15:done="0"/>
  <w15:commentEx w15:paraId="3A7E7C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1B59E8" w16cex:dateUtc="2025-06-27T10:34:00Z"/>
  <w16cex:commentExtensible w16cex:durableId="390322C4" w16cex:dateUtc="2025-06-27T10:35:00Z"/>
  <w16cex:commentExtensible w16cex:durableId="04B315CA" w16cex:dateUtc="2025-06-27T11:20:00Z"/>
  <w16cex:commentExtensible w16cex:durableId="40EBE965" w16cex:dateUtc="2025-06-27T11:24:00Z"/>
  <w16cex:commentExtensible w16cex:durableId="40F1D227" w16cex:dateUtc="2025-06-27T11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9848D2" w16cid:durableId="371B59E8"/>
  <w16cid:commentId w16cid:paraId="01CB020E" w16cid:durableId="390322C4"/>
  <w16cid:commentId w16cid:paraId="73BEB31A" w16cid:durableId="04B315CA"/>
  <w16cid:commentId w16cid:paraId="3E7F7BE8" w16cid:durableId="40EBE965"/>
  <w16cid:commentId w16cid:paraId="3A7E7CF3" w16cid:durableId="40F1D2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6E59" w14:textId="77777777" w:rsidR="00DC13C5" w:rsidRDefault="00DC13C5" w:rsidP="00C640AC">
      <w:pPr>
        <w:spacing w:after="0" w:line="240" w:lineRule="auto"/>
      </w:pPr>
      <w:r>
        <w:separator/>
      </w:r>
    </w:p>
  </w:endnote>
  <w:endnote w:type="continuationSeparator" w:id="0">
    <w:p w14:paraId="7AC071B4" w14:textId="77777777" w:rsidR="00DC13C5" w:rsidRDefault="00DC13C5" w:rsidP="00C64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D93E8" w14:textId="77777777" w:rsidR="00DC13C5" w:rsidRDefault="00DC13C5" w:rsidP="00C640AC">
      <w:pPr>
        <w:spacing w:after="0" w:line="240" w:lineRule="auto"/>
      </w:pPr>
      <w:r>
        <w:separator/>
      </w:r>
    </w:p>
  </w:footnote>
  <w:footnote w:type="continuationSeparator" w:id="0">
    <w:p w14:paraId="05B63007" w14:textId="77777777" w:rsidR="00DC13C5" w:rsidRDefault="00DC13C5" w:rsidP="00C64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6EDD8" w14:textId="77777777" w:rsidR="00C640AC" w:rsidRPr="00C640AC" w:rsidRDefault="00C640AC" w:rsidP="00C640AC">
    <w:pPr>
      <w:pStyle w:val="Header"/>
    </w:pPr>
    <w:r w:rsidRPr="00C640AC">
      <w:rPr>
        <w:i/>
        <w:iCs/>
      </w:rPr>
      <w:t>SASTRA Deemed to be University                         B. Tech. in Computer Science and Business Systems </w:t>
    </w:r>
  </w:p>
  <w:p w14:paraId="0BDF08F4" w14:textId="77777777" w:rsidR="00C640AC" w:rsidRPr="00C640AC" w:rsidRDefault="00C640AC" w:rsidP="00C640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2FC"/>
    <w:multiLevelType w:val="multilevel"/>
    <w:tmpl w:val="A0C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161B"/>
    <w:multiLevelType w:val="multilevel"/>
    <w:tmpl w:val="9AC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B4A3F"/>
    <w:multiLevelType w:val="multilevel"/>
    <w:tmpl w:val="3A8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C56AE"/>
    <w:multiLevelType w:val="multilevel"/>
    <w:tmpl w:val="4B2A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92168"/>
    <w:multiLevelType w:val="multilevel"/>
    <w:tmpl w:val="9D8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41F99"/>
    <w:multiLevelType w:val="multilevel"/>
    <w:tmpl w:val="CFD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E2320"/>
    <w:multiLevelType w:val="multilevel"/>
    <w:tmpl w:val="79D6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3D57EA"/>
    <w:multiLevelType w:val="multilevel"/>
    <w:tmpl w:val="D45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C26B5"/>
    <w:multiLevelType w:val="multilevel"/>
    <w:tmpl w:val="5220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82104">
    <w:abstractNumId w:val="3"/>
  </w:num>
  <w:num w:numId="2" w16cid:durableId="1552304161">
    <w:abstractNumId w:val="6"/>
  </w:num>
  <w:num w:numId="3" w16cid:durableId="372316445">
    <w:abstractNumId w:val="7"/>
  </w:num>
  <w:num w:numId="4" w16cid:durableId="1924138963">
    <w:abstractNumId w:val="1"/>
  </w:num>
  <w:num w:numId="5" w16cid:durableId="844593350">
    <w:abstractNumId w:val="5"/>
  </w:num>
  <w:num w:numId="6" w16cid:durableId="89936635">
    <w:abstractNumId w:val="0"/>
  </w:num>
  <w:num w:numId="7" w16cid:durableId="456415585">
    <w:abstractNumId w:val="2"/>
  </w:num>
  <w:num w:numId="8" w16cid:durableId="1845434208">
    <w:abstractNumId w:val="4"/>
  </w:num>
  <w:num w:numId="9" w16cid:durableId="14038985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divelli S">
    <w15:presenceInfo w15:providerId="Windows Live" w15:userId="b6205c42a9b312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AC"/>
    <w:rsid w:val="00082AF7"/>
    <w:rsid w:val="00137CC1"/>
    <w:rsid w:val="00172152"/>
    <w:rsid w:val="00243762"/>
    <w:rsid w:val="00520861"/>
    <w:rsid w:val="00661346"/>
    <w:rsid w:val="006C0FDB"/>
    <w:rsid w:val="00890921"/>
    <w:rsid w:val="00897E6A"/>
    <w:rsid w:val="008C075A"/>
    <w:rsid w:val="00931B9F"/>
    <w:rsid w:val="00A12AF1"/>
    <w:rsid w:val="00C44CCE"/>
    <w:rsid w:val="00C640AC"/>
    <w:rsid w:val="00C7514B"/>
    <w:rsid w:val="00CE4A9C"/>
    <w:rsid w:val="00DC13C5"/>
    <w:rsid w:val="00DF42F2"/>
    <w:rsid w:val="00DF7D49"/>
    <w:rsid w:val="00FA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A6132"/>
  <w15:chartTrackingRefBased/>
  <w15:docId w15:val="{FE33ED30-3DD7-4F66-AE8A-DEF45742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0AC"/>
  </w:style>
  <w:style w:type="paragraph" w:styleId="Footer">
    <w:name w:val="footer"/>
    <w:basedOn w:val="Normal"/>
    <w:link w:val="FooterChar"/>
    <w:uiPriority w:val="99"/>
    <w:unhideWhenUsed/>
    <w:rsid w:val="00C64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0AC"/>
  </w:style>
  <w:style w:type="character" w:styleId="CommentReference">
    <w:name w:val="annotation reference"/>
    <w:basedOn w:val="DefaultParagraphFont"/>
    <w:uiPriority w:val="99"/>
    <w:semiHidden/>
    <w:unhideWhenUsed/>
    <w:rsid w:val="005208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08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8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08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08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6534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80540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Vidivelli S</dc:creator>
  <cp:keywords/>
  <dc:description/>
  <cp:lastModifiedBy>Vidivelli S</cp:lastModifiedBy>
  <cp:revision>11</cp:revision>
  <dcterms:created xsi:type="dcterms:W3CDTF">2025-06-24T06:47:00Z</dcterms:created>
  <dcterms:modified xsi:type="dcterms:W3CDTF">2025-06-27T11:47:00Z</dcterms:modified>
</cp:coreProperties>
</file>