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15D56" w14:textId="77777777" w:rsidR="006D553F" w:rsidRPr="006D553F" w:rsidRDefault="006D553F" w:rsidP="006D553F">
      <w:pPr>
        <w:rPr>
          <w:b/>
          <w:bCs/>
        </w:rPr>
      </w:pPr>
      <w:r w:rsidRPr="006D553F">
        <w:rPr>
          <w:b/>
          <w:bCs/>
        </w:rPr>
        <w:t>Pursuing happiness</w:t>
      </w:r>
    </w:p>
    <w:p w14:paraId="4B0476F9" w14:textId="6F38E3B2" w:rsidR="006D553F" w:rsidRDefault="006D553F" w:rsidP="006D553F">
      <w:pPr>
        <w:spacing w:line="240" w:lineRule="auto"/>
        <w:jc w:val="both"/>
      </w:pPr>
      <w:r>
        <w:t>One of the most striking things about the document that Americans celebrate with</w:t>
      </w:r>
      <w:r>
        <w:t xml:space="preserve"> </w:t>
      </w:r>
      <w:r>
        <w:t>such gusto on July 4 is that so much of it is dull – hardly worthy of the tons of fireworks</w:t>
      </w:r>
      <w:r>
        <w:t xml:space="preserve"> </w:t>
      </w:r>
      <w:r>
        <w:t xml:space="preserve">and barbecue that are </w:t>
      </w:r>
      <w:r>
        <w:t>sacrificed</w:t>
      </w:r>
      <w:r>
        <w:t xml:space="preserve"> in its honour. There are lists of complaints about the</w:t>
      </w:r>
      <w:r>
        <w:t xml:space="preserve"> </w:t>
      </w:r>
      <w:r>
        <w:t>administration of the courts and the quartering of British troops. There is an angry</w:t>
      </w:r>
      <w:r>
        <w:t xml:space="preserve"> </w:t>
      </w:r>
      <w:r>
        <w:t>passage about King George’s habit of summoning legislators ‘at places unusual,</w:t>
      </w:r>
      <w:r>
        <w:t xml:space="preserve"> </w:t>
      </w:r>
      <w:r>
        <w:t>uncomfortable, and distant from the depository of their public records’. But all this</w:t>
      </w:r>
      <w:r>
        <w:t xml:space="preserve"> </w:t>
      </w:r>
      <w:r>
        <w:t xml:space="preserve"> is more than made up for by a single sentence – the one about ‘life, liberty and</w:t>
      </w:r>
      <w:r>
        <w:t xml:space="preserve"> </w:t>
      </w:r>
      <w:r>
        <w:t>the pursuit of happiness’ (The Economist, Pursuing Happiness, June 29, 2006).</w:t>
      </w:r>
    </w:p>
    <w:p w14:paraId="22254356" w14:textId="6960BA08" w:rsidR="006D553F" w:rsidRDefault="006D553F" w:rsidP="006D553F">
      <w:pPr>
        <w:spacing w:line="240" w:lineRule="auto"/>
        <w:jc w:val="both"/>
      </w:pPr>
      <w:r>
        <w:t>The sentence was remarkable at the time – a perfect summary, in a few pithy words, of</w:t>
      </w:r>
      <w:r>
        <w:t xml:space="preserve"> </w:t>
      </w:r>
      <w:r>
        <w:t>exactly what was new about the new republic. Previous countries had been based on</w:t>
      </w:r>
      <w:r>
        <w:t xml:space="preserve"> </w:t>
      </w:r>
      <w:r>
        <w:t>common traditions and a collective identity. Previous statesmen had been exercised</w:t>
      </w:r>
      <w:r>
        <w:t xml:space="preserve"> </w:t>
      </w:r>
      <w:r>
        <w:t>by things like the common good and public virtue (which usually meant making sure</w:t>
      </w:r>
      <w:r>
        <w:t xml:space="preserve"> </w:t>
      </w:r>
      <w:r>
        <w:t>that people played their allotted roles in the divinely established order). The Founding</w:t>
      </w:r>
      <w:r>
        <w:t xml:space="preserve"> </w:t>
      </w:r>
      <w:r>
        <w:t>Fathers were the first politicians to produce the explosive combination of individual</w:t>
      </w:r>
      <w:r>
        <w:t xml:space="preserve"> </w:t>
      </w:r>
      <w:r>
        <w:t>rights and the pursuit of happiness. It remains equally remarkable today, still the best</w:t>
      </w:r>
      <w:r>
        <w:t xml:space="preserve"> </w:t>
      </w:r>
      <w:r>
        <w:t>statement, 230 years after it was written, of what makes America American. The Book of</w:t>
      </w:r>
      <w:r>
        <w:t xml:space="preserve"> </w:t>
      </w:r>
      <w:r>
        <w:t xml:space="preserve">Job gives warning that ‘man is born unto trouble, as the sparks </w:t>
      </w:r>
      <w:r>
        <w:t>fly</w:t>
      </w:r>
      <w:r>
        <w:t xml:space="preserve"> upward’. Americans,</w:t>
      </w:r>
      <w:r>
        <w:t xml:space="preserve"> </w:t>
      </w:r>
      <w:r>
        <w:t>for all their overt religiosity, have dedicated their civilization to proving Job wrong.</w:t>
      </w:r>
      <w:r>
        <w:t xml:space="preserve"> </w:t>
      </w:r>
      <w:r>
        <w:t>Everywhere you look in contemporary America</w:t>
      </w:r>
      <w:r>
        <w:t>,</w:t>
      </w:r>
      <w:r>
        <w:t xml:space="preserve"> you see a people engaged in that pursuit.</w:t>
      </w:r>
    </w:p>
    <w:p w14:paraId="4BFEE246" w14:textId="37BCCF61" w:rsidR="006D553F" w:rsidRDefault="006D553F" w:rsidP="006D553F">
      <w:pPr>
        <w:spacing w:line="240" w:lineRule="auto"/>
        <w:jc w:val="both"/>
      </w:pPr>
      <w:r>
        <w:t>You can see it in work habits. Americans not only work harder than most Europeans (</w:t>
      </w:r>
      <w:r>
        <w:t>they work</w:t>
      </w:r>
      <w:r>
        <w:t xml:space="preserve"> an average of 1731 hours a year compared with an average of 1440 for Germans).They also endure lengthy commutes (who cares about a couple of hours a day in a car</w:t>
      </w:r>
      <w:r>
        <w:t xml:space="preserve"> </w:t>
      </w:r>
      <w:r>
        <w:t>when you have a McMansion to come home to?). You can see it in geographical mobility.</w:t>
      </w:r>
      <w:r>
        <w:t xml:space="preserve"> </w:t>
      </w:r>
      <w:r>
        <w:t xml:space="preserve">About 40 million of them move house every year. They are remarkably willing to </w:t>
      </w:r>
      <w:r>
        <w:t>travel huge</w:t>
      </w:r>
      <w:r>
        <w:t xml:space="preserve"> distances in pursuit of everything from bowling conventions to factory outlets. You</w:t>
      </w:r>
      <w:r>
        <w:t xml:space="preserve"> </w:t>
      </w:r>
      <w:r>
        <w:t xml:space="preserve">can see it in religion: Americans relentlessly shop around for the church that most </w:t>
      </w:r>
      <w:r>
        <w:t>suits their</w:t>
      </w:r>
      <w:r>
        <w:t xml:space="preserve"> spiritual needs. And you can see it in the country’s general hopefulness: two-thirds</w:t>
      </w:r>
      <w:r>
        <w:t xml:space="preserve"> </w:t>
      </w:r>
      <w:r>
        <w:t>of Americans are optimistic about the future.</w:t>
      </w:r>
    </w:p>
    <w:p w14:paraId="3A59E142" w14:textId="4FFBCCEC" w:rsidR="002338BB" w:rsidRDefault="006D553F" w:rsidP="006D553F">
      <w:pPr>
        <w:spacing w:line="240" w:lineRule="auto"/>
        <w:jc w:val="both"/>
      </w:pPr>
      <w:r>
        <w:t xml:space="preserve">Since Americans are energetic even in deconstructing their own founding </w:t>
      </w:r>
      <w:r>
        <w:t>principles, there</w:t>
      </w:r>
      <w:r>
        <w:t xml:space="preserve"> is no shortage of people who have taken exception to the happiness pursuit.</w:t>
      </w:r>
      <w:r>
        <w:t xml:space="preserve"> </w:t>
      </w:r>
      <w:r>
        <w:t xml:space="preserve">They range from conservatives such as Robert Bork, who think the phrase </w:t>
      </w:r>
      <w:r>
        <w:t>encapsulates the</w:t>
      </w:r>
      <w:r>
        <w:t xml:space="preserve"> ‘emptiness at the heart of American ideology’, to liberals who think that it is a</w:t>
      </w:r>
      <w:r>
        <w:t xml:space="preserve"> </w:t>
      </w:r>
      <w:r>
        <w:t>justifi cation for an acquisitive society.</w:t>
      </w:r>
      <w:r>
        <w:t xml:space="preserve"> </w:t>
      </w:r>
    </w:p>
    <w:p w14:paraId="0CDA80A7" w14:textId="77777777" w:rsidR="006D553F" w:rsidRDefault="006D553F" w:rsidP="006D553F">
      <w:pPr>
        <w:spacing w:line="240" w:lineRule="auto"/>
        <w:jc w:val="both"/>
      </w:pPr>
    </w:p>
    <w:p w14:paraId="075E27BA" w14:textId="45C4DA7A" w:rsidR="006D553F" w:rsidRDefault="006D553F" w:rsidP="006D553F">
      <w:pPr>
        <w:spacing w:line="240" w:lineRule="auto"/>
        <w:jc w:val="both"/>
      </w:pPr>
      <w:r>
        <w:t xml:space="preserve">One criticism is that the pursuit is self-defeating. The more you pursue the illusion </w:t>
      </w:r>
      <w:r>
        <w:t>of happiness</w:t>
      </w:r>
      <w:r>
        <w:t xml:space="preserve"> the more you </w:t>
      </w:r>
      <w:r>
        <w:t>sacrifice</w:t>
      </w:r>
      <w:r>
        <w:t xml:space="preserve"> the real thing. The </w:t>
      </w:r>
      <w:r>
        <w:t>flip</w:t>
      </w:r>
      <w:r>
        <w:t xml:space="preserve"> side of relentless mobility is</w:t>
      </w:r>
      <w:r>
        <w:t xml:space="preserve"> </w:t>
      </w:r>
      <w:r>
        <w:t xml:space="preserve">turmoil and angst, broken marriages and unhappy children. Americans have less </w:t>
      </w:r>
      <w:r>
        <w:t>job security</w:t>
      </w:r>
      <w:r>
        <w:t xml:space="preserve"> than ever before. They even report having fewer close friends than a couple of</w:t>
      </w:r>
      <w:r>
        <w:t xml:space="preserve"> </w:t>
      </w:r>
      <w:r>
        <w:t>decades ago. And international studies of happiness suggest that people in certain</w:t>
      </w:r>
      <w:r>
        <w:t xml:space="preserve"> </w:t>
      </w:r>
      <w:r>
        <w:t>poor countries, for instance Nigeria and Mexico, are apparently happier than people</w:t>
      </w:r>
      <w:r>
        <w:t xml:space="preserve"> </w:t>
      </w:r>
      <w:r>
        <w:t>in the US.</w:t>
      </w:r>
    </w:p>
    <w:p w14:paraId="24BE3863" w14:textId="682BF33E" w:rsidR="006D553F" w:rsidRDefault="006D553F" w:rsidP="006D553F">
      <w:pPr>
        <w:spacing w:line="240" w:lineRule="auto"/>
        <w:jc w:val="both"/>
      </w:pPr>
      <w:r>
        <w:t>Another criticism is that Americans have confused happiness with material possessions</w:t>
      </w:r>
      <w:r>
        <w:t xml:space="preserve"> </w:t>
      </w:r>
      <w:r>
        <w:t>(it is notable that Thomas Jefferson’s call echoes Adam Smith’s phrase about ‘life,</w:t>
      </w:r>
      <w:r>
        <w:t xml:space="preserve"> </w:t>
      </w:r>
      <w:r>
        <w:t xml:space="preserve">liberty and the pursuit of property’). Do all those pairs of Manolo Blahnik shoes </w:t>
      </w:r>
      <w:r>
        <w:t>really make</w:t>
      </w:r>
      <w:r>
        <w:t xml:space="preserve"> you happy? Or are they just a compensation for empty </w:t>
      </w:r>
      <w:r>
        <w:t>lives in</w:t>
      </w:r>
      <w:r>
        <w:t xml:space="preserve"> the City?</w:t>
      </w:r>
      <w:r>
        <w:t xml:space="preserve"> </w:t>
      </w:r>
      <w:r>
        <w:t>If opinion polls on such matters mean anything – and that is dubious – they suggest</w:t>
      </w:r>
      <w:r>
        <w:t xml:space="preserve"> </w:t>
      </w:r>
      <w:r>
        <w:t>that both these criticisms are flawed. A 2006 Pew Research Centre study, ‘Are we happy</w:t>
      </w:r>
      <w:r>
        <w:t xml:space="preserve"> </w:t>
      </w:r>
      <w:r>
        <w:t>(50%). The Harris Poll’s 2004 ‘feel good index’ found that 95% are pleased with their</w:t>
      </w:r>
      <w:r>
        <w:t xml:space="preserve"> </w:t>
      </w:r>
      <w:r>
        <w:t>homes and 91% are pleased with their social lives. The Pew polls show that money</w:t>
      </w:r>
      <w:r>
        <w:t xml:space="preserve"> </w:t>
      </w:r>
      <w:r>
        <w:t>does indeed go some way towards buying happiness: nearly half (49%) of Americans</w:t>
      </w:r>
      <w:r>
        <w:t xml:space="preserve"> </w:t>
      </w:r>
      <w:r>
        <w:t>with annual incomes of more than $100,000 say they are very happy compared with</w:t>
      </w:r>
      <w:r>
        <w:t xml:space="preserve"> </w:t>
      </w:r>
      <w:r>
        <w:t>just 24% of people with incomes of $30,000 or less. They also suggest that Americans’</w:t>
      </w:r>
    </w:p>
    <w:p w14:paraId="51899648" w14:textId="66E2A023" w:rsidR="006D553F" w:rsidRDefault="006D553F" w:rsidP="006D553F">
      <w:pPr>
        <w:spacing w:line="240" w:lineRule="auto"/>
        <w:jc w:val="both"/>
      </w:pPr>
      <w:r>
        <w:lastRenderedPageBreak/>
        <w:t>religiosity makes them happier still: 43% of Americans who attend religious services</w:t>
      </w:r>
      <w:r>
        <w:t xml:space="preserve"> </w:t>
      </w:r>
      <w:r>
        <w:t>once a week or more report being very happy compared with 31% who attend once a</w:t>
      </w:r>
      <w:r>
        <w:t xml:space="preserve"> </w:t>
      </w:r>
      <w:r>
        <w:t>month or less and 26% of people who attend seldom or never.</w:t>
      </w:r>
    </w:p>
    <w:p w14:paraId="26571C4D" w14:textId="77777777" w:rsidR="006D553F" w:rsidRPr="006D553F" w:rsidRDefault="006D553F" w:rsidP="006D553F">
      <w:pPr>
        <w:spacing w:line="240" w:lineRule="auto"/>
        <w:jc w:val="both"/>
        <w:rPr>
          <w:b/>
          <w:bCs/>
        </w:rPr>
      </w:pPr>
      <w:r w:rsidRPr="006D553F">
        <w:rPr>
          <w:b/>
          <w:bCs/>
        </w:rPr>
        <w:t>Weep, and you weep alone</w:t>
      </w:r>
    </w:p>
    <w:p w14:paraId="7F8DD42B" w14:textId="77777777" w:rsidR="005A29BE" w:rsidRDefault="006D553F" w:rsidP="005A29BE">
      <w:pPr>
        <w:spacing w:line="240" w:lineRule="auto"/>
        <w:jc w:val="both"/>
      </w:pPr>
      <w:r>
        <w:t>The pursuit of happiness explains all sorts of peculiarities of American life: from the</w:t>
      </w:r>
      <w:r>
        <w:t xml:space="preserve"> </w:t>
      </w:r>
      <w:r>
        <w:t>$700m that is spent on self-help books every year to the irritating dinner guests</w:t>
      </w:r>
      <w:r>
        <w:t xml:space="preserve"> </w:t>
      </w:r>
      <w:r>
        <w:t>who will not stop looking at their BlackBerries. It also holds a clue to understanding</w:t>
      </w:r>
      <w:r w:rsidR="0023359A">
        <w:t xml:space="preserve"> </w:t>
      </w:r>
      <w:r>
        <w:t>American politics. Perhaps the biggest reason why the Republicans have proved so</w:t>
      </w:r>
      <w:r w:rsidR="0023359A">
        <w:t xml:space="preserve"> </w:t>
      </w:r>
      <w:r>
        <w:t>successful in recent years is that they have</w:t>
      </w:r>
      <w:r w:rsidR="0023359A">
        <w:t xml:space="preserve"> </w:t>
      </w:r>
      <w:r>
        <w:t>established a huge ‘happiness gap’. Some</w:t>
      </w:r>
      <w:r w:rsidR="0023359A">
        <w:t xml:space="preserve"> </w:t>
      </w:r>
      <w:r>
        <w:t>45% of Republicans report being ‘very happy’ compared with just 30% of Democrats.</w:t>
      </w:r>
      <w:r w:rsidR="0023359A">
        <w:t xml:space="preserve"> </w:t>
      </w:r>
      <w:r>
        <w:t>The Democrats may be right to give warning of global warming and other disasters. But</w:t>
      </w:r>
      <w:r w:rsidR="0023359A">
        <w:t xml:space="preserve"> </w:t>
      </w:r>
      <w:r>
        <w:t>are they right to give the impression that they relish all the misery? The people’s party</w:t>
      </w:r>
      <w:r w:rsidR="0023359A">
        <w:t xml:space="preserve"> </w:t>
      </w:r>
      <w:r>
        <w:t>will never regain its momentum unless it learns to relate to the guy on the super-sized</w:t>
      </w:r>
      <w:r w:rsidR="0023359A">
        <w:t xml:space="preserve"> </w:t>
      </w:r>
      <w:r>
        <w:t>patio, happily grilling his hamburgers and displaying his American f</w:t>
      </w:r>
      <w:r w:rsidR="0023359A">
        <w:t>l</w:t>
      </w:r>
      <w:r>
        <w:t>ag.</w:t>
      </w:r>
      <w:r w:rsidR="005A29BE">
        <w:t xml:space="preserve"> </w:t>
      </w:r>
      <w:r w:rsidR="005A29BE">
        <w:t>The pursuit of happiness may even help to explain the surge of anti-Americanism.</w:t>
      </w:r>
    </w:p>
    <w:p w14:paraId="1BD8F6A6" w14:textId="243C8C24" w:rsidR="005A29BE" w:rsidRDefault="005A29BE" w:rsidP="005A29BE">
      <w:pPr>
        <w:spacing w:line="240" w:lineRule="auto"/>
        <w:jc w:val="both"/>
      </w:pPr>
      <w:r>
        <w:t>Many people dislike the US because of its failure to live up to its stated ideals. But</w:t>
      </w:r>
      <w:r>
        <w:t xml:space="preserve"> </w:t>
      </w:r>
      <w:r>
        <w:t>others dislike it precisely because it is doing exactly what Jefferson intended. For</w:t>
      </w:r>
      <w:r>
        <w:t xml:space="preserve"> </w:t>
      </w:r>
      <w:r>
        <w:t>some Europeans, the pursuit of happiness in the form of monster cars and mansions</w:t>
      </w:r>
      <w:r>
        <w:t xml:space="preserve"> </w:t>
      </w:r>
      <w:r>
        <w:t>is objectionable on every possible ground, from aesthetic to ecological. You cannot</w:t>
      </w:r>
      <w:r>
        <w:t xml:space="preserve"> </w:t>
      </w:r>
      <w:r>
        <w:t>pursue happiness with such conspicuous enthusiasm without making quite a lot of</w:t>
      </w:r>
      <w:r>
        <w:t xml:space="preserve"> </w:t>
      </w:r>
      <w:r>
        <w:t>people around the world rather unhappy.</w:t>
      </w:r>
    </w:p>
    <w:p w14:paraId="6D7B040F" w14:textId="77777777" w:rsidR="005A29BE" w:rsidRPr="005A29BE" w:rsidRDefault="005A29BE" w:rsidP="005A29BE">
      <w:pPr>
        <w:spacing w:line="240" w:lineRule="auto"/>
        <w:jc w:val="both"/>
        <w:rPr>
          <w:b/>
          <w:bCs/>
        </w:rPr>
      </w:pPr>
      <w:r w:rsidRPr="005A29BE">
        <w:rPr>
          <w:b/>
          <w:bCs/>
        </w:rPr>
        <w:t>Questions</w:t>
      </w:r>
    </w:p>
    <w:p w14:paraId="7731F860" w14:textId="404C6228" w:rsidR="005A29BE" w:rsidRDefault="005A29BE" w:rsidP="005A29BE">
      <w:pPr>
        <w:spacing w:line="240" w:lineRule="auto"/>
        <w:jc w:val="both"/>
      </w:pPr>
      <w:r>
        <w:t>1 Discuss the proposition that the pursuit of happiness is self-defeating, commenting</w:t>
      </w:r>
      <w:r>
        <w:t xml:space="preserve"> </w:t>
      </w:r>
      <w:r>
        <w:t>on relevant empirical evidence.</w:t>
      </w:r>
    </w:p>
    <w:p w14:paraId="27C2D07B" w14:textId="2BE014B6" w:rsidR="005A29BE" w:rsidRDefault="005A29BE" w:rsidP="005A29BE">
      <w:pPr>
        <w:spacing w:line="240" w:lineRule="auto"/>
        <w:jc w:val="both"/>
      </w:pPr>
      <w:r>
        <w:t>2 ‘For some Europeans, the pursuit of happiness in the form of monster cars and</w:t>
      </w:r>
      <w:r>
        <w:t xml:space="preserve"> </w:t>
      </w:r>
      <w:r>
        <w:t>mansions is objectionable on every possible ground.’ Explain this statement,</w:t>
      </w:r>
      <w:r>
        <w:t xml:space="preserve"> </w:t>
      </w:r>
      <w:r>
        <w:t>commenting on differences between the American and European viewpoints.</w:t>
      </w:r>
    </w:p>
    <w:p w14:paraId="78C7D6BE" w14:textId="4E8750B3" w:rsidR="006D553F" w:rsidRDefault="005A29BE" w:rsidP="005A29BE">
      <w:pPr>
        <w:spacing w:line="240" w:lineRule="auto"/>
        <w:jc w:val="both"/>
      </w:pPr>
      <w:r>
        <w:t>3 ‘Religiosity appears to make people happier; therefore I should become religious.’Discuss.</w:t>
      </w:r>
    </w:p>
    <w:sectPr w:rsidR="006D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3C"/>
    <w:rsid w:val="00072AFD"/>
    <w:rsid w:val="0023359A"/>
    <w:rsid w:val="002338BB"/>
    <w:rsid w:val="00235B3C"/>
    <w:rsid w:val="0056749E"/>
    <w:rsid w:val="005A29BE"/>
    <w:rsid w:val="006D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3FAFF"/>
  <w15:chartTrackingRefBased/>
  <w15:docId w15:val="{B145500F-BF30-4B6A-AD0D-9A82E78D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1043</Words>
  <Characters>5249</Characters>
  <Application>Microsoft Office Word</Application>
  <DocSecurity>0</DocSecurity>
  <Lines>71</Lines>
  <Paragraphs>14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SASTRA</dc:creator>
  <cp:keywords/>
  <dc:description/>
  <cp:lastModifiedBy>SASTRA</cp:lastModifiedBy>
  <cp:revision>4</cp:revision>
  <dcterms:created xsi:type="dcterms:W3CDTF">2025-04-18T06:22:00Z</dcterms:created>
  <dcterms:modified xsi:type="dcterms:W3CDTF">2025-04-18T06:35:00Z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b1809645987b2e1c6662738be22129e5e0f974498579e4f18d72db0a5fcdc65c</vt:lpwstr>
  </property>
</Properties>
</file>