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0008C" w:rsidRPr="00436817" w:rsidRDefault="0098421C" w:rsidP="002367FB">
      <w:pPr>
        <w:jc w:val="both"/>
        <w:rPr>
          <w:rFonts w:ascii="Times New Roman" w:hAnsi="Times New Roman" w:cs="Times New Roman"/>
          <w:sz w:val="28"/>
          <w:szCs w:val="28"/>
        </w:rPr>
      </w:pPr>
      <w:r w:rsidRPr="00436817">
        <w:rPr>
          <w:rFonts w:ascii="Times New Roman" w:hAnsi="Times New Roman" w:cs="Times New Roman"/>
          <w:sz w:val="28"/>
          <w:szCs w:val="28"/>
        </w:rPr>
        <w:t>1.</w:t>
      </w:r>
      <w:r w:rsidR="00436817" w:rsidRPr="00436817">
        <w:rPr>
          <w:rFonts w:ascii="Times New Roman" w:hAnsi="Times New Roman" w:cs="Times New Roman"/>
          <w:sz w:val="28"/>
          <w:szCs w:val="28"/>
        </w:rPr>
        <w:t xml:space="preserve"> A fruit-seller varies the price of mangoes and records the weekly sales (number of mangoes sold):</w:t>
      </w:r>
    </w:p>
    <w:tbl>
      <w:tblPr>
        <w:tblpPr w:leftFromText="180" w:rightFromText="180" w:vertAnchor="text" w:horzAnchor="margin" w:tblpY="56"/>
        <w:tblW w:w="585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637"/>
        <w:gridCol w:w="637"/>
        <w:gridCol w:w="638"/>
        <w:gridCol w:w="638"/>
        <w:gridCol w:w="638"/>
        <w:gridCol w:w="653"/>
      </w:tblGrid>
      <w:tr w:rsidR="00436817" w:rsidRPr="00436817" w:rsidTr="00436817">
        <w:trPr>
          <w:trHeight w:val="425"/>
          <w:tblCellSpacing w:w="15" w:type="dxa"/>
        </w:trPr>
        <w:tc>
          <w:tcPr>
            <w:tcW w:w="0" w:type="auto"/>
            <w:vAlign w:val="center"/>
            <w:hideMark/>
          </w:tcPr>
          <w:p w:rsidR="00436817" w:rsidRPr="00436817" w:rsidRDefault="00436817" w:rsidP="002367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68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Price (x)</w:t>
            </w:r>
          </w:p>
        </w:tc>
        <w:tc>
          <w:tcPr>
            <w:tcW w:w="0" w:type="auto"/>
            <w:vAlign w:val="center"/>
            <w:hideMark/>
          </w:tcPr>
          <w:p w:rsidR="00436817" w:rsidRPr="00436817" w:rsidRDefault="00436817" w:rsidP="002367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6817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436817" w:rsidRPr="00436817" w:rsidRDefault="00436817" w:rsidP="002367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6817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436817" w:rsidRPr="00436817" w:rsidRDefault="00436817" w:rsidP="002367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6817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436817" w:rsidRPr="00436817" w:rsidRDefault="00436817" w:rsidP="002367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6817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436817" w:rsidRPr="00436817" w:rsidRDefault="00436817" w:rsidP="002367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6817">
              <w:rPr>
                <w:rFonts w:ascii="Times New Roman" w:hAnsi="Times New Roman" w:cs="Times New Roman"/>
                <w:sz w:val="28"/>
                <w:szCs w:val="28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:rsidR="00436817" w:rsidRPr="00436817" w:rsidRDefault="00436817" w:rsidP="002367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6817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</w:tr>
      <w:tr w:rsidR="00436817" w:rsidRPr="00436817" w:rsidTr="00436817">
        <w:trPr>
          <w:trHeight w:val="425"/>
          <w:tblCellSpacing w:w="15" w:type="dxa"/>
        </w:trPr>
        <w:tc>
          <w:tcPr>
            <w:tcW w:w="0" w:type="auto"/>
            <w:vAlign w:val="center"/>
            <w:hideMark/>
          </w:tcPr>
          <w:p w:rsidR="00436817" w:rsidRPr="00436817" w:rsidRDefault="00436817" w:rsidP="002367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68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Sales (y)</w:t>
            </w:r>
          </w:p>
        </w:tc>
        <w:tc>
          <w:tcPr>
            <w:tcW w:w="0" w:type="auto"/>
            <w:vAlign w:val="center"/>
            <w:hideMark/>
          </w:tcPr>
          <w:p w:rsidR="00436817" w:rsidRPr="00436817" w:rsidRDefault="00436817" w:rsidP="002367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6817">
              <w:rPr>
                <w:rFonts w:ascii="Times New Roman" w:hAnsi="Times New Roman" w:cs="Times New Roman"/>
                <w:sz w:val="28"/>
                <w:szCs w:val="28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:rsidR="00436817" w:rsidRPr="00436817" w:rsidRDefault="00436817" w:rsidP="002367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6817">
              <w:rPr>
                <w:rFonts w:ascii="Times New Roman" w:hAnsi="Times New Roman" w:cs="Times New Roman"/>
                <w:sz w:val="28"/>
                <w:szCs w:val="28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:rsidR="00436817" w:rsidRPr="00436817" w:rsidRDefault="00436817" w:rsidP="002367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6817">
              <w:rPr>
                <w:rFonts w:ascii="Times New Roman" w:hAnsi="Times New Roman" w:cs="Times New Roman"/>
                <w:sz w:val="28"/>
                <w:szCs w:val="28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:rsidR="00436817" w:rsidRPr="00436817" w:rsidRDefault="00436817" w:rsidP="002367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6817">
              <w:rPr>
                <w:rFonts w:ascii="Times New Roman" w:hAnsi="Times New Roman" w:cs="Times New Roman"/>
                <w:sz w:val="28"/>
                <w:szCs w:val="28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:rsidR="00436817" w:rsidRPr="00436817" w:rsidRDefault="00436817" w:rsidP="002367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6817">
              <w:rPr>
                <w:rFonts w:ascii="Times New Roman" w:hAnsi="Times New Roman" w:cs="Times New Roman"/>
                <w:sz w:val="28"/>
                <w:szCs w:val="28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:rsidR="00436817" w:rsidRPr="00436817" w:rsidRDefault="00436817" w:rsidP="002367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6817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</w:tr>
    </w:tbl>
    <w:p w:rsidR="0098421C" w:rsidRPr="00436817" w:rsidRDefault="0098421C" w:rsidP="002367F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36817" w:rsidRPr="00436817" w:rsidRDefault="00436817" w:rsidP="002367F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8421C" w:rsidRPr="00436817" w:rsidRDefault="0098421C" w:rsidP="002367F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7DC" w:rsidRDefault="00436817" w:rsidP="002367FB">
      <w:pPr>
        <w:jc w:val="both"/>
        <w:rPr>
          <w:rFonts w:ascii="Times New Roman" w:hAnsi="Times New Roman" w:cs="Times New Roman"/>
          <w:sz w:val="28"/>
          <w:szCs w:val="28"/>
        </w:rPr>
      </w:pPr>
      <w:r w:rsidRPr="00436817">
        <w:rPr>
          <w:rFonts w:ascii="Times New Roman" w:hAnsi="Times New Roman" w:cs="Times New Roman"/>
          <w:sz w:val="28"/>
          <w:szCs w:val="28"/>
        </w:rPr>
        <w:t xml:space="preserve">(i) Find the least-squares regression line of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y </m:t>
        </m:r>
      </m:oMath>
      <w:r w:rsidRPr="00436817">
        <w:rPr>
          <w:rFonts w:ascii="Times New Roman" w:hAnsi="Times New Roman" w:cs="Times New Roman"/>
          <w:sz w:val="28"/>
          <w:szCs w:val="28"/>
        </w:rPr>
        <w:t xml:space="preserve">on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</m:oMath>
      <w:r w:rsidRPr="00436817">
        <w:rPr>
          <w:rFonts w:ascii="Times New Roman" w:hAnsi="Times New Roman" w:cs="Times New Roman"/>
          <w:sz w:val="28"/>
          <w:szCs w:val="28"/>
        </w:rPr>
        <w:t>.</w:t>
      </w:r>
      <w:r w:rsidRPr="00436817">
        <w:rPr>
          <w:rFonts w:ascii="Times New Roman" w:hAnsi="Times New Roman" w:cs="Times New Roman"/>
          <w:sz w:val="28"/>
          <w:szCs w:val="28"/>
        </w:rPr>
        <w:br/>
        <w:t>(ii) Predict the number of mangoes sold when the price is 50 pence.</w:t>
      </w:r>
      <w:r w:rsidRPr="00436817">
        <w:rPr>
          <w:rFonts w:ascii="Times New Roman" w:hAnsi="Times New Roman" w:cs="Times New Roman"/>
          <w:sz w:val="28"/>
          <w:szCs w:val="28"/>
        </w:rPr>
        <w:br/>
        <w:t xml:space="preserve">(iii) Calculate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Pr="00436817">
        <w:rPr>
          <w:rFonts w:ascii="Times New Roman" w:hAnsi="Times New Roman" w:cs="Times New Roman"/>
          <w:sz w:val="28"/>
          <w:szCs w:val="28"/>
        </w:rPr>
        <w:t>and interpret the result.</w:t>
      </w:r>
      <w:r w:rsidR="005749BF" w:rsidRPr="005749B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7F45E6" wp14:editId="41C4E30F">
            <wp:extent cx="6532370" cy="3832860"/>
            <wp:effectExtent l="0" t="0" r="1905" b="0"/>
            <wp:docPr id="1761236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2369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39892" cy="383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49BF" w:rsidRPr="005749B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969A03B" wp14:editId="54CD9178">
            <wp:extent cx="6848698" cy="3764280"/>
            <wp:effectExtent l="0" t="0" r="9525" b="7620"/>
            <wp:docPr id="968658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583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1711" cy="3765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49BF" w:rsidRPr="005749B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1B3F8CD" wp14:editId="144983E3">
            <wp:extent cx="6090607" cy="1927860"/>
            <wp:effectExtent l="0" t="0" r="5715" b="0"/>
            <wp:docPr id="56149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494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5561" cy="192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632" w:rsidRDefault="004F6632" w:rsidP="002367F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F6632" w:rsidRDefault="004F6632" w:rsidP="002367F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4F6632">
        <w:rPr>
          <w:rFonts w:ascii="Times New Roman" w:hAnsi="Times New Roman" w:cs="Times New Roman"/>
          <w:sz w:val="28"/>
          <w:szCs w:val="28"/>
        </w:rPr>
        <w:t xml:space="preserve">A market trader sells ball-point pens on his stall. He sells the pens for a different fixed price, x pence, in each of six weeks. He notes the number of pens, y, that he sells in each of these six weeks. The results shown in the following table </w:t>
      </w:r>
    </w:p>
    <w:tbl>
      <w:tblPr>
        <w:tblpPr w:leftFromText="180" w:rightFromText="180" w:vertAnchor="text" w:horzAnchor="margin" w:tblpY="56"/>
        <w:tblW w:w="585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816"/>
        <w:gridCol w:w="816"/>
        <w:gridCol w:w="816"/>
        <w:gridCol w:w="816"/>
        <w:gridCol w:w="816"/>
        <w:gridCol w:w="831"/>
      </w:tblGrid>
      <w:tr w:rsidR="004F6632" w:rsidRPr="00436817" w:rsidTr="004F6632">
        <w:trPr>
          <w:trHeight w:val="425"/>
          <w:tblCellSpacing w:w="15" w:type="dxa"/>
        </w:trPr>
        <w:tc>
          <w:tcPr>
            <w:tcW w:w="0" w:type="auto"/>
            <w:vAlign w:val="center"/>
            <w:hideMark/>
          </w:tcPr>
          <w:p w:rsidR="004F6632" w:rsidRPr="00436817" w:rsidRDefault="004F6632" w:rsidP="002367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68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(x)</w:t>
            </w:r>
          </w:p>
        </w:tc>
        <w:tc>
          <w:tcPr>
            <w:tcW w:w="0" w:type="auto"/>
            <w:vAlign w:val="center"/>
          </w:tcPr>
          <w:p w:rsidR="004F6632" w:rsidRPr="00436817" w:rsidRDefault="004F6632" w:rsidP="002367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</w:tcPr>
          <w:p w:rsidR="004F6632" w:rsidRPr="00436817" w:rsidRDefault="004F6632" w:rsidP="002367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  <w:vAlign w:val="center"/>
          </w:tcPr>
          <w:p w:rsidR="004F6632" w:rsidRPr="00436817" w:rsidRDefault="004F6632" w:rsidP="002367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vAlign w:val="center"/>
          </w:tcPr>
          <w:p w:rsidR="004F6632" w:rsidRPr="00436817" w:rsidRDefault="004F6632" w:rsidP="002367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0" w:type="auto"/>
            <w:vAlign w:val="center"/>
          </w:tcPr>
          <w:p w:rsidR="004F6632" w:rsidRPr="00436817" w:rsidRDefault="004F6632" w:rsidP="002367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0" w:type="auto"/>
            <w:vAlign w:val="center"/>
          </w:tcPr>
          <w:p w:rsidR="004F6632" w:rsidRPr="00436817" w:rsidRDefault="004F6632" w:rsidP="002367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</w:tr>
      <w:tr w:rsidR="004F6632" w:rsidRPr="00436817" w:rsidTr="004F6632">
        <w:trPr>
          <w:trHeight w:val="425"/>
          <w:tblCellSpacing w:w="15" w:type="dxa"/>
        </w:trPr>
        <w:tc>
          <w:tcPr>
            <w:tcW w:w="0" w:type="auto"/>
            <w:vAlign w:val="center"/>
            <w:hideMark/>
          </w:tcPr>
          <w:p w:rsidR="004F6632" w:rsidRPr="00436817" w:rsidRDefault="004F6632" w:rsidP="002367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68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(y)</w:t>
            </w:r>
          </w:p>
        </w:tc>
        <w:tc>
          <w:tcPr>
            <w:tcW w:w="0" w:type="auto"/>
            <w:vAlign w:val="center"/>
          </w:tcPr>
          <w:p w:rsidR="004F6632" w:rsidRPr="00436817" w:rsidRDefault="004F6632" w:rsidP="002367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68</w:t>
            </w:r>
          </w:p>
        </w:tc>
        <w:tc>
          <w:tcPr>
            <w:tcW w:w="0" w:type="auto"/>
            <w:vAlign w:val="center"/>
          </w:tcPr>
          <w:p w:rsidR="004F6632" w:rsidRPr="00436817" w:rsidRDefault="004F6632" w:rsidP="002367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0" w:type="auto"/>
            <w:vAlign w:val="center"/>
          </w:tcPr>
          <w:p w:rsidR="004F6632" w:rsidRPr="00436817" w:rsidRDefault="004F6632" w:rsidP="002367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55</w:t>
            </w:r>
          </w:p>
        </w:tc>
        <w:tc>
          <w:tcPr>
            <w:tcW w:w="0" w:type="auto"/>
            <w:vAlign w:val="center"/>
          </w:tcPr>
          <w:p w:rsidR="004F6632" w:rsidRPr="00436817" w:rsidRDefault="004F6632" w:rsidP="002367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48</w:t>
            </w:r>
          </w:p>
        </w:tc>
        <w:tc>
          <w:tcPr>
            <w:tcW w:w="0" w:type="auto"/>
            <w:vAlign w:val="center"/>
          </w:tcPr>
          <w:p w:rsidR="004F6632" w:rsidRPr="00436817" w:rsidRDefault="004F6632" w:rsidP="002367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38</w:t>
            </w:r>
          </w:p>
        </w:tc>
        <w:tc>
          <w:tcPr>
            <w:tcW w:w="0" w:type="auto"/>
            <w:vAlign w:val="center"/>
          </w:tcPr>
          <w:p w:rsidR="004F6632" w:rsidRPr="00436817" w:rsidRDefault="004F6632" w:rsidP="002367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</w:tr>
    </w:tbl>
    <w:p w:rsidR="004F6632" w:rsidRDefault="004F6632" w:rsidP="002367F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F6632" w:rsidRDefault="004F6632" w:rsidP="002367F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4F6632" w:rsidRDefault="004F6632" w:rsidP="002367F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4F6632" w:rsidRPr="004F6632" w:rsidRDefault="004F6632" w:rsidP="002367F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4F6632" w:rsidRDefault="004F6632" w:rsidP="002367F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4F6632" w:rsidRDefault="004F6632" w:rsidP="002367F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F6632">
        <w:rPr>
          <w:rFonts w:ascii="Times New Roman" w:hAnsi="Times New Roman" w:cs="Times New Roman"/>
          <w:sz w:val="28"/>
          <w:szCs w:val="28"/>
        </w:rPr>
        <w:t xml:space="preserve">Calculate the least square regression line y on x. </w:t>
      </w:r>
    </w:p>
    <w:p w:rsidR="004F6632" w:rsidRDefault="004F6632" w:rsidP="002367F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F6632">
        <w:rPr>
          <w:rFonts w:ascii="Times New Roman" w:hAnsi="Times New Roman" w:cs="Times New Roman"/>
          <w:sz w:val="28"/>
          <w:szCs w:val="28"/>
        </w:rPr>
        <w:t>Predict the number of pens when he sells for 45.</w:t>
      </w:r>
    </w:p>
    <w:p w:rsidR="004F6632" w:rsidRDefault="004F6632" w:rsidP="002367F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F6632">
        <w:rPr>
          <w:rFonts w:ascii="Times New Roman" w:hAnsi="Times New Roman" w:cs="Times New Roman"/>
          <w:sz w:val="28"/>
          <w:szCs w:val="28"/>
        </w:rPr>
        <w:t>Calculate the coefficient of determination R2 give me the similar problem</w:t>
      </w:r>
    </w:p>
    <w:p w:rsidR="002367FB" w:rsidRPr="002367FB" w:rsidRDefault="002367FB" w:rsidP="002367F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3.</w:t>
      </w:r>
      <w:r w:rsidRPr="002367FB">
        <w:rPr>
          <w:noProof/>
        </w:rPr>
        <w:t xml:space="preserve"> </w:t>
      </w:r>
      <w:r w:rsidRPr="002367F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52D7F1" wp14:editId="3544285D">
            <wp:extent cx="6258027" cy="2377440"/>
            <wp:effectExtent l="0" t="0" r="9525" b="3810"/>
            <wp:docPr id="45322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229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1574" cy="2378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67FB" w:rsidRPr="002367FB" w:rsidSect="005749BF">
      <w:pgSz w:w="11906" w:h="16838"/>
      <w:pgMar w:top="1440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60FEC"/>
    <w:multiLevelType w:val="hybridMultilevel"/>
    <w:tmpl w:val="FFF293BE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0593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21C"/>
    <w:rsid w:val="00175D32"/>
    <w:rsid w:val="002367FB"/>
    <w:rsid w:val="00271070"/>
    <w:rsid w:val="00436817"/>
    <w:rsid w:val="004F6632"/>
    <w:rsid w:val="0050008C"/>
    <w:rsid w:val="005749BF"/>
    <w:rsid w:val="00726DB7"/>
    <w:rsid w:val="008B0E87"/>
    <w:rsid w:val="0098421C"/>
    <w:rsid w:val="00A027DC"/>
    <w:rsid w:val="00C36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451CC"/>
  <w15:chartTrackingRefBased/>
  <w15:docId w15:val="{7456E574-6EDE-46C8-854E-FC79C2BFD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2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2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2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2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2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2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2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2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2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2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2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2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2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2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2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2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75D717-E083-467A-A2AC-0BE2FE6025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1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Isabella S</dc:creator>
  <cp:keywords/>
  <dc:description/>
  <cp:lastModifiedBy>Isabella S</cp:lastModifiedBy>
  <cp:revision>6</cp:revision>
  <dcterms:created xsi:type="dcterms:W3CDTF">2025-10-29T09:12:00Z</dcterms:created>
  <dcterms:modified xsi:type="dcterms:W3CDTF">2025-10-30T09:31:00Z</dcterms:modified>
</cp:coreProperties>
</file>