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color w:val="12324B"/>
          <w:sz w:val="60"/>
          <w:szCs w:val="60"/>
        </w:rPr>
        <w:t xml:space="preserve">BALANZIFY</w:t>
      </w:r>
    </w:p>
    <w:p>
      <w:pPr>
        <w:pBdr>
          <w:bottom w:val="single" w:color="1F9E8F" w:sz="24" w:space="8"/>
        </w:pBdr>
        <w:spacing w:after="40"/>
      </w:pPr>
      <w:r>
        <w:rPr>
          <w:rFonts w:ascii="Calibri" w:cs="Calibri" w:eastAsia="Calibri" w:hAnsi="Calibri"/>
          <w:b/>
          <w:bCs/>
          <w:color w:val="1F9E8F"/>
          <w:sz w:val="22"/>
          <w:szCs w:val="22"/>
        </w:rPr>
        <w:t xml:space="preserve">Accounting Platform  ·  Product &amp; Engineering</w:t>
      </w:r>
    </w:p>
    <w:p>
      <w:pPr>
        <w:spacing w:after="0" w:before="320"/>
      </w:pPr>
      <w:r>
        <w:rPr>
          <w:rFonts w:ascii="Calibri" w:cs="Calibri" w:eastAsia="Calibri" w:hAnsi="Calibri"/>
          <w:b/>
          <w:bCs/>
          <w:color w:val="1B2733"/>
          <w:sz w:val="46"/>
          <w:szCs w:val="46"/>
        </w:rPr>
        <w:t xml:space="preserve">Recurring Transactions</w:t>
      </w:r>
    </w:p>
    <w:p>
      <w:pPr>
        <w:spacing w:after="0" w:before="20"/>
      </w:pPr>
      <w:r>
        <w:rPr>
          <w:rFonts w:ascii="Calibri" w:cs="Calibri" w:eastAsia="Calibri" w:hAnsi="Calibri"/>
          <w:b/>
          <w:bCs/>
          <w:color w:val="12756B"/>
          <w:sz w:val="40"/>
          <w:szCs w:val="40"/>
        </w:rPr>
        <w:t xml:space="preserve">Check Module</w:t>
      </w:r>
    </w:p>
    <w:p>
      <w:pPr>
        <w:spacing w:after="0" w:before="260"/>
      </w:pPr>
      <w:r>
        <w:rPr>
          <w:rFonts w:ascii="Calibri" w:cs="Calibri" w:eastAsia="Calibri" w:hAnsi="Calibri"/>
          <w:color w:val="5C6B7A"/>
          <w:sz w:val="26"/>
          <w:szCs w:val="26"/>
        </w:rPr>
        <w:t xml:space="preserve">End-to-End Product Requirements &amp; Technical Specification</w:t>
      </w:r>
    </w:p>
    <w:p>
      <w:pPr>
        <w:spacing w:after="0" w:before="8"/>
      </w:pPr>
      <w:r>
        <w:rPr>
          <w:rFonts w:ascii="Calibri" w:cs="Calibri" w:eastAsia="Calibri" w:hAnsi="Calibri"/>
          <w:i/>
          <w:iCs/>
          <w:color w:val="5C6B7A"/>
          <w:sz w:val="20"/>
          <w:szCs w:val="20"/>
        </w:rPr>
        <w:t xml:space="preserve">Feature goals · User stories · Functional spec · User flows · Accounting, check numbering &amp; reconciliation · Data model · APIs</w:t>
      </w:r>
    </w:p>
    <w:p>
      <w:pPr>
        <w:spacing w:before="620"/>
      </w:pPr>
      <w:r>
        <w:rPr>
          <w:rFonts w:ascii="Calibri" w:cs="Calibri" w:eastAsia="Calibri" w:hAnsi="Calibri"/>
          <w:b w:val="false"/>
          <w:bCs w:val="false"/>
          <w:i w:val="false"/>
          <w:iCs w:val="false"/>
          <w:color w:val="2A2F36"/>
          <w:sz w:val="21"/>
          <w:szCs w:val="21"/>
        </w:rPr>
        <w:t xml:space="preserve"/>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69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69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Detail</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Document title</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Recurring Transactions (Check) — Product &amp; Technical Requirements Document</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Product area</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Expenses domain · Money-out by cheque · Recurring Transactions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Prepared for</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Balanzify Product, Engineering &amp; QA teams</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Document type</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Feature specification / build reference (developer-facing)</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Version</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1.0 (Initial release for build)</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Status</w:t>
            </w:r>
          </w:p>
        </w:tc>
        <w:tc>
          <w:tcPr>
            <w:tcW w:type="dxa" w:w="696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1E7A46"/>
                <w:sz w:val="20"/>
                <w:szCs w:val="20"/>
              </w:rPr>
              <w:t xml:space="preserve">Ready for development</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Prerequisite modules</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Sales module, Expense (one-off) module, Vendor/Payee master, Chart of Accounts, Bank accounts, Products &amp; Services, Tax engine, Bank Reconciliation</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Companion modules</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Recurring Transactions (Bill) and (Expense) — share the same scheduling engine; a Check differs in payment instrument, numbering, and reconciliation</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Related future work</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20"/>
                <w:szCs w:val="20"/>
              </w:rPr>
              <w:t xml:space="preserve">Recurring Invoice, Recurring Journal Entry (same engine)</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60"/>
      </w:pPr>
      <w:r>
        <w:rPr>
          <w:rFonts w:ascii="Calibri" w:cs="Calibri" w:eastAsia="Calibri" w:hAnsi="Calibri"/>
          <w:i/>
          <w:iCs/>
          <w:color w:val="5C6B7A"/>
          <w:sz w:val="18"/>
          <w:szCs w:val="18"/>
        </w:rPr>
        <w:t xml:space="preserve">Tip: right-click the table above in Word and choose “Update Field” to refresh page numbers.</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 Introduction &amp; Purpose</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This document is the complete build reference for the Recurring Check feature in Balanzify. It specifies, in one place, everything a product manager, engineer, or QA analyst needs to design, build, and verify the feature: why it exists, how it behaves on every screen, the rules that govern scheduling and check numbering, the exact accounting it posts, how it flows through bank reconciliation, the data it stores, the APIs it exposes, and how it connects to the rest of the platform.</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A recurring check is a saved template for a payment the business makes repeatedly by cheque drawn on a bank account — monthly rent mailed to a landlord, a fixed retainer to a contractor, a regular loan repayment. Instead of writing out the same cheque every period, the user sets it up once and Balanzify either records it automatically or reminds them to, assigning a cheque number and (optionally) queuing it to be printed.</w:t>
      </w:r>
    </w:p>
    <w:tbl>
      <w:tblPr>
        <w:tblW w:type="dxa" w:w="9360"/>
        <w:tblBorders>
          <w:top w:val="single" w:color="EAF4F2" w:sz="2"/>
          <w:left w:val="single" w:color="1F9E8F" w:sz="28"/>
          <w:bottom w:val="single" w:color="EAF4F2" w:sz="2"/>
          <w:right w:val="single" w:color="EAF4F2" w:sz="2"/>
          <w:insideH w:val="none"/>
          <w:insideV w:val="none"/>
        </w:tblBorders>
      </w:tblPr>
      <w:tblGrid>
        <w:gridCol w:w="9360"/>
      </w:tblGrid>
      <w:tr>
        <w:tc>
          <w:tcPr>
            <w:tcW w:type="dxa" w:w="9360"/>
            <w:shd w:fill="EAF4F2" w:color="auto" w:val="clear"/>
            <w:tcMar>
              <w:top w:type="dxa" w:w="120"/>
              <w:left w:type="dxa" w:w="200"/>
              <w:bottom w:type="dxa" w:w="120"/>
              <w:right w:type="dxa" w:w="160"/>
            </w:tcMar>
          </w:tcPr>
          <w:p>
            <w:pPr>
              <w:spacing w:after="60" w:line="276"/>
            </w:pPr>
            <w:r>
              <w:rPr>
                <w:rFonts w:ascii="Calibri" w:cs="Calibri" w:eastAsia="Calibri" w:hAnsi="Calibri"/>
                <w:b/>
                <w:bCs/>
                <w:color w:val="12756B"/>
                <w:sz w:val="21"/>
                <w:szCs w:val="21"/>
              </w:rPr>
              <w:t xml:space="preserve">Two things shape this entire module</w:t>
            </w:r>
          </w:p>
          <w:p>
            <w:pPr>
              <w:spacing w:after="0" w:line="276"/>
            </w:pPr>
            <w:r>
              <w:rPr>
                <w:rFonts w:ascii="Calibri" w:cs="Calibri" w:eastAsia="Calibri" w:hAnsi="Calibri"/>
                <w:b/>
                <w:bCs/>
                <w:i w:val="false"/>
                <w:iCs w:val="false"/>
                <w:color w:val="2A2F36"/>
                <w:sz w:val="21"/>
                <w:szCs w:val="21"/>
              </w:rPr>
              <w:t xml:space="preserve">1) A cheque is drawn on a bank account. </w:t>
            </w:r>
            <w:r>
              <w:rPr>
                <w:rFonts w:ascii="Calibri" w:cs="Calibri" w:eastAsia="Calibri" w:hAnsi="Calibri"/>
                <w:b w:val="false"/>
                <w:bCs w:val="false"/>
                <w:i w:val="false"/>
                <w:iCs w:val="false"/>
                <w:color w:val="2A2F36"/>
                <w:sz w:val="21"/>
                <w:szCs w:val="21"/>
              </w:rPr>
              <w:t xml:space="preserve">The money leaves a bank (cash) account, so the credit side of the entry is always a bank asset — never a credit card. </w:t>
            </w:r>
            <w:r>
              <w:rPr>
                <w:rFonts w:ascii="Calibri" w:cs="Calibri" w:eastAsia="Calibri" w:hAnsi="Calibri"/>
                <w:b/>
                <w:bCs/>
                <w:i w:val="false"/>
                <w:iCs w:val="false"/>
                <w:color w:val="2A2F36"/>
                <w:sz w:val="21"/>
                <w:szCs w:val="21"/>
              </w:rPr>
              <w:t xml:space="preserve">2) A cheque is a numbered, physical instrument. </w:t>
            </w:r>
            <w:r>
              <w:rPr>
                <w:rFonts w:ascii="Calibri" w:cs="Calibri" w:eastAsia="Calibri" w:hAnsi="Calibri"/>
                <w:b w:val="false"/>
                <w:bCs w:val="false"/>
                <w:i w:val="false"/>
                <w:iCs w:val="false"/>
                <w:color w:val="2A2F36"/>
                <w:sz w:val="21"/>
                <w:szCs w:val="21"/>
              </w:rPr>
              <w:t xml:space="preserve">It carries a cheque number, can be printed now or queued for later, is mailed to a payee, and remains an “outstanding cheque” in reconciliation until it clears the bank. Every rule, field, and journal entry here follows from those two facts.</w:t>
            </w:r>
          </w:p>
        </w:tc>
      </w:tr>
    </w:tbl>
    <w:p>
      <w:pPr>
        <w:keepNext w:val="false"/>
        <w:spacing w:after="140" w:before="40" w:line="278"/>
        <w:jc w:val="left"/>
      </w:pPr>
      <w:r>
        <w:rPr>
          <w:rFonts w:ascii="Calibri" w:cs="Calibri" w:eastAsia="Calibri" w:hAnsi="Calibri"/>
          <w:b w:val="false"/>
          <w:bCs w:val="false"/>
          <w:i w:val="false"/>
          <w:iCs w:val="false"/>
          <w:color w:val="2A2F36"/>
          <w:sz w:val="21"/>
          <w:szCs w:val="21"/>
        </w:rPr>
        <w:t xml:space="preserve">Balanzify already ships a Sales module and an Expense module (including one-off cheques). This feature adds the recurring layer on top of the existing Check transaction, reusing its form, its posting logic, and its place in the ledger and the bank register. It is a sibling to the Recurring Bill and Recurring Expense modules and shares the same scheduling engine; a Check differs in its payment instrument (a numbered cheque on a bank account) and in the reconciliation lifecycle that follows.</w:t>
      </w:r>
    </w:p>
    <w:p>
      <w:pPr>
        <w:pStyle w:val="Heading2"/>
        <w:keepNext/>
        <w:spacing w:after="110" w:before="260"/>
      </w:pPr>
      <w:r>
        <w:rPr>
          <w:rFonts w:ascii="Calibri" w:cs="Calibri" w:eastAsia="Calibri" w:hAnsi="Calibri"/>
          <w:b/>
          <w:bCs/>
          <w:color w:val="12756B"/>
          <w:sz w:val="25"/>
          <w:szCs w:val="25"/>
        </w:rPr>
        <w:t xml:space="preserve">1.1 Who this document is for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Engineers </w:t>
      </w:r>
      <w:r>
        <w:rPr>
          <w:rFonts w:ascii="Calibri" w:cs="Calibri" w:eastAsia="Calibri" w:hAnsi="Calibri"/>
          <w:b w:val="false"/>
          <w:bCs w:val="false"/>
          <w:i w:val="false"/>
          <w:iCs w:val="false"/>
          <w:color w:val="2A2F36"/>
          <w:sz w:val="21"/>
          <w:szCs w:val="21"/>
        </w:rPr>
        <w:t xml:space="preserve">— for data model, APIs, scheduling and numbering logic, accounting posting, and integration points.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Product &amp; design </w:t>
      </w:r>
      <w:r>
        <w:rPr>
          <w:rFonts w:ascii="Calibri" w:cs="Calibri" w:eastAsia="Calibri" w:hAnsi="Calibri"/>
          <w:b w:val="false"/>
          <w:bCs w:val="false"/>
          <w:i w:val="false"/>
          <w:iCs w:val="false"/>
          <w:color w:val="2A2F36"/>
          <w:sz w:val="21"/>
          <w:szCs w:val="21"/>
        </w:rPr>
        <w:t xml:space="preserve">— for goals, user stories, flows, and screen behavior.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QA </w:t>
      </w:r>
      <w:r>
        <w:rPr>
          <w:rFonts w:ascii="Calibri" w:cs="Calibri" w:eastAsia="Calibri" w:hAnsi="Calibri"/>
          <w:b w:val="false"/>
          <w:bCs w:val="false"/>
          <w:i w:val="false"/>
          <w:iCs w:val="false"/>
          <w:color w:val="2A2F36"/>
          <w:sz w:val="21"/>
          <w:szCs w:val="21"/>
        </w:rPr>
        <w:t xml:space="preserve">— for acceptance criteria, edge cases, and the end-to-end test checklist.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Accounting reviewers </w:t>
      </w:r>
      <w:r>
        <w:rPr>
          <w:rFonts w:ascii="Calibri" w:cs="Calibri" w:eastAsia="Calibri" w:hAnsi="Calibri"/>
          <w:b w:val="false"/>
          <w:bCs w:val="false"/>
          <w:i w:val="false"/>
          <w:iCs w:val="false"/>
          <w:color w:val="2A2F36"/>
          <w:sz w:val="21"/>
          <w:szCs w:val="21"/>
        </w:rPr>
        <w:t xml:space="preserve">— for the journal entries, the outstanding-cheque and reconciliation behavior, and void/reissue handling in Section 12.</w:t>
      </w:r>
    </w:p>
    <w:p>
      <w:pPr>
        <w:pStyle w:val="Heading2"/>
        <w:keepNext/>
        <w:spacing w:after="110" w:before="260"/>
      </w:pPr>
      <w:r>
        <w:rPr>
          <w:rFonts w:ascii="Calibri" w:cs="Calibri" w:eastAsia="Calibri" w:hAnsi="Calibri"/>
          <w:b/>
          <w:bCs/>
          <w:color w:val="12756B"/>
          <w:sz w:val="25"/>
          <w:szCs w:val="25"/>
        </w:rPr>
        <w:t xml:space="preserve">1.2 How to read it</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Sections 1–8 give the product context (goals, personas, stories). Sections 9–11 specify behavior (screens, flows, scheduling and numbering). Section 12 is the accounting contract — journal entries, posting, outstanding cheques, reconciliation, and void/reissue. Sections 13–15 are the technical build (data, APIs, integrations). Sections 16–23 cover quality, permissions, and operations. Each section stands alone but cross-references the others.</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2. Glossary &amp; Terminology</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Consistent language keeps the spec unambiguous. These terms are used precisely throughout the document.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500"/>
        <w:gridCol w:w="6860"/>
      </w:tblGrid>
      <w:tr>
        <w:trPr>
          <w:tblHeader/>
        </w:trPr>
        <w:tc>
          <w:tcPr>
            <w:tcW w:type="dxa" w:w="2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Term</w:t>
            </w:r>
          </w:p>
        </w:tc>
        <w:tc>
          <w:tcPr>
            <w:tcW w:type="dxa" w:w="68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Meaning in this document</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Recurring check template</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saved definition of a repeating cheque: payee, bank account, amount lines, schedule, numbering and print settings, and type. The template is not itself a cheque; it produces them.</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Generated check</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An actual cheque transaction the system creates from a template on a given date. It posts to the ledger and the bank register like any manually written cheque.</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Type</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One of Scheduled, Reminder, or Unscheduled — controls whether the system records automatically, only nudges, or waits to be used on demand.</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Payee</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Who is paid — a vendor, contractor, or supplier. Answers “Who did you pay?” Backed by the Vendor/Payee master.</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account</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bank (cash) account the cheque is drawn on. This is the account credited in the journal entry; a cheque cannot be drawn on a credit card.</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Cheque number</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sequential number identifying a printed cheque. May be assigned automatically, entered manually, deferred to print time, or set to a label (e.g., “EFT”) for electronic payments.</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Print later</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flag that queues the cheque for batch printing instead of recording it as already issued. Queued cheques appear in the Print Cheques queue on the day they are recorded.</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Print queue</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list of cheques marked Print later that are waiting to be printed in a batch.</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Mailing address</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payee address printed on the cheque; defaulted from the payee record.</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Category line</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line that charges an amount to an account (e.g., Rent). Drives the debit side of the journal entry.</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Item line</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line for a product/service with SKU, quantity, and rate, mapped to an account. Also drives the debit side.</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Billable</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flag marking a line as recoverable from a customer or project. The amount is tracked so it can later be added to that customer's invoice.</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Outstanding cheque</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cheque that has been recorded (and has reduced the book balance) but has not yet cleared the bank. A standard bank-reconciliation item.</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Cleared / reconciled</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cheque that has been matched to the bank statement during reconciliation and is no longer outstanding.</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Generation Job</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scheduled background process that records Scheduled cheques and raises reminders when they are due.</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3. Feature Goals &amp; Objectives</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The feature removes repetitive data entry for cheque payments that go out on a regular cadence, while keeping the user in control of numbering, printing, and the books. Because a cheque moves real money and is a numbered physical instrument, accuracy, sequence integrity, and clean reconciliation matter as much as convenience.</w:t>
      </w:r>
    </w:p>
    <w:p>
      <w:pPr>
        <w:pStyle w:val="Heading2"/>
        <w:keepNext/>
        <w:spacing w:after="110" w:before="260"/>
      </w:pPr>
      <w:r>
        <w:rPr>
          <w:rFonts w:ascii="Calibri" w:cs="Calibri" w:eastAsia="Calibri" w:hAnsi="Calibri"/>
          <w:b/>
          <w:bCs/>
          <w:color w:val="12756B"/>
          <w:sz w:val="25"/>
          <w:szCs w:val="25"/>
        </w:rPr>
        <w:t xml:space="preserve">3.1 Business goals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Eliminate repeat entry for regular cheque payments. </w:t>
      </w:r>
      <w:r>
        <w:rPr>
          <w:rFonts w:ascii="Calibri" w:cs="Calibri" w:eastAsia="Calibri" w:hAnsi="Calibri"/>
          <w:b w:val="false"/>
          <w:bCs w:val="false"/>
          <w:i w:val="false"/>
          <w:iCs w:val="false"/>
          <w:color w:val="2A2F36"/>
          <w:sz w:val="21"/>
          <w:szCs w:val="21"/>
        </w:rPr>
        <w:t xml:space="preserve">Set up rent, a retainer, or a loan repayment once; never re-write it.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Keep the bank position current. </w:t>
      </w:r>
      <w:r>
        <w:rPr>
          <w:rFonts w:ascii="Calibri" w:cs="Calibri" w:eastAsia="Calibri" w:hAnsi="Calibri"/>
          <w:b w:val="false"/>
          <w:bCs w:val="false"/>
          <w:i w:val="false"/>
          <w:iCs w:val="false"/>
          <w:color w:val="2A2F36"/>
          <w:sz w:val="21"/>
          <w:szCs w:val="21"/>
        </w:rPr>
        <w:t xml:space="preserve">Recurring cheques record on schedule, so the bank register and the P&amp;L reflect committed outflows without manual effort.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Protect cheque-number integrity. </w:t>
      </w:r>
      <w:r>
        <w:rPr>
          <w:rFonts w:ascii="Calibri" w:cs="Calibri" w:eastAsia="Calibri" w:hAnsi="Calibri"/>
          <w:b w:val="false"/>
          <w:bCs w:val="false"/>
          <w:i w:val="false"/>
          <w:iCs w:val="false"/>
          <w:color w:val="2A2F36"/>
          <w:sz w:val="21"/>
          <w:szCs w:val="21"/>
        </w:rPr>
        <w:t xml:space="preserve">Automatic numbering keeps a clean, gap-aware sequence and flags duplicates — important for audit and fraud control.</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Streamline printing. </w:t>
      </w:r>
      <w:r>
        <w:rPr>
          <w:rFonts w:ascii="Calibri" w:cs="Calibri" w:eastAsia="Calibri" w:hAnsi="Calibri"/>
          <w:b w:val="false"/>
          <w:bCs w:val="false"/>
          <w:i w:val="false"/>
          <w:iCs w:val="false"/>
          <w:color w:val="2A2F36"/>
          <w:sz w:val="21"/>
          <w:szCs w:val="21"/>
        </w:rPr>
        <w:t xml:space="preserve">Queue recurring cheques for batch printing instead of printing one at a time.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Keep reconciliation clean. </w:t>
      </w:r>
      <w:r>
        <w:rPr>
          <w:rFonts w:ascii="Calibri" w:cs="Calibri" w:eastAsia="Calibri" w:hAnsi="Calibri"/>
          <w:b w:val="false"/>
          <w:bCs w:val="false"/>
          <w:i w:val="false"/>
          <w:iCs w:val="false"/>
          <w:color w:val="2A2F36"/>
          <w:sz w:val="21"/>
          <w:szCs w:val="21"/>
        </w:rPr>
        <w:t xml:space="preserve">Generated cheques flow into the register as normal outstanding cheques, so bank reconciliation behaves exactly as users expect.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Reach feature parity. </w:t>
      </w:r>
      <w:r>
        <w:rPr>
          <w:rFonts w:ascii="Calibri" w:cs="Calibri" w:eastAsia="Calibri" w:hAnsi="Calibri"/>
          <w:b w:val="false"/>
          <w:bCs w:val="false"/>
          <w:i w:val="false"/>
          <w:iCs w:val="false"/>
          <w:color w:val="2A2F36"/>
          <w:sz w:val="21"/>
          <w:szCs w:val="21"/>
        </w:rPr>
        <w:t xml:space="preserve">Recurring cheques are expected in cloud accounting; their absence is a common reason prospects reject a product during evaluation.</w:t>
      </w:r>
    </w:p>
    <w:p>
      <w:pPr>
        <w:pStyle w:val="Heading2"/>
        <w:keepNext/>
        <w:spacing w:after="110" w:before="260"/>
      </w:pPr>
      <w:r>
        <w:rPr>
          <w:rFonts w:ascii="Calibri" w:cs="Calibri" w:eastAsia="Calibri" w:hAnsi="Calibri"/>
          <w:b/>
          <w:bCs/>
          <w:color w:val="12756B"/>
          <w:sz w:val="25"/>
          <w:szCs w:val="25"/>
        </w:rPr>
        <w:t xml:space="preserve">3.2 User goals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Automate fixed, unchanging cheque payments (e.g., monthly rent) so they record without effort.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Get a timely nudge for a cheque that recurs but whose amount varies, then review before recording.</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Keep a library of complex cheques that are re-used irregularly, so they never have to be rebuilt.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Control cheque numbers — auto-assign, enter manually, defer to print time, or label as electronic.</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Print recurring cheques in a batch, or record cheques already written by hand.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Recover billable costs from customers or projects without tracking them by hand.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Edit, duplicate, or stop a recurring cheque safely, without disturbing cheques already recorded or reconciled.</w:t>
      </w:r>
    </w:p>
    <w:p>
      <w:pPr>
        <w:pStyle w:val="Heading2"/>
        <w:keepNext/>
        <w:spacing w:after="110" w:before="260"/>
      </w:pPr>
      <w:r>
        <w:rPr>
          <w:rFonts w:ascii="Calibri" w:cs="Calibri" w:eastAsia="Calibri" w:hAnsi="Calibri"/>
          <w:b/>
          <w:bCs/>
          <w:color w:val="12756B"/>
          <w:sz w:val="25"/>
          <w:szCs w:val="25"/>
        </w:rPr>
        <w:t xml:space="preserve">3.3 Non-goals (explicitly out of scope for v1)</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Stating what we are not building keeps the release focused and shippable. Several of these appear again in Section 22 as future work.</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Recurring bills, invoices, sales receipts, expenses, or journal entries (the engine will support them; only Check ships now, alongside the existing Bill and Expense modules).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Actual cheque printing hardware/format design and MICR encoding (the print queue is in scope; the print rendering/stationery pipeline reuses existing printing and is not redefined here).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Automatic bank-feed matching of generated cheques to cleared items (surfaced as a reconciliation consideration in Section 12; automated later).</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Positive-pay bank file export and digital cheque signatures (planned as future work).</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Pause / Resume / Skip-next controls and CSV import/export (planned fast-follows; the data model reserves room).</w:t>
      </w:r>
    </w:p>
    <w:p>
      <w:pPr>
        <w:pStyle w:val="Heading2"/>
        <w:keepNext/>
        <w:spacing w:after="110" w:before="260"/>
      </w:pPr>
      <w:r>
        <w:rPr>
          <w:rFonts w:ascii="Calibri" w:cs="Calibri" w:eastAsia="Calibri" w:hAnsi="Calibri"/>
          <w:b/>
          <w:bCs/>
          <w:color w:val="12756B"/>
          <w:sz w:val="25"/>
          <w:szCs w:val="25"/>
        </w:rPr>
        <w:t xml:space="preserve">3.4 Success metrics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3400"/>
        <w:gridCol w:w="3160"/>
        <w:gridCol w:w="2800"/>
      </w:tblGrid>
      <w:tr>
        <w:trPr>
          <w:tblHeader/>
        </w:trPr>
        <w:tc>
          <w:tcPr>
            <w:tcW w:type="dxa" w:w="3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Metric</w:t>
            </w:r>
          </w:p>
        </w:tc>
        <w:tc>
          <w:tcPr>
            <w:tcW w:type="dxa" w:w="31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Definition</w:t>
            </w:r>
          </w:p>
        </w:tc>
        <w:tc>
          <w:tcPr>
            <w:tcW w:type="dxa" w:w="28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Target (first 90 days)</w:t>
            </w:r>
          </w:p>
        </w:tc>
      </w:tr>
      <w:tr>
        <w:tc>
          <w:tcPr>
            <w:tcW w:type="dxa" w:w="3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Adoption</w:t>
            </w:r>
          </w:p>
        </w:tc>
        <w:tc>
          <w:tcPr>
            <w:tcW w:type="dxa" w:w="3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of active companies with ≥1 recurring cheque template</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20%</w:t>
            </w:r>
          </w:p>
        </w:tc>
      </w:tr>
      <w:tr>
        <w:tc>
          <w:tcPr>
            <w:tcW w:type="dxa" w:w="3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 volume</w:t>
            </w:r>
          </w:p>
        </w:tc>
        <w:tc>
          <w:tcPr>
            <w:tcW w:type="dxa" w:w="3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Median templates per adopting company</w:t>
            </w:r>
          </w:p>
        </w:tc>
        <w:tc>
          <w:tcPr>
            <w:tcW w:type="dxa" w:w="28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2</w:t>
            </w:r>
          </w:p>
        </w:tc>
      </w:tr>
      <w:tr>
        <w:tc>
          <w:tcPr>
            <w:tcW w:type="dxa" w:w="3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Automation rate</w:t>
            </w:r>
          </w:p>
        </w:tc>
        <w:tc>
          <w:tcPr>
            <w:tcW w:type="dxa" w:w="3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of recurring cheques recorded by the job vs. manually</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55%</w:t>
            </w:r>
          </w:p>
        </w:tc>
      </w:tr>
      <w:tr>
        <w:tc>
          <w:tcPr>
            <w:tcW w:type="dxa" w:w="3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Numbering integrity</w:t>
            </w:r>
          </w:p>
        </w:tc>
        <w:tc>
          <w:tcPr>
            <w:tcW w:type="dxa" w:w="3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of generated cheques with a valid, non-duplicate number</w:t>
            </w:r>
          </w:p>
        </w:tc>
        <w:tc>
          <w:tcPr>
            <w:tcW w:type="dxa" w:w="28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100%</w:t>
            </w:r>
          </w:p>
        </w:tc>
      </w:tr>
      <w:tr>
        <w:tc>
          <w:tcPr>
            <w:tcW w:type="dxa" w:w="3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Print-queue usage</w:t>
            </w:r>
          </w:p>
        </w:tc>
        <w:tc>
          <w:tcPr>
            <w:tcW w:type="dxa" w:w="3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of adopters using batch print for recurring cheques</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40%</w:t>
            </w:r>
          </w:p>
        </w:tc>
      </w:tr>
      <w:tr>
        <w:tc>
          <w:tcPr>
            <w:tcW w:type="dxa" w:w="3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Generation reliability</w:t>
            </w:r>
          </w:p>
        </w:tc>
        <w:tc>
          <w:tcPr>
            <w:tcW w:type="dxa" w:w="3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of due templates recorded on time by the job</w:t>
            </w:r>
          </w:p>
        </w:tc>
        <w:tc>
          <w:tcPr>
            <w:tcW w:type="dxa" w:w="28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99.9%</w:t>
            </w:r>
          </w:p>
        </w:tc>
      </w:tr>
      <w:tr>
        <w:tc>
          <w:tcPr>
            <w:tcW w:type="dxa" w:w="3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Error rate</w:t>
            </w:r>
          </w:p>
        </w:tc>
        <w:tc>
          <w:tcPr>
            <w:tcW w:type="dxa" w:w="3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of generated cheques voided/deleted within 48h</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&lt; 2%</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4. Competitive Research &amp; Market Analysis (R&amp;D)</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Before designing the feature, we studied how recurring cheque payments are handled across the leading cloud and desktop accounting platforms used by small and mid-sized businesses. The goal was to identify the mental model users already expect, the fields that genuinely matter for a numbered cheque drawn on a bank account, how automatic numbering and batch printing are handled, and the accounting and reconciliation treatment mature products converge on. To keep this document vendor-neutral, competitors are referenced as Platform A, Platform B, and Platform C rather than by brand name.</w:t>
      </w:r>
    </w:p>
    <w:p>
      <w:pPr>
        <w:pStyle w:val="Heading2"/>
        <w:keepNext/>
        <w:spacing w:after="110" w:before="260"/>
      </w:pPr>
      <w:r>
        <w:rPr>
          <w:rFonts w:ascii="Calibri" w:cs="Calibri" w:eastAsia="Calibri" w:hAnsi="Calibri"/>
          <w:b/>
          <w:bCs/>
          <w:color w:val="12756B"/>
          <w:sz w:val="25"/>
          <w:szCs w:val="25"/>
        </w:rPr>
        <w:t xml:space="preserve">4.1 Research method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Reviewed public help documentation, setup guides, and community threads for recurring / memorized cheques specifically (as distinct from bills and expenses).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Mapped every user-facing field on the recurring-cheque form: payee, bank account, cheque number, print-later, mailing address, interval, and line grids.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Studied how cheque numbers are assigned for automatic vs. printed cheques, how the print queue works, and how electronic payments are labelled.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Traced the accounting each platform posts for a cheque — which account is debited, which bank account is credited — and how outstanding cheques, voids, stale cheques, and reissues are handled in reconciliation.</w:t>
      </w:r>
    </w:p>
    <w:p>
      <w:pPr>
        <w:pStyle w:val="Heading2"/>
        <w:keepNext/>
        <w:spacing w:after="110" w:before="260"/>
      </w:pPr>
      <w:r>
        <w:rPr>
          <w:rFonts w:ascii="Calibri" w:cs="Calibri" w:eastAsia="Calibri" w:hAnsi="Calibri"/>
          <w:b/>
          <w:bCs/>
          <w:color w:val="12756B"/>
          <w:sz w:val="25"/>
          <w:szCs w:val="25"/>
        </w:rPr>
        <w:t xml:space="preserve">4.2 What the market has in common</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Despite different naming, the platforms converge on the same core ideas. This convergence is the strongest signal for what Balanzify should adopt.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A cheque is a bank-account payment. </w:t>
      </w:r>
      <w:r>
        <w:rPr>
          <w:rFonts w:ascii="Calibri" w:cs="Calibri" w:eastAsia="Calibri" w:hAnsi="Calibri"/>
          <w:b w:val="false"/>
          <w:bCs w:val="false"/>
          <w:i w:val="false"/>
          <w:iCs w:val="false"/>
          <w:color w:val="2A2F36"/>
          <w:sz w:val="21"/>
          <w:szCs w:val="21"/>
        </w:rPr>
        <w:t xml:space="preserve">Every platform draws a cheque on a bank (cash) account and treats it as an immediate money-out transaction; a cheque is never drawn on a credit card.</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Template/memorized, parent–child. </w:t>
      </w:r>
      <w:r>
        <w:rPr>
          <w:rFonts w:ascii="Calibri" w:cs="Calibri" w:eastAsia="Calibri" w:hAnsi="Calibri"/>
          <w:b w:val="false"/>
          <w:bCs w:val="false"/>
          <w:i w:val="false"/>
          <w:iCs w:val="false"/>
          <w:color w:val="2A2F36"/>
          <w:sz w:val="21"/>
          <w:szCs w:val="21"/>
        </w:rPr>
        <w:t xml:space="preserve">A reusable template (or “memorized” cheque) produces many dated cheques; editing the template affects future children only, never those already recorded.</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A behavior spectrum. </w:t>
      </w:r>
      <w:r>
        <w:rPr>
          <w:rFonts w:ascii="Calibri" w:cs="Calibri" w:eastAsia="Calibri" w:hAnsi="Calibri"/>
          <w:b w:val="false"/>
          <w:bCs w:val="false"/>
          <w:i w:val="false"/>
          <w:iCs w:val="false"/>
          <w:color w:val="2A2F36"/>
          <w:sz w:val="21"/>
          <w:szCs w:val="21"/>
        </w:rPr>
        <w:t xml:space="preserve">From automatic recording, to a reminder to create or print, to a purely on-demand template — the same three types Balanzify adopts.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Cheque numbering with print-later. </w:t>
      </w:r>
      <w:r>
        <w:rPr>
          <w:rFonts w:ascii="Calibri" w:cs="Calibri" w:eastAsia="Calibri" w:hAnsi="Calibri"/>
          <w:b w:val="false"/>
          <w:bCs w:val="false"/>
          <w:i w:val="false"/>
          <w:iCs w:val="false"/>
          <w:color w:val="2A2F36"/>
          <w:sz w:val="21"/>
          <w:szCs w:val="21"/>
        </w:rPr>
        <w:t xml:space="preserve">If a cheque is queued to print, the number is assigned at print time and the cheque appears in a print queue; if it is recorded as already written, a number is entered now. Automatic/electronic payments use a label such as “EFT” or “Autopay” instead of a number.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Mailing address on the cheque. </w:t>
      </w:r>
      <w:r>
        <w:rPr>
          <w:rFonts w:ascii="Calibri" w:cs="Calibri" w:eastAsia="Calibri" w:hAnsi="Calibri"/>
          <w:b w:val="false"/>
          <w:bCs w:val="false"/>
          <w:i w:val="false"/>
          <w:iCs w:val="false"/>
          <w:color w:val="2A2F36"/>
          <w:sz w:val="21"/>
          <w:szCs w:val="21"/>
        </w:rPr>
        <w:t xml:space="preserve">The payee's mailing address defaults from the payee record and prints on the cheque.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A frequency engine. </w:t>
      </w:r>
      <w:r>
        <w:rPr>
          <w:rFonts w:ascii="Calibri" w:cs="Calibri" w:eastAsia="Calibri" w:hAnsi="Calibri"/>
          <w:b w:val="false"/>
          <w:bCs w:val="false"/>
          <w:i w:val="false"/>
          <w:iCs w:val="false"/>
          <w:color w:val="2A2F36"/>
          <w:sz w:val="21"/>
          <w:szCs w:val="21"/>
        </w:rPr>
        <w:t xml:space="preserve">Daily / weekly / monthly / yearly plus an “every N periods” multiplier and a day-of-month or weekday selector, with month-end handling; plus days-in-advance and “number remaining”.</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Outstanding-cheque reconciliation. </w:t>
      </w:r>
      <w:r>
        <w:rPr>
          <w:rFonts w:ascii="Calibri" w:cs="Calibri" w:eastAsia="Calibri" w:hAnsi="Calibri"/>
          <w:b w:val="false"/>
          <w:bCs w:val="false"/>
          <w:i w:val="false"/>
          <w:iCs w:val="false"/>
          <w:color w:val="2A2F36"/>
          <w:sz w:val="21"/>
          <w:szCs w:val="21"/>
        </w:rPr>
        <w:t xml:space="preserve">A recorded cheque reduces the book balance immediately and remains outstanding until it clears the bank; reconciliation subtracts outstanding cheques, and stale cheques are voided or written off.</w:t>
      </w:r>
    </w:p>
    <w:p>
      <w:pPr>
        <w:pStyle w:val="Heading2"/>
        <w:keepNext/>
        <w:spacing w:after="110" w:before="260"/>
      </w:pPr>
      <w:r>
        <w:rPr>
          <w:rFonts w:ascii="Calibri" w:cs="Calibri" w:eastAsia="Calibri" w:hAnsi="Calibri"/>
          <w:b/>
          <w:bCs/>
          <w:color w:val="12756B"/>
          <w:sz w:val="25"/>
          <w:szCs w:val="25"/>
        </w:rPr>
        <w:t xml:space="preserve">4.3 Where platforms differ</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69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Dimension</w:t>
            </w:r>
          </w:p>
        </w:tc>
        <w:tc>
          <w:tcPr>
            <w:tcW w:type="dxa" w:w="69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Observed variation across platforms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Numbering control</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Some auto-assign the next number and re-assign aggressively; others let you fix a number manually or turn auto-numbering off by using Print later. Balanzify makes numbering explicit and predictable (Section 11.8).</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Amount editing on recurring</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Some memorized cheques don't allow editing the amount without recreating the template. Balanzify supports editing future occurrences directly (Section 9.4, 11.7).</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 model</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Print-later queues vary in how batches are selected and sorted (by date or number). Balanzify queues on the record date and lets the user sort the batch.</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Item lines &amp; SKU</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Some expose only a category (account) grid; others also show an item grid with SKU on cheque forms. Balanzify includes both, matching its existing Check screen.</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Extra dimensions</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Location/class-style tags and reference/permit fields vary by product and region. Balanzify treats Store as an optional location dimension and Permit no. as an optional reference field.</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Stale-cheque handling</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Void-and-write-off vs. escheatment to the state differs by jurisdiction. Balanzify supports void/reissue and defers escheatment to the company's policy (Section 12.9).</w:t>
            </w:r>
          </w:p>
        </w:tc>
      </w:tr>
    </w:tbl>
    <w:tbl>
      <w:tblPr>
        <w:tblW w:type="dxa" w:w="9360"/>
        <w:tblBorders>
          <w:top w:val="single" w:color="E9F5EC" w:sz="2"/>
          <w:left w:val="single" w:color="1E7A46" w:sz="28"/>
          <w:bottom w:val="single" w:color="E9F5EC" w:sz="2"/>
          <w:right w:val="single" w:color="E9F5EC" w:sz="2"/>
          <w:insideH w:val="none"/>
          <w:insideV w:val="none"/>
        </w:tblBorders>
      </w:tblPr>
      <w:tblGrid>
        <w:gridCol w:w="9360"/>
      </w:tblGrid>
      <w:tr>
        <w:tc>
          <w:tcPr>
            <w:tcW w:type="dxa" w:w="9360"/>
            <w:shd w:fill="E9F5EC" w:color="auto" w:val="clear"/>
            <w:tcMar>
              <w:top w:type="dxa" w:w="120"/>
              <w:left w:type="dxa" w:w="200"/>
              <w:bottom w:type="dxa" w:w="120"/>
              <w:right w:type="dxa" w:w="160"/>
            </w:tcMar>
          </w:tcPr>
          <w:p>
            <w:pPr>
              <w:spacing w:after="60" w:line="276"/>
            </w:pPr>
            <w:r>
              <w:rPr>
                <w:rFonts w:ascii="Calibri" w:cs="Calibri" w:eastAsia="Calibri" w:hAnsi="Calibri"/>
                <w:b/>
                <w:bCs/>
                <w:color w:val="1E7A46"/>
                <w:sz w:val="21"/>
                <w:szCs w:val="21"/>
              </w:rPr>
              <w:t xml:space="preserve">R&amp;D conclusion</w:t>
            </w:r>
          </w:p>
          <w:p>
            <w:pPr>
              <w:spacing w:after="0" w:line="276"/>
            </w:pPr>
            <w:r>
              <w:rPr>
                <w:rFonts w:ascii="Calibri" w:cs="Calibri" w:eastAsia="Calibri" w:hAnsi="Calibri"/>
                <w:b w:val="false"/>
                <w:bCs w:val="false"/>
                <w:i w:val="false"/>
                <w:iCs w:val="false"/>
                <w:color w:val="2A2F36"/>
                <w:sz w:val="21"/>
                <w:szCs w:val="21"/>
              </w:rPr>
              <w:t xml:space="preserve">Adopt the market-standard model: a template-driven, parent–child recurring cheque with the three-type spectrum, a mandatory bank account, predictable cheque numbering with a print-later queue, a printed mailing address, the shared frequency engine, billable-to-customer/project support, and direct posting to the ledger with clean outstanding-cheque reconciliation — delivered through Balanzify's existing Check form and accounting so it feels native, not bolted on.</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5. Scope, Assumptions &amp; Dependencies</w:t>
      </w:r>
    </w:p>
    <w:p>
      <w:pPr>
        <w:pStyle w:val="Heading2"/>
        <w:keepNext/>
        <w:spacing w:after="110" w:before="260"/>
      </w:pPr>
      <w:r>
        <w:rPr>
          <w:rFonts w:ascii="Calibri" w:cs="Calibri" w:eastAsia="Calibri" w:hAnsi="Calibri"/>
          <w:b/>
          <w:bCs/>
          <w:color w:val="12756B"/>
          <w:sz w:val="25"/>
          <w:szCs w:val="25"/>
        </w:rPr>
        <w:t xml:space="preserve">5.1 In scope (v1)</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central Recurring Transactions list page that displays all recurring templates for the company (hosting cheques in this release, alongside bills and expenses).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“New” flow that asks which transaction type to create (Check in this release) before opening the template form.</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recurring cheque template form supporting all three types, with payee, bank account, cheque number, print-later, mailing address, store and permit fields, interval, start/end, category and item lines, memo, and one attachment.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background Generation Job that records Scheduled cheques (assigning numbers or queuing to print) and raises reminders when due.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Reminders List page showing reminder-type items that are due for action.</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Print-later queuing so generated cheques can be printed in a batch.</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Row actions: Edit, Use, Duplicate, Delete.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Correct double-entry accounting for every generated cheque, including split lines, tax, and billable-to-customer tracking, plus the outstanding-cheque and void/reissue lifecycle (Section 12).</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Full integration with the existing Payee/Vendor, Bank accounts, Chart of Accounts, Products &amp; Services, Tax, Customer/Project records, and Bank Reconciliation.</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Audit logging of template create/edit/delete and every generation event.</w:t>
      </w:r>
    </w:p>
    <w:p>
      <w:pPr>
        <w:pStyle w:val="Heading2"/>
        <w:keepNext/>
        <w:spacing w:after="110" w:before="260"/>
      </w:pPr>
      <w:r>
        <w:rPr>
          <w:rFonts w:ascii="Calibri" w:cs="Calibri" w:eastAsia="Calibri" w:hAnsi="Calibri"/>
          <w:b/>
          <w:bCs/>
          <w:color w:val="12756B"/>
          <w:sz w:val="25"/>
          <w:szCs w:val="25"/>
        </w:rPr>
        <w:t xml:space="preserve">5.2 Out of scope (v1)</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All non-Check transaction types not already shipped (invoice, sales receipt, journal entry).</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Cheque stationery design, MICR encoding, positive-pay export, and digital signatures.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Automatic bank-feed matching of generated cheques to cleared items.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Pause/Resume/Skip, CSV import/export, and multi-currency-specific FX per template.</w:t>
      </w:r>
    </w:p>
    <w:p>
      <w:pPr>
        <w:pStyle w:val="Heading2"/>
        <w:keepNext/>
        <w:spacing w:after="110" w:before="260"/>
      </w:pPr>
      <w:r>
        <w:rPr>
          <w:rFonts w:ascii="Calibri" w:cs="Calibri" w:eastAsia="Calibri" w:hAnsi="Calibri"/>
          <w:b/>
          <w:bCs/>
          <w:color w:val="12756B"/>
          <w:sz w:val="25"/>
          <w:szCs w:val="25"/>
        </w:rPr>
        <w:t xml:space="preserve">5.3 Assumptions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one-off Check screen, Payee/Vendor master, bank accounts, Chart of Accounts, Products &amp; Services, Tax engine, Customer/Project records, and Bank Reconciliation already exist and are the source of truth.</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Each bank account has (or can have) a cheque-number sequence the feature can read and advance.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Each company (tenant) has a configured time zone; all scheduling and “today” comparisons use it.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reliable background job runner (cron/queue/worker) is available to run generation at least daily.</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Users are already authenticated and scoped to a company; standard role-based permissions apply.</w:t>
      </w:r>
    </w:p>
    <w:p>
      <w:pPr>
        <w:pStyle w:val="Heading2"/>
        <w:keepNext/>
        <w:spacing w:after="110" w:before="260"/>
      </w:pPr>
      <w:r>
        <w:rPr>
          <w:rFonts w:ascii="Calibri" w:cs="Calibri" w:eastAsia="Calibri" w:hAnsi="Calibri"/>
          <w:b/>
          <w:bCs/>
          <w:color w:val="12756B"/>
          <w:sz w:val="25"/>
          <w:szCs w:val="25"/>
        </w:rPr>
        <w:t xml:space="preserve">5.4 Dependencies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3000"/>
        <w:gridCol w:w="6360"/>
      </w:tblGrid>
      <w:tr>
        <w:trPr>
          <w:tblHeader/>
        </w:trPr>
        <w:tc>
          <w:tcPr>
            <w:tcW w:type="dxa" w:w="30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Depends on</w:t>
            </w:r>
          </w:p>
        </w:tc>
        <w:tc>
          <w:tcPr>
            <w:tcW w:type="dxa" w:w="6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Why</w:t>
            </w:r>
          </w:p>
        </w:tc>
      </w:tr>
      <w:tr>
        <w:tc>
          <w:tcPr>
            <w:tcW w:type="dxa" w:w="3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Chart of Accounts</w:t>
            </w:r>
          </w:p>
        </w:tc>
        <w:tc>
          <w:tcPr>
            <w:tcW w:type="dxa" w:w="6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Category lines post to expense/asset accounts; the bank account is a cash asset account.</w:t>
            </w:r>
          </w:p>
        </w:tc>
      </w:tr>
      <w:tr>
        <w:tc>
          <w:tcPr>
            <w:tcW w:type="dxa" w:w="3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accounts</w:t>
            </w:r>
          </w:p>
        </w:tc>
        <w:tc>
          <w:tcPr>
            <w:tcW w:type="dxa" w:w="6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bank account is credited on every generated cheque; its register/balance updates immediately, and it supplies the cheque-number sequence.</w:t>
            </w:r>
          </w:p>
        </w:tc>
      </w:tr>
      <w:tr>
        <w:tc>
          <w:tcPr>
            <w:tcW w:type="dxa" w:w="3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Payee / Vendor master</w:t>
            </w:r>
          </w:p>
        </w:tc>
        <w:tc>
          <w:tcPr>
            <w:tcW w:type="dxa" w:w="6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Answers “Who did you pay?” and supplies the default mailing address and other defaults.</w:t>
            </w:r>
          </w:p>
        </w:tc>
      </w:tr>
      <w:tr>
        <w:tc>
          <w:tcPr>
            <w:tcW w:type="dxa" w:w="3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Products &amp; Services</w:t>
            </w:r>
          </w:p>
        </w:tc>
        <w:tc>
          <w:tcPr>
            <w:tcW w:type="dxa" w:w="6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Item lines reference a product/service (with SKU) that maps to an account and tax.</w:t>
            </w:r>
          </w:p>
        </w:tc>
      </w:tr>
      <w:tr>
        <w:tc>
          <w:tcPr>
            <w:tcW w:type="dxa" w:w="3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Tax engine</w:t>
            </w:r>
          </w:p>
        </w:tc>
        <w:tc>
          <w:tcPr>
            <w:tcW w:type="dxa" w:w="6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Computes purchase/input tax on lines per the company's configuration.</w:t>
            </w:r>
          </w:p>
        </w:tc>
      </w:tr>
      <w:tr>
        <w:tc>
          <w:tcPr>
            <w:tcW w:type="dxa" w:w="3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Customer / Project records</w:t>
            </w:r>
          </w:p>
        </w:tc>
        <w:tc>
          <w:tcPr>
            <w:tcW w:type="dxa" w:w="6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Billable lines tie a recoverable cost to a customer or project for later invoicing.</w:t>
            </w:r>
          </w:p>
        </w:tc>
      </w:tr>
      <w:tr>
        <w:tc>
          <w:tcPr>
            <w:tcW w:type="dxa" w:w="3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General Ledger / posting service</w:t>
            </w:r>
          </w:p>
        </w:tc>
        <w:tc>
          <w:tcPr>
            <w:tcW w:type="dxa" w:w="6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Writes the double-entry journal for each generated cheque (Section 12).</w:t>
            </w:r>
          </w:p>
        </w:tc>
      </w:tr>
      <w:tr>
        <w:tc>
          <w:tcPr>
            <w:tcW w:type="dxa" w:w="3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Reconciliation</w:t>
            </w:r>
          </w:p>
        </w:tc>
        <w:tc>
          <w:tcPr>
            <w:tcW w:type="dxa" w:w="6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Consumes generated cheques as outstanding items until they clear; supports void/write-off.</w:t>
            </w:r>
          </w:p>
        </w:tc>
      </w:tr>
      <w:tr>
        <w:tc>
          <w:tcPr>
            <w:tcW w:type="dxa" w:w="3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Printing subsystem</w:t>
            </w:r>
          </w:p>
        </w:tc>
        <w:tc>
          <w:tcPr>
            <w:tcW w:type="dxa" w:w="6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Renders cheques queued via Print later for batch printing.</w:t>
            </w:r>
          </w:p>
        </w:tc>
      </w:tr>
      <w:tr>
        <w:tc>
          <w:tcPr>
            <w:tcW w:type="dxa" w:w="3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Background job runner</w:t>
            </w:r>
          </w:p>
        </w:tc>
        <w:tc>
          <w:tcPr>
            <w:tcW w:type="dxa" w:w="6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Executes the Generation Job on schedule.</w:t>
            </w:r>
          </w:p>
        </w:tc>
      </w:tr>
      <w:tr>
        <w:tc>
          <w:tcPr>
            <w:tcW w:type="dxa" w:w="3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Notification service</w:t>
            </w:r>
          </w:p>
        </w:tc>
        <w:tc>
          <w:tcPr>
            <w:tcW w:type="dxa" w:w="6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Delivers reminders and exception alerts (Section 19).</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6. User Personas</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Three personas represent the distinct ways people use recurring cheques. Each maps naturally to one of the three template types, and each appears again in the user stories and flows.</w:t>
      </w:r>
    </w:p>
    <w:p>
      <w:pPr>
        <w:pStyle w:val="Heading2"/>
        <w:keepNext/>
        <w:spacing w:after="110" w:before="260"/>
      </w:pPr>
      <w:r>
        <w:rPr>
          <w:rFonts w:ascii="Calibri" w:cs="Calibri" w:eastAsia="Calibri" w:hAnsi="Calibri"/>
          <w:b/>
          <w:bCs/>
          <w:color w:val="12756B"/>
          <w:sz w:val="25"/>
          <w:szCs w:val="25"/>
        </w:rPr>
        <w:t xml:space="preserve">6.1 Priya — Owner of a small design studio</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Context: </w:t>
      </w:r>
      <w:r>
        <w:rPr>
          <w:rFonts w:ascii="Calibri" w:cs="Calibri" w:eastAsia="Calibri" w:hAnsi="Calibri"/>
          <w:b w:val="false"/>
          <w:bCs w:val="false"/>
          <w:i w:val="false"/>
          <w:iCs w:val="false"/>
          <w:color w:val="2A2F36"/>
          <w:sz w:val="21"/>
          <w:szCs w:val="21"/>
        </w:rPr>
        <w:t xml:space="preserve">Runs the business herself; mails a fixed monthly rent cheque drawn on the business bank account.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Needs: </w:t>
      </w:r>
      <w:r>
        <w:rPr>
          <w:rFonts w:ascii="Calibri" w:cs="Calibri" w:eastAsia="Calibri" w:hAnsi="Calibri"/>
          <w:b w:val="false"/>
          <w:bCs w:val="false"/>
          <w:i w:val="false"/>
          <w:iCs w:val="false"/>
          <w:color w:val="2A2F36"/>
          <w:sz w:val="21"/>
          <w:szCs w:val="21"/>
        </w:rPr>
        <w:t xml:space="preserve">The cheque to record itself every month, take the next cheque number, and be queued to print so she can mail it.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Maps to: </w:t>
      </w:r>
      <w:r>
        <w:rPr>
          <w:rFonts w:ascii="Calibri" w:cs="Calibri" w:eastAsia="Calibri" w:hAnsi="Calibri"/>
          <w:b w:val="false"/>
          <w:bCs w:val="false"/>
          <w:i w:val="false"/>
          <w:iCs w:val="false"/>
          <w:color w:val="2A2F36"/>
          <w:sz w:val="21"/>
          <w:szCs w:val="21"/>
        </w:rPr>
        <w:t xml:space="preserve">Scheduled — fixed amount, automatic, print later.</w:t>
      </w:r>
    </w:p>
    <w:p>
      <w:pPr>
        <w:pStyle w:val="Heading2"/>
        <w:keepNext/>
        <w:spacing w:after="110" w:before="260"/>
      </w:pPr>
      <w:r>
        <w:rPr>
          <w:rFonts w:ascii="Calibri" w:cs="Calibri" w:eastAsia="Calibri" w:hAnsi="Calibri"/>
          <w:b/>
          <w:bCs/>
          <w:color w:val="12756B"/>
          <w:sz w:val="25"/>
          <w:szCs w:val="25"/>
        </w:rPr>
        <w:t xml:space="preserve">6.2 Marcus — Bookkeeper for several clients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Context: </w:t>
      </w:r>
      <w:r>
        <w:rPr>
          <w:rFonts w:ascii="Calibri" w:cs="Calibri" w:eastAsia="Calibri" w:hAnsi="Calibri"/>
          <w:b w:val="false"/>
          <w:bCs w:val="false"/>
          <w:i w:val="false"/>
          <w:iCs w:val="false"/>
          <w:color w:val="2A2F36"/>
          <w:sz w:val="21"/>
          <w:szCs w:val="21"/>
        </w:rPr>
        <w:t xml:space="preserve">Cuts a recurring utility cheque whose amount changes each month.</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Needs: </w:t>
      </w:r>
      <w:r>
        <w:rPr>
          <w:rFonts w:ascii="Calibri" w:cs="Calibri" w:eastAsia="Calibri" w:hAnsi="Calibri"/>
          <w:b w:val="false"/>
          <w:bCs w:val="false"/>
          <w:i w:val="false"/>
          <w:iCs w:val="false"/>
          <w:color w:val="2A2F36"/>
          <w:sz w:val="21"/>
          <w:szCs w:val="21"/>
        </w:rPr>
        <w:t xml:space="preserve">A reminder a few days before it is due so he can enter the real amount, then record and print the cheque.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Maps to: </w:t>
      </w:r>
      <w:r>
        <w:rPr>
          <w:rFonts w:ascii="Calibri" w:cs="Calibri" w:eastAsia="Calibri" w:hAnsi="Calibri"/>
          <w:b w:val="false"/>
          <w:bCs w:val="false"/>
          <w:i w:val="false"/>
          <w:iCs w:val="false"/>
          <w:color w:val="2A2F36"/>
          <w:sz w:val="21"/>
          <w:szCs w:val="21"/>
        </w:rPr>
        <w:t xml:space="preserve">Reminder — recurring cadence, human enters the final figure.</w:t>
      </w:r>
    </w:p>
    <w:p>
      <w:pPr>
        <w:pStyle w:val="Heading2"/>
        <w:keepNext/>
        <w:spacing w:after="110" w:before="260"/>
      </w:pPr>
      <w:r>
        <w:rPr>
          <w:rFonts w:ascii="Calibri" w:cs="Calibri" w:eastAsia="Calibri" w:hAnsi="Calibri"/>
          <w:b/>
          <w:bCs/>
          <w:color w:val="12756B"/>
          <w:sz w:val="25"/>
          <w:szCs w:val="25"/>
        </w:rPr>
        <w:t xml:space="preserve">6.3 Dana — Operations manager at a growing agency</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Context: </w:t>
      </w:r>
      <w:r>
        <w:rPr>
          <w:rFonts w:ascii="Calibri" w:cs="Calibri" w:eastAsia="Calibri" w:hAnsi="Calibri"/>
          <w:b w:val="false"/>
          <w:bCs w:val="false"/>
          <w:i w:val="false"/>
          <w:iCs w:val="false"/>
          <w:color w:val="2A2F36"/>
          <w:sz w:val="21"/>
          <w:szCs w:val="21"/>
        </w:rPr>
        <w:t xml:space="preserve">Occasionally pays a contractor by cheque, rebilled to a specific client project; timing is irregular.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Needs: </w:t>
      </w:r>
      <w:r>
        <w:rPr>
          <w:rFonts w:ascii="Calibri" w:cs="Calibri" w:eastAsia="Calibri" w:hAnsi="Calibri"/>
          <w:b w:val="false"/>
          <w:bCs w:val="false"/>
          <w:i w:val="false"/>
          <w:iCs w:val="false"/>
          <w:color w:val="2A2F36"/>
          <w:sz w:val="21"/>
          <w:szCs w:val="21"/>
        </w:rPr>
        <w:t xml:space="preserve">A ready-made template she can record on demand, with the billable line already tied to the project.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Maps to: </w:t>
      </w:r>
      <w:r>
        <w:rPr>
          <w:rFonts w:ascii="Calibri" w:cs="Calibri" w:eastAsia="Calibri" w:hAnsi="Calibri"/>
          <w:b w:val="false"/>
          <w:bCs w:val="false"/>
          <w:i w:val="false"/>
          <w:iCs w:val="false"/>
          <w:color w:val="2A2F36"/>
          <w:sz w:val="21"/>
          <w:szCs w:val="21"/>
        </w:rPr>
        <w:t xml:space="preserve">Unscheduled — no timetable, used when the payment actually happens.</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7. Concept Model &amp; Feature Overview</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This section gives the shared mental model before the detailed spec. Everything else in the document builds on these ideas.</w:t>
      </w:r>
    </w:p>
    <w:p>
      <w:pPr>
        <w:pStyle w:val="Heading2"/>
        <w:keepNext/>
        <w:spacing w:after="110" w:before="260"/>
      </w:pPr>
      <w:r>
        <w:rPr>
          <w:rFonts w:ascii="Calibri" w:cs="Calibri" w:eastAsia="Calibri" w:hAnsi="Calibri"/>
          <w:b/>
          <w:bCs/>
          <w:color w:val="12756B"/>
          <w:sz w:val="25"/>
          <w:szCs w:val="25"/>
        </w:rPr>
        <w:t xml:space="preserve">7.1 Template, not a transaction</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A recurring cheque template is a definition, not a cheque. It stores the payee, bank account, amount lines, schedule, and numbering/print settings. Cheques are produced from it — automatically for Scheduled templates, or on demand for the others. Editing the template changes future cheques only; cheques already recorded are never rewritten.</w:t>
      </w:r>
    </w:p>
    <w:p>
      <w:pPr>
        <w:pStyle w:val="Heading2"/>
        <w:keepNext/>
        <w:spacing w:after="110" w:before="260"/>
      </w:pPr>
      <w:r>
        <w:rPr>
          <w:rFonts w:ascii="Calibri" w:cs="Calibri" w:eastAsia="Calibri" w:hAnsi="Calibri"/>
          <w:b/>
          <w:bCs/>
          <w:color w:val="12756B"/>
          <w:sz w:val="25"/>
          <w:szCs w:val="25"/>
        </w:rPr>
        <w:t xml:space="preserve">7.2 The three types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900"/>
        <w:gridCol w:w="3730"/>
        <w:gridCol w:w="3730"/>
      </w:tblGrid>
      <w:tr>
        <w:trPr>
          <w:tblHeader/>
        </w:trPr>
        <w:tc>
          <w:tcPr>
            <w:tcW w:type="dxa" w:w="1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Type</w:t>
            </w:r>
          </w:p>
        </w:tc>
        <w:tc>
          <w:tcPr>
            <w:tcW w:type="dxa" w:w="373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What the system does</w:t>
            </w:r>
          </w:p>
        </w:tc>
        <w:tc>
          <w:tcPr>
            <w:tcW w:type="dxa" w:w="373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Best for</w:t>
            </w:r>
          </w:p>
        </w:tc>
      </w:tr>
      <w:tr>
        <w:tc>
          <w:tcPr>
            <w:tcW w:type="dxa" w:w="19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12324B"/>
                <w:sz w:val="19"/>
                <w:szCs w:val="19"/>
              </w:rPr>
              <w:t xml:space="preserve">Scheduled</w:t>
            </w:r>
          </w:p>
        </w:tc>
        <w:tc>
          <w:tcPr>
            <w:tcW w:type="dxa" w:w="373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Records the cheque automatically on each due date (assigning a number or queuing it to print), optionally a few days in advance.</w:t>
            </w:r>
          </w:p>
        </w:tc>
        <w:tc>
          <w:tcPr>
            <w:tcW w:type="dxa" w:w="373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Fixed, unchanging cheques — rent, a fixed retainer, a loan repayment.</w:t>
            </w:r>
          </w:p>
        </w:tc>
      </w:tr>
      <w:tr>
        <w:tc>
          <w:tcPr>
            <w:tcW w:type="dxa" w:w="19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12324B"/>
                <w:sz w:val="19"/>
                <w:szCs w:val="19"/>
              </w:rPr>
              <w:t xml:space="preserve">Reminder</w:t>
            </w:r>
          </w:p>
        </w:tc>
        <w:tc>
          <w:tcPr>
            <w:tcW w:type="dxa" w:w="373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Records nothing automatically; on the reminder date it places an item in the Reminders List for a human to review, record, and print.</w:t>
            </w:r>
          </w:p>
        </w:tc>
        <w:tc>
          <w:tcPr>
            <w:tcW w:type="dxa" w:w="373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Recurring cheques whose amount varies — utilities, usage-based fees.</w:t>
            </w:r>
          </w:p>
        </w:tc>
      </w:tr>
      <w:tr>
        <w:tc>
          <w:tcPr>
            <w:tcW w:type="dxa" w:w="19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12324B"/>
                <w:sz w:val="19"/>
                <w:szCs w:val="19"/>
              </w:rPr>
              <w:t xml:space="preserve">Unscheduled</w:t>
            </w:r>
          </w:p>
        </w:tc>
        <w:tc>
          <w:tcPr>
            <w:tcW w:type="dxa" w:w="373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Keeps the template on the shelf until used; no timetable, no reminders.</w:t>
            </w:r>
          </w:p>
        </w:tc>
        <w:tc>
          <w:tcPr>
            <w:tcW w:type="dxa" w:w="373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Irregular but repeatable cheques — ad-hoc contractor payments.</w:t>
            </w:r>
          </w:p>
        </w:tc>
      </w:tr>
    </w:tbl>
    <w:p>
      <w:pPr>
        <w:keepNext w:val="false"/>
        <w:spacing w:after="140" w:before="40" w:line="278"/>
        <w:jc w:val="left"/>
      </w:pPr>
      <w:r>
        <w:rPr>
          <w:rFonts w:ascii="Calibri" w:cs="Calibri" w:eastAsia="Calibri" w:hAnsi="Calibri"/>
          <w:b w:val="false"/>
          <w:bCs w:val="false"/>
          <w:i w:val="false"/>
          <w:iCs w:val="false"/>
          <w:color w:val="2A2F36"/>
          <w:sz w:val="21"/>
          <w:szCs w:val="21"/>
        </w:rPr>
        <w:t xml:space="preserve">A user can change a template's type at any time. Switching to Scheduled or Reminder reveals the interval and start/end fields; switching to Unscheduled hides them because an unscheduled template has no timetable.</w:t>
      </w:r>
    </w:p>
    <w:p>
      <w:pPr>
        <w:pStyle w:val="Heading2"/>
        <w:keepNext/>
        <w:spacing w:after="110" w:before="260"/>
      </w:pPr>
      <w:r>
        <w:rPr>
          <w:rFonts w:ascii="Calibri" w:cs="Calibri" w:eastAsia="Calibri" w:hAnsi="Calibri"/>
          <w:b/>
          <w:bCs/>
          <w:color w:val="12756B"/>
          <w:sz w:val="25"/>
          <w:szCs w:val="25"/>
        </w:rPr>
        <w:t xml:space="preserve">7.3 The life of a cheque: recorded → printed → cleared</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A cheque passes through stages that a card or cash expense does not. Understanding them explains the numbering, print-later, and reconciliation behavior.</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900"/>
        <w:gridCol w:w="7460"/>
      </w:tblGrid>
      <w:tr>
        <w:trPr>
          <w:tblHeader/>
        </w:trPr>
        <w:tc>
          <w:tcPr>
            <w:tcW w:type="dxa" w:w="1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Stage</w:t>
            </w:r>
          </w:p>
        </w:tc>
        <w:tc>
          <w:tcPr>
            <w:tcW w:type="dxa" w:w="7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What it means</w:t>
            </w:r>
          </w:p>
        </w:tc>
      </w:tr>
      <w:tr>
        <w:tc>
          <w:tcPr>
            <w:tcW w:type="dxa" w:w="1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Recorded</w:t>
            </w:r>
          </w:p>
        </w:tc>
        <w:tc>
          <w:tcPr>
            <w:tcW w:type="dxa" w:w="7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cheque is entered (by the job or a user). It posts its journal entry and reduces the bank register balance on its transaction date. If marked Print later, it also enters the print queue.</w:t>
            </w:r>
          </w:p>
        </w:tc>
      </w:tr>
      <w:tr>
        <w:tc>
          <w:tcPr>
            <w:tcW w:type="dxa" w:w="1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Printed / issued</w:t>
            </w:r>
          </w:p>
        </w:tc>
        <w:tc>
          <w:tcPr>
            <w:tcW w:type="dxa" w:w="7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cheque is printed in a batch (or was hand-written and recorded with a number). Printing is a physical step; it does not change the accounting, which already posted at Recorded.</w:t>
            </w:r>
          </w:p>
        </w:tc>
      </w:tr>
      <w:tr>
        <w:tc>
          <w:tcPr>
            <w:tcW w:type="dxa" w:w="1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Outstanding</w:t>
            </w:r>
          </w:p>
        </w:tc>
        <w:tc>
          <w:tcPr>
            <w:tcW w:type="dxa" w:w="7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recorded cheque has not yet cleared the bank. It reduces the book balance but not yet the bank-statement balance — a normal reconciliation item.</w:t>
            </w:r>
          </w:p>
        </w:tc>
      </w:tr>
      <w:tr>
        <w:tc>
          <w:tcPr>
            <w:tcW w:type="dxa" w:w="1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Cleared / reconciled</w:t>
            </w:r>
          </w:p>
        </w:tc>
        <w:tc>
          <w:tcPr>
            <w:tcW w:type="dxa" w:w="7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cheque is matched to the bank statement during reconciliation and is no longer outstanding.</w:t>
            </w:r>
          </w:p>
        </w:tc>
      </w:tr>
      <w:tr>
        <w:tc>
          <w:tcPr>
            <w:tcW w:type="dxa" w:w="1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Voided / stale</w:t>
            </w:r>
          </w:p>
        </w:tc>
        <w:tc>
          <w:tcPr>
            <w:tcW w:type="dxa" w:w="7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If a cheque is lost or never cashed, it can be voided (reversing the entry) or, if stale, written off — subject to the company's policy (Section 12.9).</w:t>
            </w:r>
          </w:p>
        </w:tc>
      </w:tr>
    </w:tbl>
    <w:p>
      <w:pPr>
        <w:pStyle w:val="Heading2"/>
        <w:keepNext/>
        <w:spacing w:after="110" w:before="260"/>
      </w:pPr>
      <w:r>
        <w:rPr>
          <w:rFonts w:ascii="Calibri" w:cs="Calibri" w:eastAsia="Calibri" w:hAnsi="Calibri"/>
          <w:b/>
          <w:bCs/>
          <w:color w:val="12756B"/>
          <w:sz w:val="25"/>
          <w:szCs w:val="25"/>
        </w:rPr>
        <w:t xml:space="preserve">7.4 What makes a cheque different from an expense or a bill</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Because Balanzify also offers recurring expenses and bills, it is worth stating the difference plainly — it drives the fields and the accounting.</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2253"/>
        <w:gridCol w:w="2253"/>
        <w:gridCol w:w="2254"/>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Aspect</w:t>
            </w:r>
          </w:p>
        </w:tc>
        <w:tc>
          <w:tcPr>
            <w:tcW w:type="dxa" w:w="2253"/>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Recurring Check (this doc)</w:t>
            </w:r>
          </w:p>
        </w:tc>
        <w:tc>
          <w:tcPr>
            <w:tcW w:type="dxa" w:w="2253"/>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Recurring Expense</w:t>
            </w:r>
          </w:p>
        </w:tc>
        <w:tc>
          <w:tcPr>
            <w:tcW w:type="dxa" w:w="2254"/>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Recurring Bill</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Money</w:t>
            </w:r>
          </w:p>
        </w:tc>
        <w:tc>
          <w:tcPr>
            <w:tcW w:type="dxa" w:w="2253"/>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1E7A46"/>
                <w:sz w:val="18"/>
                <w:szCs w:val="18"/>
              </w:rPr>
              <w:t xml:space="preserve">Paid now, by cheque</w:t>
            </w:r>
          </w:p>
        </w:tc>
        <w:tc>
          <w:tcPr>
            <w:tcW w:type="dxa" w:w="2253"/>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Paid now</w:t>
            </w:r>
          </w:p>
        </w:tc>
        <w:tc>
          <w:tcPr>
            <w:tcW w:type="dxa" w:w="2254"/>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Owed, paid later</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Credit side</w:t>
            </w:r>
          </w:p>
        </w:tc>
        <w:tc>
          <w:tcPr>
            <w:tcW w:type="dxa" w:w="2253"/>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2A2F36"/>
                <w:sz w:val="18"/>
                <w:szCs w:val="18"/>
              </w:rPr>
              <w:t xml:space="preserve">Bank account only</w:t>
            </w:r>
          </w:p>
        </w:tc>
        <w:tc>
          <w:tcPr>
            <w:tcW w:type="dxa" w:w="22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or credit card</w:t>
            </w:r>
          </w:p>
        </w:tc>
        <w:tc>
          <w:tcPr>
            <w:tcW w:type="dxa" w:w="2254"/>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Accounts Payable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Instrument number</w:t>
            </w:r>
          </w:p>
        </w:tc>
        <w:tc>
          <w:tcPr>
            <w:tcW w:type="dxa" w:w="2253"/>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Cheque number</w:t>
            </w:r>
          </w:p>
        </w:tc>
        <w:tc>
          <w:tcPr>
            <w:tcW w:type="dxa" w:w="2253"/>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c>
          <w:tcPr>
            <w:tcW w:type="dxa" w:w="2254"/>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Print / mail</w:t>
            </w:r>
          </w:p>
        </w:tc>
        <w:tc>
          <w:tcPr>
            <w:tcW w:type="dxa" w:w="22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 (print queue)</w:t>
            </w:r>
          </w:p>
        </w:tc>
        <w:tc>
          <w:tcPr>
            <w:tcW w:type="dxa" w:w="2253"/>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No</w:t>
            </w:r>
          </w:p>
        </w:tc>
        <w:tc>
          <w:tcPr>
            <w:tcW w:type="dxa" w:w="2254"/>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No</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Due date / terms</w:t>
            </w:r>
          </w:p>
        </w:tc>
        <w:tc>
          <w:tcPr>
            <w:tcW w:type="dxa" w:w="2253"/>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None</w:t>
            </w:r>
          </w:p>
        </w:tc>
        <w:tc>
          <w:tcPr>
            <w:tcW w:type="dxa" w:w="2253"/>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None</w:t>
            </w:r>
          </w:p>
        </w:tc>
        <w:tc>
          <w:tcPr>
            <w:tcW w:type="dxa" w:w="2254"/>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Reconciliation note</w:t>
            </w:r>
          </w:p>
        </w:tc>
        <w:tc>
          <w:tcPr>
            <w:tcW w:type="dxa" w:w="22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Outstanding until cleared</w:t>
            </w:r>
          </w:p>
        </w:tc>
        <w:tc>
          <w:tcPr>
            <w:tcW w:type="dxa" w:w="22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Clears like any bank txn</w:t>
            </w:r>
          </w:p>
        </w:tc>
        <w:tc>
          <w:tcPr>
            <w:tcW w:type="dxa" w:w="2254"/>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A/P until paid</w:t>
            </w:r>
          </w:p>
        </w:tc>
      </w:tr>
    </w:tbl>
    <w:p>
      <w:pPr>
        <w:pStyle w:val="Heading2"/>
        <w:keepNext/>
        <w:spacing w:after="110" w:before="260"/>
      </w:pPr>
      <w:r>
        <w:rPr>
          <w:rFonts w:ascii="Calibri" w:cs="Calibri" w:eastAsia="Calibri" w:hAnsi="Calibri"/>
          <w:b/>
          <w:bCs/>
          <w:color w:val="12756B"/>
          <w:sz w:val="25"/>
          <w:szCs w:val="25"/>
        </w:rPr>
        <w:t xml:space="preserve">7.5 Where the feature lives in Balanzify</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Recurring Transactions is a shared list that hosts multiple transaction types; this release adds Check alongside Bill and Expense. Conceptually it sits in the Expenses domain next to the existing Check, Expense, and Bill screens. The entry points are: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Recurring Transactions list </w:t>
      </w:r>
      <w:r>
        <w:rPr>
          <w:rFonts w:ascii="Calibri" w:cs="Calibri" w:eastAsia="Calibri" w:hAnsi="Calibri"/>
          <w:b w:val="false"/>
          <w:bCs w:val="false"/>
          <w:i w:val="false"/>
          <w:iCs w:val="false"/>
          <w:color w:val="2A2F36"/>
          <w:sz w:val="21"/>
          <w:szCs w:val="21"/>
        </w:rPr>
        <w:t xml:space="preserve">— the home base for every template.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“Make recurring” on an existing cheque </w:t>
      </w:r>
      <w:r>
        <w:rPr>
          <w:rFonts w:ascii="Calibri" w:cs="Calibri" w:eastAsia="Calibri" w:hAnsi="Calibri"/>
          <w:b w:val="false"/>
          <w:bCs w:val="false"/>
          <w:i w:val="false"/>
          <w:iCs w:val="false"/>
          <w:color w:val="2A2F36"/>
          <w:sz w:val="21"/>
          <w:szCs w:val="21"/>
        </w:rPr>
        <w:t xml:space="preserve">— a shortcut that turns a cheque the user is already editing into a template (see Section 9.6).</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Reminders List </w:t>
      </w:r>
      <w:r>
        <w:rPr>
          <w:rFonts w:ascii="Calibri" w:cs="Calibri" w:eastAsia="Calibri" w:hAnsi="Calibri"/>
          <w:b w:val="false"/>
          <w:bCs w:val="false"/>
          <w:i w:val="false"/>
          <w:iCs w:val="false"/>
          <w:color w:val="2A2F36"/>
          <w:sz w:val="21"/>
          <w:szCs w:val="21"/>
        </w:rPr>
        <w:t xml:space="preserve">— a focused view of reminder-type items that are due for action.</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Print Cheques queue </w:t>
      </w:r>
      <w:r>
        <w:rPr>
          <w:rFonts w:ascii="Calibri" w:cs="Calibri" w:eastAsia="Calibri" w:hAnsi="Calibri"/>
          <w:b w:val="false"/>
          <w:bCs w:val="false"/>
          <w:i w:val="false"/>
          <w:iCs w:val="false"/>
          <w:color w:val="2A2F36"/>
          <w:sz w:val="21"/>
          <w:szCs w:val="21"/>
        </w:rPr>
        <w:t xml:space="preserve">— where generated cheques marked Print later wait to be printed in a batch.</w:t>
      </w:r>
    </w:p>
    <w:p>
      <w:pPr>
        <w:pStyle w:val="Heading2"/>
        <w:keepNext/>
        <w:spacing w:after="110" w:before="260"/>
      </w:pPr>
      <w:r>
        <w:rPr>
          <w:rFonts w:ascii="Calibri" w:cs="Calibri" w:eastAsia="Calibri" w:hAnsi="Calibri"/>
          <w:b/>
          <w:bCs/>
          <w:color w:val="12756B"/>
          <w:sz w:val="25"/>
          <w:szCs w:val="25"/>
        </w:rPr>
        <w:t xml:space="preserve">7.6 Template lifecycle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600"/>
        <w:gridCol w:w="7760"/>
      </w:tblGrid>
      <w:tr>
        <w:trPr>
          <w:tblHeader/>
        </w:trPr>
        <w:tc>
          <w:tcPr>
            <w:tcW w:type="dxa" w:w="1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Stage</w:t>
            </w:r>
          </w:p>
        </w:tc>
        <w:tc>
          <w:tcPr>
            <w:tcW w:type="dxa" w:w="77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What happens</w:t>
            </w:r>
          </w:p>
        </w:tc>
      </w:tr>
      <w:tr>
        <w:tc>
          <w:tcPr>
            <w:tcW w:type="dxa" w:w="1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Created</w:t>
            </w:r>
          </w:p>
        </w:tc>
        <w:tc>
          <w:tcPr>
            <w:tcW w:type="dxa" w:w="77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user saves a template. If it is Scheduled or Reminder, the engine computes its first Next Date from the start date and interval.</w:t>
            </w:r>
          </w:p>
        </w:tc>
      </w:tr>
      <w:tr>
        <w:tc>
          <w:tcPr>
            <w:tcW w:type="dxa" w:w="1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Active</w:t>
            </w:r>
          </w:p>
        </w:tc>
        <w:tc>
          <w:tcPr>
            <w:tcW w:type="dxa" w:w="77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template is live. On each due date the Generation Job either records a cheque (Scheduled) or raises a reminder (Reminder). Previous Date and Next Date advance after each run. Unscheduled templates are “active” only in that they can be used at any time.</w:t>
            </w:r>
          </w:p>
        </w:tc>
      </w:tr>
      <w:tr>
        <w:tc>
          <w:tcPr>
            <w:tcW w:type="dxa" w:w="1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Ended</w:t>
            </w:r>
          </w:p>
        </w:tc>
        <w:tc>
          <w:tcPr>
            <w:tcW w:type="dxa" w:w="77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schedule reaches its end condition (last occurrence reached, or end date passed). No further cheques or reminders are produced. The template remains visible for reference and can be reactivated by editing its end condition.</w:t>
            </w:r>
          </w:p>
        </w:tc>
      </w:tr>
      <w:tr>
        <w:tc>
          <w:tcPr>
            <w:tcW w:type="dxa" w:w="1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Deleted</w:t>
            </w:r>
          </w:p>
        </w:tc>
        <w:tc>
          <w:tcPr>
            <w:tcW w:type="dxa" w:w="77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user deletes the template. Future generation stops immediately. All cheques already recorded remain in the ledger and on any completed reconciliations, untouched. The template is soft-deleted so history and audit links survive.</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8. User Stories &amp; Acceptance Criteria</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Requirements are expressed as user stories grouped into epics. Each uses the standard “As a … I want … so that …” form and is followed by testable acceptance criteria (AC). QA should be able to write test cases directly from the AC. Story IDs (RC-xx) are stable references used elsewhere in the document.</w:t>
      </w:r>
    </w:p>
    <w:p>
      <w:pPr>
        <w:pStyle w:val="Heading2"/>
        <w:keepNext/>
        <w:spacing w:after="110" w:before="260"/>
      </w:pPr>
      <w:r>
        <w:rPr>
          <w:rFonts w:ascii="Calibri" w:cs="Calibri" w:eastAsia="Calibri" w:hAnsi="Calibri"/>
          <w:b/>
          <w:bCs/>
          <w:color w:val="12756B"/>
          <w:sz w:val="25"/>
          <w:szCs w:val="25"/>
        </w:rPr>
        <w:t xml:space="preserve">Epic A — Viewing recurring transactions</w:t>
      </w:r>
    </w:p>
    <w:p>
      <w:pPr>
        <w:pStyle w:val="Heading3"/>
        <w:keepNext/>
        <w:spacing w:after="80" w:before="190"/>
      </w:pPr>
      <w:r>
        <w:rPr>
          <w:rFonts w:ascii="Calibri" w:cs="Calibri" w:eastAsia="Calibri" w:hAnsi="Calibri"/>
          <w:b/>
          <w:bCs/>
          <w:color w:val="12324B"/>
          <w:sz w:val="22"/>
          <w:szCs w:val="22"/>
        </w:rPr>
        <w:t xml:space="preserve">RC-01  See all recurring templates</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user managing my books</w:t>
      </w:r>
      <w:r>
        <w:rPr>
          <w:rFonts w:ascii="Calibri" w:cs="Calibri" w:eastAsia="Calibri" w:hAnsi="Calibri"/>
          <w:b w:val="false"/>
          <w:bCs w:val="false"/>
          <w:i w:val="false"/>
          <w:iCs w:val="false"/>
          <w:color w:val="2A2F36"/>
          <w:sz w:val="21"/>
          <w:szCs w:val="21"/>
        </w:rPr>
        <w:t xml:space="preserve">, I want a single list of every recurring cheque template so that I can see everything that repeats in one place.</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list shows columns: Template Name, Type, Txn Type, Interval, Previous Date, Next Date, Payee, Amount, and an Action menu.</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Templates are sortable by Template Name, Next Date, Payee, and Amount.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“Filter by name” box narrows the list as the user types.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When there are no templates, an empty state explains what recurring transactions are and offers a “New” action.</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Amounts display in the company's base currency with correct formatting.</w:t>
      </w:r>
    </w:p>
    <w:p>
      <w:pPr>
        <w:pStyle w:val="Heading3"/>
        <w:keepNext/>
        <w:spacing w:after="80" w:before="190"/>
      </w:pPr>
      <w:r>
        <w:rPr>
          <w:rFonts w:ascii="Calibri" w:cs="Calibri" w:eastAsia="Calibri" w:hAnsi="Calibri"/>
          <w:b/>
          <w:bCs/>
          <w:color w:val="12324B"/>
          <w:sz w:val="22"/>
          <w:szCs w:val="22"/>
        </w:rPr>
        <w:t xml:space="preserve">RC-02  Filter and find quickly</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bookkeeper with many templates</w:t>
      </w:r>
      <w:r>
        <w:rPr>
          <w:rFonts w:ascii="Calibri" w:cs="Calibri" w:eastAsia="Calibri" w:hAnsi="Calibri"/>
          <w:b w:val="false"/>
          <w:bCs w:val="false"/>
          <w:i w:val="false"/>
          <w:iCs w:val="false"/>
          <w:color w:val="2A2F36"/>
          <w:sz w:val="21"/>
          <w:szCs w:val="21"/>
        </w:rPr>
        <w:t xml:space="preserve">, I want to filter the list so that I can find a specific template fast.</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Name filter matches on partial, case-insensitive text.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type/txn filter lets the user narrow to a transaction type (Check) or template type.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Pagination appears when the list exceeds one page; the current range (e.g., “1–2”) is shown.</w:t>
      </w:r>
    </w:p>
    <w:p>
      <w:pPr>
        <w:pStyle w:val="Heading2"/>
        <w:keepNext/>
        <w:spacing w:after="110" w:before="260"/>
      </w:pPr>
      <w:r>
        <w:rPr>
          <w:rFonts w:ascii="Calibri" w:cs="Calibri" w:eastAsia="Calibri" w:hAnsi="Calibri"/>
          <w:b/>
          <w:bCs/>
          <w:color w:val="12756B"/>
          <w:sz w:val="25"/>
          <w:szCs w:val="25"/>
        </w:rPr>
        <w:t xml:space="preserve">Epic B — Creating a recurring cheque template</w:t>
      </w:r>
    </w:p>
    <w:p>
      <w:pPr>
        <w:pStyle w:val="Heading3"/>
        <w:keepNext/>
        <w:spacing w:after="80" w:before="190"/>
      </w:pPr>
      <w:r>
        <w:rPr>
          <w:rFonts w:ascii="Calibri" w:cs="Calibri" w:eastAsia="Calibri" w:hAnsi="Calibri"/>
          <w:b/>
          <w:bCs/>
          <w:color w:val="12324B"/>
          <w:sz w:val="22"/>
          <w:szCs w:val="22"/>
        </w:rPr>
        <w:t xml:space="preserve">RC-03  Start a new template and choose the type</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user</w:t>
      </w:r>
      <w:r>
        <w:rPr>
          <w:rFonts w:ascii="Calibri" w:cs="Calibri" w:eastAsia="Calibri" w:hAnsi="Calibri"/>
          <w:b w:val="false"/>
          <w:bCs w:val="false"/>
          <w:i w:val="false"/>
          <w:iCs w:val="false"/>
          <w:color w:val="2A2F36"/>
          <w:sz w:val="21"/>
          <w:szCs w:val="21"/>
        </w:rPr>
        <w:t xml:space="preserve">, I want to create a new recurring transaction and pick which type of transaction it is, so that I can build the right kind of template.</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Selecting “New” opens a “Select Transaction Type” dialog with a dropdown.</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dropdown includes Check (alongside the other shipped types).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Confirming opens the recurring cheque template form; cancelling returns to the list with no changes.</w:t>
      </w:r>
    </w:p>
    <w:p>
      <w:pPr>
        <w:pStyle w:val="Heading3"/>
        <w:keepNext/>
        <w:spacing w:after="80" w:before="190"/>
      </w:pPr>
      <w:r>
        <w:rPr>
          <w:rFonts w:ascii="Calibri" w:cs="Calibri" w:eastAsia="Calibri" w:hAnsi="Calibri"/>
          <w:b/>
          <w:bCs/>
          <w:color w:val="12324B"/>
          <w:sz w:val="22"/>
          <w:szCs w:val="22"/>
        </w:rPr>
        <w:t xml:space="preserve">RC-04  Configure a Scheduled cheque</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w:t>
      </w:r>
      <w:r>
        <w:rPr>
          <w:rFonts w:ascii="Calibri" w:cs="Calibri" w:eastAsia="Calibri" w:hAnsi="Calibri"/>
          <w:b w:val="false"/>
          <w:bCs w:val="false"/>
          <w:i/>
          <w:iCs/>
          <w:color w:val="2A2F36"/>
          <w:sz w:val="21"/>
          <w:szCs w:val="21"/>
        </w:rPr>
        <w:t xml:space="preserve">Priya (owner)</w:t>
      </w:r>
      <w:r>
        <w:rPr>
          <w:rFonts w:ascii="Calibri" w:cs="Calibri" w:eastAsia="Calibri" w:hAnsi="Calibri"/>
          <w:b w:val="false"/>
          <w:bCs w:val="false"/>
          <w:i w:val="false"/>
          <w:iCs w:val="false"/>
          <w:color w:val="2A2F36"/>
          <w:sz w:val="21"/>
          <w:szCs w:val="21"/>
        </w:rPr>
        <w:t xml:space="preserve">, I want a cheque to record automatically so that fixed payments like rent are entered without me.</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Choosing Type = Scheduled reveals a “Create __ days in advance” field.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Interval, Start date, and End condition fields are shown and required.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On save, the engine computes the first Next Date and the template becomes active.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On each due date the cheque is recorded automatically, linked to the template, numbered (or queued to print), and reflected in the bank register (Section 12).</w:t>
      </w:r>
    </w:p>
    <w:p>
      <w:pPr>
        <w:pStyle w:val="Heading3"/>
        <w:keepNext/>
        <w:spacing w:after="80" w:before="190"/>
      </w:pPr>
      <w:r>
        <w:rPr>
          <w:rFonts w:ascii="Calibri" w:cs="Calibri" w:eastAsia="Calibri" w:hAnsi="Calibri"/>
          <w:b/>
          <w:bCs/>
          <w:color w:val="12324B"/>
          <w:sz w:val="22"/>
          <w:szCs w:val="22"/>
        </w:rPr>
        <w:t xml:space="preserve">RC-05  Configure a Reminder cheque</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w:t>
      </w:r>
      <w:r>
        <w:rPr>
          <w:rFonts w:ascii="Calibri" w:cs="Calibri" w:eastAsia="Calibri" w:hAnsi="Calibri"/>
          <w:b w:val="false"/>
          <w:bCs w:val="false"/>
          <w:i/>
          <w:iCs/>
          <w:color w:val="2A2F36"/>
          <w:sz w:val="21"/>
          <w:szCs w:val="21"/>
        </w:rPr>
        <w:t xml:space="preserve">Marcus (bookkeeper)</w:t>
      </w:r>
      <w:r>
        <w:rPr>
          <w:rFonts w:ascii="Calibri" w:cs="Calibri" w:eastAsia="Calibri" w:hAnsi="Calibri"/>
          <w:b w:val="false"/>
          <w:bCs w:val="false"/>
          <w:i w:val="false"/>
          <w:iCs w:val="false"/>
          <w:color w:val="2A2F36"/>
          <w:sz w:val="21"/>
          <w:szCs w:val="21"/>
        </w:rPr>
        <w:t xml:space="preserve">, I want to be reminded before a variable cheque is due so that I can enter the correct amount and record it myself.</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Choosing Type = Reminder reveals a “Remind __ days before the transaction date” field.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No cheque is ever recorded automatically for a Reminder template.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On the reminder date, an item appears in the Reminders List and a notification is sent.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From the reminder, the user can open, adjust the amount, record, and print the cheque in one flow.</w:t>
      </w:r>
    </w:p>
    <w:p>
      <w:pPr>
        <w:pStyle w:val="Heading3"/>
        <w:keepNext/>
        <w:spacing w:after="80" w:before="190"/>
      </w:pPr>
      <w:r>
        <w:rPr>
          <w:rFonts w:ascii="Calibri" w:cs="Calibri" w:eastAsia="Calibri" w:hAnsi="Calibri"/>
          <w:b/>
          <w:bCs/>
          <w:color w:val="12324B"/>
          <w:sz w:val="22"/>
          <w:szCs w:val="22"/>
        </w:rPr>
        <w:t xml:space="preserve">RC-06  Configure an Unscheduled cheque</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w:t>
      </w:r>
      <w:r>
        <w:rPr>
          <w:rFonts w:ascii="Calibri" w:cs="Calibri" w:eastAsia="Calibri" w:hAnsi="Calibri"/>
          <w:b w:val="false"/>
          <w:bCs w:val="false"/>
          <w:i/>
          <w:iCs/>
          <w:color w:val="2A2F36"/>
          <w:sz w:val="21"/>
          <w:szCs w:val="21"/>
        </w:rPr>
        <w:t xml:space="preserve">Dana (ops manager)</w:t>
      </w:r>
      <w:r>
        <w:rPr>
          <w:rFonts w:ascii="Calibri" w:cs="Calibri" w:eastAsia="Calibri" w:hAnsi="Calibri"/>
          <w:b w:val="false"/>
          <w:bCs w:val="false"/>
          <w:i w:val="false"/>
          <w:iCs w:val="false"/>
          <w:color w:val="2A2F36"/>
          <w:sz w:val="21"/>
          <w:szCs w:val="21"/>
        </w:rPr>
        <w:t xml:space="preserve">, I want to save a complex cheque without a schedule so that I can reuse it whenever it is actually needed.</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Choosing Type = Unscheduled hides the interval and start/end fields and shows an explanatory note.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template saves with no Next Date and never records a cheque on its own.</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template can be turned into a cheque anytime via the Use action.</w:t>
      </w:r>
    </w:p>
    <w:p>
      <w:pPr>
        <w:pStyle w:val="Heading3"/>
        <w:keepNext/>
        <w:spacing w:after="80" w:before="190"/>
      </w:pPr>
      <w:r>
        <w:rPr>
          <w:rFonts w:ascii="Calibri" w:cs="Calibri" w:eastAsia="Calibri" w:hAnsi="Calibri"/>
          <w:b/>
          <w:bCs/>
          <w:color w:val="12324B"/>
          <w:sz w:val="22"/>
          <w:szCs w:val="22"/>
        </w:rPr>
        <w:t xml:space="preserve">RC-07  Name the payee and the bank account</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user</w:t>
      </w:r>
      <w:r>
        <w:rPr>
          <w:rFonts w:ascii="Calibri" w:cs="Calibri" w:eastAsia="Calibri" w:hAnsi="Calibri"/>
          <w:b w:val="false"/>
          <w:bCs w:val="false"/>
          <w:i w:val="false"/>
          <w:iCs w:val="false"/>
          <w:color w:val="2A2F36"/>
          <w:sz w:val="21"/>
          <w:szCs w:val="21"/>
        </w:rPr>
        <w:t xml:space="preserve">, I want to record who I paid and which bank account the cheque is drawn on, so that the cheque posts to the right bank.</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Payee (“Who did you pay?”) selects from the Vendor/Payee master and may auto-fill the mailing address and other defaults.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Bank account is required and lists only bank (cash) accounts; it is the account credited when the cheque records — a cheque cannot be drawn on a credit card.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No payment terms or due-date field is shown — a cheque is paid at recording.</w:t>
      </w:r>
    </w:p>
    <w:p>
      <w:pPr>
        <w:pStyle w:val="Heading3"/>
        <w:keepNext/>
        <w:spacing w:after="80" w:before="190"/>
      </w:pPr>
      <w:r>
        <w:rPr>
          <w:rFonts w:ascii="Calibri" w:cs="Calibri" w:eastAsia="Calibri" w:hAnsi="Calibri"/>
          <w:b/>
          <w:bCs/>
          <w:color w:val="12324B"/>
          <w:sz w:val="22"/>
          <w:szCs w:val="22"/>
        </w:rPr>
        <w:t xml:space="preserve">RC-08  Control cheque number, printing, and cheque details</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user</w:t>
      </w:r>
      <w:r>
        <w:rPr>
          <w:rFonts w:ascii="Calibri" w:cs="Calibri" w:eastAsia="Calibri" w:hAnsi="Calibri"/>
          <w:b w:val="false"/>
          <w:bCs w:val="false"/>
          <w:i w:val="false"/>
          <w:iCs w:val="false"/>
          <w:color w:val="2A2F36"/>
          <w:sz w:val="21"/>
          <w:szCs w:val="21"/>
        </w:rPr>
        <w:t xml:space="preserve">, I want to control the cheque number, whether it prints later, and the details that appear on the cheque, so that my cheque sequence stays clean and cheques mail correctly.</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cheque number can be auto-assigned from the bank account's sequence, entered manually, or set to a label (e.g., “EFT”) for electronic payments.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“Print later” toggle: when on, the cheque is queued for batch printing and its number is assigned at print time; when off, the cheque is recorded as issued with a number now.</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Mailing address defaults from the payee and prints on the cheque; it is editable.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Optional Store (location) and Permit no. (reference) fields can be set and carry onto the recorded cheque.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Duplicate cheque numbers on the same bank account are detected and the user is warned.</w:t>
      </w:r>
    </w:p>
    <w:p>
      <w:pPr>
        <w:pStyle w:val="Heading3"/>
        <w:keepNext/>
        <w:spacing w:after="80" w:before="190"/>
      </w:pPr>
      <w:r>
        <w:rPr>
          <w:rFonts w:ascii="Calibri" w:cs="Calibri" w:eastAsia="Calibri" w:hAnsi="Calibri"/>
          <w:b/>
          <w:bCs/>
          <w:color w:val="12324B"/>
          <w:sz w:val="22"/>
          <w:szCs w:val="22"/>
        </w:rPr>
        <w:t xml:space="preserve">RC-09  Build the cheque body (lines, billable, memo, attachment)</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user</w:t>
      </w:r>
      <w:r>
        <w:rPr>
          <w:rFonts w:ascii="Calibri" w:cs="Calibri" w:eastAsia="Calibri" w:hAnsi="Calibri"/>
          <w:b w:val="false"/>
          <w:bCs w:val="false"/>
          <w:i w:val="false"/>
          <w:iCs w:val="false"/>
          <w:color w:val="2A2F36"/>
          <w:sz w:val="21"/>
          <w:szCs w:val="21"/>
        </w:rPr>
        <w:t xml:space="preserve">, I want the template to capture the same detail as a normal cheque so that generated cheques are complete, correct, and recoverable where needed.</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Category details lines support Category (account), Description, Amount, Billable, Tax, and Customer/Project.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Item details lines support Product/Service, SKU, Description, Qty, Rate, Amount, Billable, Tax, and Customer/Project.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Add/remove line rows; a running Total is displayed and matches the sum of all lines and tax.</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line marked Billable requires a Customer/Project and is tracked for later invoicing (Section 12.5).</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Memo and a single Attachment (≤ 20 MB) can be added to the template.</w:t>
      </w:r>
    </w:p>
    <w:p>
      <w:pPr>
        <w:pStyle w:val="Heading2"/>
        <w:keepNext/>
        <w:spacing w:after="110" w:before="260"/>
      </w:pPr>
      <w:r>
        <w:rPr>
          <w:rFonts w:ascii="Calibri" w:cs="Calibri" w:eastAsia="Calibri" w:hAnsi="Calibri"/>
          <w:b/>
          <w:bCs/>
          <w:color w:val="12756B"/>
          <w:sz w:val="25"/>
          <w:szCs w:val="25"/>
        </w:rPr>
        <w:t xml:space="preserve">Epic C — Acting on templates</w:t>
      </w:r>
    </w:p>
    <w:p>
      <w:pPr>
        <w:pStyle w:val="Heading3"/>
        <w:keepNext/>
        <w:spacing w:after="80" w:before="190"/>
      </w:pPr>
      <w:r>
        <w:rPr>
          <w:rFonts w:ascii="Calibri" w:cs="Calibri" w:eastAsia="Calibri" w:hAnsi="Calibri"/>
          <w:b/>
          <w:bCs/>
          <w:color w:val="12324B"/>
          <w:sz w:val="22"/>
          <w:szCs w:val="22"/>
        </w:rPr>
        <w:t xml:space="preserve">RC-10  Use a template now</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w:t>
      </w:r>
      <w:r>
        <w:rPr>
          <w:rFonts w:ascii="Calibri" w:cs="Calibri" w:eastAsia="Calibri" w:hAnsi="Calibri"/>
          <w:b w:val="false"/>
          <w:bCs w:val="false"/>
          <w:i/>
          <w:iCs/>
          <w:color w:val="2A2F36"/>
          <w:sz w:val="21"/>
          <w:szCs w:val="21"/>
        </w:rPr>
        <w:t xml:space="preserve">Dana</w:t>
      </w:r>
      <w:r>
        <w:rPr>
          <w:rFonts w:ascii="Calibri" w:cs="Calibri" w:eastAsia="Calibri" w:hAnsi="Calibri"/>
          <w:b w:val="false"/>
          <w:bCs w:val="false"/>
          <w:i w:val="false"/>
          <w:iCs w:val="false"/>
          <w:color w:val="2A2F36"/>
          <w:sz w:val="21"/>
          <w:szCs w:val="21"/>
        </w:rPr>
        <w:t xml:space="preserve">, I want to create a cheque from a template on demand so that I can record an irregular payment without rebuilding it.</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Use opens a pre-filled cheque (editable) or records it directly, depending on the type.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For Unscheduled and Reminder templates, Use is the primary way a cheque is produced.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created cheque is linked to the template, is numbered or queued to print, posts to the bank account, and appears in that account's register.</w:t>
      </w:r>
    </w:p>
    <w:p>
      <w:pPr>
        <w:pStyle w:val="Heading3"/>
        <w:keepNext/>
        <w:spacing w:after="80" w:before="190"/>
      </w:pPr>
      <w:r>
        <w:rPr>
          <w:rFonts w:ascii="Calibri" w:cs="Calibri" w:eastAsia="Calibri" w:hAnsi="Calibri"/>
          <w:b/>
          <w:bCs/>
          <w:color w:val="12324B"/>
          <w:sz w:val="22"/>
          <w:szCs w:val="22"/>
        </w:rPr>
        <w:t xml:space="preserve">RC-11  Duplicate a template</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user</w:t>
      </w:r>
      <w:r>
        <w:rPr>
          <w:rFonts w:ascii="Calibri" w:cs="Calibri" w:eastAsia="Calibri" w:hAnsi="Calibri"/>
          <w:b w:val="false"/>
          <w:bCs w:val="false"/>
          <w:i w:val="false"/>
          <w:iCs w:val="false"/>
          <w:color w:val="2A2F36"/>
          <w:sz w:val="21"/>
          <w:szCs w:val="21"/>
        </w:rPr>
        <w:t xml:space="preserve">, I want to duplicate a template so that I can build a similar one without starting over.</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Duplicate creates a copy pre-filled with all fields, named “Copy of …”.</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copy is independent; editing it does not affect the original.</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copy starts with no run history (empty Previous Date) and does not copy a fixed cheque number.</w:t>
      </w:r>
    </w:p>
    <w:p>
      <w:pPr>
        <w:pStyle w:val="Heading3"/>
        <w:keepNext/>
        <w:spacing w:after="80" w:before="190"/>
      </w:pPr>
      <w:r>
        <w:rPr>
          <w:rFonts w:ascii="Calibri" w:cs="Calibri" w:eastAsia="Calibri" w:hAnsi="Calibri"/>
          <w:b/>
          <w:bCs/>
          <w:color w:val="12324B"/>
          <w:sz w:val="22"/>
          <w:szCs w:val="22"/>
        </w:rPr>
        <w:t xml:space="preserve">RC-12  Delete a template safely</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user</w:t>
      </w:r>
      <w:r>
        <w:rPr>
          <w:rFonts w:ascii="Calibri" w:cs="Calibri" w:eastAsia="Calibri" w:hAnsi="Calibri"/>
          <w:b w:val="false"/>
          <w:bCs w:val="false"/>
          <w:i w:val="false"/>
          <w:iCs w:val="false"/>
          <w:color w:val="2A2F36"/>
          <w:sz w:val="21"/>
          <w:szCs w:val="21"/>
        </w:rPr>
        <w:t xml:space="preserve">, I want to delete a template so that it stops generating — without disturbing cheques already recorded.</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Delete asks for confirmation and warns that future generation will stop.</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After delete, no further cheques/reminders are produced.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Cheques already recorded remain in the ledger and on any completed reconciliations, unchanged.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action is recorded in the audit log.</w:t>
      </w:r>
    </w:p>
    <w:p>
      <w:pPr>
        <w:pStyle w:val="Heading3"/>
        <w:keepNext/>
        <w:spacing w:after="80" w:before="190"/>
      </w:pPr>
      <w:r>
        <w:rPr>
          <w:rFonts w:ascii="Calibri" w:cs="Calibri" w:eastAsia="Calibri" w:hAnsi="Calibri"/>
          <w:b/>
          <w:bCs/>
          <w:color w:val="12324B"/>
          <w:sz w:val="22"/>
          <w:szCs w:val="22"/>
        </w:rPr>
        <w:t xml:space="preserve">RC-13  Edit a template without corrupting history</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a </w:t>
      </w:r>
      <w:r>
        <w:rPr>
          <w:rFonts w:ascii="Calibri" w:cs="Calibri" w:eastAsia="Calibri" w:hAnsi="Calibri"/>
          <w:b w:val="false"/>
          <w:bCs w:val="false"/>
          <w:i/>
          <w:iCs/>
          <w:color w:val="2A2F36"/>
          <w:sz w:val="21"/>
          <w:szCs w:val="21"/>
        </w:rPr>
        <w:t xml:space="preserve">user</w:t>
      </w:r>
      <w:r>
        <w:rPr>
          <w:rFonts w:ascii="Calibri" w:cs="Calibri" w:eastAsia="Calibri" w:hAnsi="Calibri"/>
          <w:b w:val="false"/>
          <w:bCs w:val="false"/>
          <w:i w:val="false"/>
          <w:iCs w:val="false"/>
          <w:color w:val="2A2F36"/>
          <w:sz w:val="21"/>
          <w:szCs w:val="21"/>
        </w:rPr>
        <w:t xml:space="preserve">, I want edits to apply going forward so that past, recorded cheques are never silently changed.</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Edit opens the template pre-filled with its current values.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Saving recalculates Next Date if the interval or start date changed.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Changes never alter cheques already recorded or their assigned numbers.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If a referenced item, payee, or account was changed elsewhere, the user is warned before saving.</w:t>
      </w:r>
    </w:p>
    <w:p>
      <w:pPr>
        <w:pStyle w:val="Heading2"/>
        <w:keepNext/>
        <w:spacing w:after="110" w:before="260"/>
      </w:pPr>
      <w:r>
        <w:rPr>
          <w:rFonts w:ascii="Calibri" w:cs="Calibri" w:eastAsia="Calibri" w:hAnsi="Calibri"/>
          <w:b/>
          <w:bCs/>
          <w:color w:val="12756B"/>
          <w:sz w:val="25"/>
          <w:szCs w:val="25"/>
        </w:rPr>
        <w:t xml:space="preserve">Epic D — Accounting, recovery &amp; printing</w:t>
      </w:r>
    </w:p>
    <w:p>
      <w:pPr>
        <w:pStyle w:val="Heading3"/>
        <w:keepNext/>
        <w:spacing w:after="80" w:before="190"/>
      </w:pPr>
      <w:r>
        <w:rPr>
          <w:rFonts w:ascii="Calibri" w:cs="Calibri" w:eastAsia="Calibri" w:hAnsi="Calibri"/>
          <w:b/>
          <w:bCs/>
          <w:color w:val="12324B"/>
          <w:sz w:val="22"/>
          <w:szCs w:val="22"/>
        </w:rPr>
        <w:t xml:space="preserve">RC-14  Post correct accounting and behave correctly in reconciliation</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w:t>
      </w:r>
      <w:r>
        <w:rPr>
          <w:rFonts w:ascii="Calibri" w:cs="Calibri" w:eastAsia="Calibri" w:hAnsi="Calibri"/>
          <w:b w:val="false"/>
          <w:bCs w:val="false"/>
          <w:i/>
          <w:iCs/>
          <w:color w:val="2A2F36"/>
          <w:sz w:val="21"/>
          <w:szCs w:val="21"/>
        </w:rPr>
        <w:t xml:space="preserve">an accountant</w:t>
      </w:r>
      <w:r>
        <w:rPr>
          <w:rFonts w:ascii="Calibri" w:cs="Calibri" w:eastAsia="Calibri" w:hAnsi="Calibri"/>
          <w:b w:val="false"/>
          <w:bCs w:val="false"/>
          <w:i w:val="false"/>
          <w:iCs w:val="false"/>
          <w:color w:val="2A2F36"/>
          <w:sz w:val="21"/>
          <w:szCs w:val="21"/>
        </w:rPr>
        <w:t xml:space="preserve">, I want every generated cheque to post the correct debits and credits and to behave as an outstanding cheque until it clears, so that the books and bank reconciliation are always right.</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Each category/item line debits its account; any tax posts per the Tax engine; the bank account is credited for the total (Section 12).</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bank account balance decreases and the register shows the cheque immediately on its transaction date.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cheque is treated as outstanding in reconciliation until it clears; no separate journal entry is needed for the outstanding status.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entry balances (total debits = total credits) and is stamped with the occurrence date.</w:t>
      </w:r>
    </w:p>
    <w:p>
      <w:pPr>
        <w:pStyle w:val="Heading3"/>
        <w:keepNext/>
        <w:spacing w:after="80" w:before="190"/>
      </w:pPr>
      <w:r>
        <w:rPr>
          <w:rFonts w:ascii="Calibri" w:cs="Calibri" w:eastAsia="Calibri" w:hAnsi="Calibri"/>
          <w:b/>
          <w:bCs/>
          <w:color w:val="12324B"/>
          <w:sz w:val="22"/>
          <w:szCs w:val="22"/>
        </w:rPr>
        <w:t xml:space="preserve">RC-15  Recover billable costs from customers or projects</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w:t>
      </w:r>
      <w:r>
        <w:rPr>
          <w:rFonts w:ascii="Calibri" w:cs="Calibri" w:eastAsia="Calibri" w:hAnsi="Calibri"/>
          <w:b w:val="false"/>
          <w:bCs w:val="false"/>
          <w:i/>
          <w:iCs/>
          <w:color w:val="2A2F36"/>
          <w:sz w:val="21"/>
          <w:szCs w:val="21"/>
        </w:rPr>
        <w:t xml:space="preserve">Dana</w:t>
      </w:r>
      <w:r>
        <w:rPr>
          <w:rFonts w:ascii="Calibri" w:cs="Calibri" w:eastAsia="Calibri" w:hAnsi="Calibri"/>
          <w:b w:val="false"/>
          <w:bCs w:val="false"/>
          <w:i w:val="false"/>
          <w:iCs w:val="false"/>
          <w:color w:val="2A2F36"/>
          <w:sz w:val="21"/>
          <w:szCs w:val="21"/>
        </w:rPr>
        <w:t xml:space="preserve">, I want billable recurring cheque costs tracked against a customer or project so that I can add them to that customer's invoice later.</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billable line records the amount, the customer/project, and its billable status when the cheque records.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billable amount is available to add to a matching customer invoice in the Sales module.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Once invoiced, the line is marked billed so it is not double-recovered.</w:t>
      </w:r>
    </w:p>
    <w:p>
      <w:pPr>
        <w:pStyle w:val="Heading3"/>
        <w:keepNext/>
        <w:spacing w:after="80" w:before="190"/>
      </w:pPr>
      <w:r>
        <w:rPr>
          <w:rFonts w:ascii="Calibri" w:cs="Calibri" w:eastAsia="Calibri" w:hAnsi="Calibri"/>
          <w:b/>
          <w:bCs/>
          <w:color w:val="12324B"/>
          <w:sz w:val="22"/>
          <w:szCs w:val="22"/>
        </w:rPr>
        <w:t xml:space="preserve">RC-16  Print recurring cheques in a batch</w:t>
      </w:r>
    </w:p>
    <w:p>
      <w:pPr>
        <w:keepNext w:val="false"/>
        <w:spacing w:after="120" w:before="0" w:line="276"/>
        <w:jc w:val="left"/>
      </w:pPr>
      <w:r>
        <w:rPr>
          <w:rFonts w:ascii="Calibri" w:cs="Calibri" w:eastAsia="Calibri" w:hAnsi="Calibri"/>
          <w:b w:val="false"/>
          <w:bCs w:val="false"/>
          <w:i w:val="false"/>
          <w:iCs w:val="false"/>
          <w:color w:val="2A2F36"/>
          <w:sz w:val="21"/>
          <w:szCs w:val="21"/>
        </w:rPr>
        <w:t xml:space="preserve">As </w:t>
      </w:r>
      <w:r>
        <w:rPr>
          <w:rFonts w:ascii="Calibri" w:cs="Calibri" w:eastAsia="Calibri" w:hAnsi="Calibri"/>
          <w:b w:val="false"/>
          <w:bCs w:val="false"/>
          <w:i/>
          <w:iCs/>
          <w:color w:val="2A2F36"/>
          <w:sz w:val="21"/>
          <w:szCs w:val="21"/>
        </w:rPr>
        <w:t xml:space="preserve">Priya</w:t>
      </w:r>
      <w:r>
        <w:rPr>
          <w:rFonts w:ascii="Calibri" w:cs="Calibri" w:eastAsia="Calibri" w:hAnsi="Calibri"/>
          <w:b w:val="false"/>
          <w:bCs w:val="false"/>
          <w:i w:val="false"/>
          <w:iCs w:val="false"/>
          <w:color w:val="2A2F36"/>
          <w:sz w:val="21"/>
          <w:szCs w:val="21"/>
        </w:rPr>
        <w:t xml:space="preserve">, I want cheques marked Print later to collect in a print queue so that I can print and mail them together.</w:t>
      </w:r>
    </w:p>
    <w:p>
      <w:pPr>
        <w:pStyle w:val="Heading4"/>
        <w:keepNext/>
        <w:spacing w:after="60" w:before="150"/>
      </w:pPr>
      <w:r>
        <w:rPr>
          <w:rFonts w:ascii="Calibri" w:cs="Calibri" w:eastAsia="Calibri" w:hAnsi="Calibri"/>
          <w:b/>
          <w:bCs/>
          <w:i w:val="false"/>
          <w:iCs w:val="false"/>
          <w:color w:val="12756B"/>
          <w:sz w:val="21"/>
          <w:szCs w:val="21"/>
        </w:rPr>
        <w:t xml:space="preserve">Acceptance criteria</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generated or recorded cheque marked Print later appears in the Print Cheques queue on its record date.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queue can be sorted (by date or number) and printed as a batch; numbers are assigned/confirmed at print time.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Printing does not change the accounting, which already posted when the cheque was recorded.</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9. Detailed Functional Specification</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This section specifies every screen in the feature: its layout, each field, the rules that govern it, and the states it can be in. Field tables use a consistent shape — Field, Control, Required, and Behavior/Rules — so engineers and QA can work directly from them. Screens are described in the order a user encounters them.</w:t>
      </w:r>
    </w:p>
    <w:p>
      <w:pPr>
        <w:pStyle w:val="Heading2"/>
        <w:keepNext/>
        <w:spacing w:after="110" w:before="260"/>
      </w:pPr>
      <w:r>
        <w:rPr>
          <w:rFonts w:ascii="Calibri" w:cs="Calibri" w:eastAsia="Calibri" w:hAnsi="Calibri"/>
          <w:b/>
          <w:bCs/>
          <w:color w:val="12756B"/>
          <w:sz w:val="25"/>
          <w:szCs w:val="25"/>
        </w:rPr>
        <w:t xml:space="preserve">9.1 Recurring Transactions list</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The list is the home of the feature. It shows all recurring templates for the company and is where users go to review, create, and act on them. The screen has a header (title, feedback link, a view switcher, and a New button), a toolbar (name filter and a Filter control), and the templates table.</w:t>
      </w:r>
    </w:p>
    <w:p>
      <w:pPr>
        <w:pStyle w:val="Heading3"/>
        <w:keepNext/>
        <w:spacing w:after="80" w:before="190"/>
      </w:pPr>
      <w:r>
        <w:rPr>
          <w:rFonts w:ascii="Calibri" w:cs="Calibri" w:eastAsia="Calibri" w:hAnsi="Calibri"/>
          <w:b/>
          <w:bCs/>
          <w:color w:val="12324B"/>
          <w:sz w:val="22"/>
          <w:szCs w:val="22"/>
        </w:rPr>
        <w:t xml:space="preserve">9.1.1 Columns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750"/>
        <w:gridCol w:w="2050"/>
        <w:gridCol w:w="5560"/>
      </w:tblGrid>
      <w:tr>
        <w:trPr>
          <w:tblHeader/>
        </w:trPr>
        <w:tc>
          <w:tcPr>
            <w:tcW w:type="dxa" w:w="175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Column</w:t>
            </w:r>
          </w:p>
        </w:tc>
        <w:tc>
          <w:tcPr>
            <w:tcW w:type="dxa" w:w="205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Source</w:t>
            </w:r>
          </w:p>
        </w:tc>
        <w:tc>
          <w:tcPr>
            <w:tcW w:type="dxa" w:w="55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w:t>
            </w:r>
          </w:p>
        </w:tc>
      </w:tr>
      <w:tr>
        <w:tc>
          <w:tcPr>
            <w:tcW w:type="dxa" w:w="17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 Name</w:t>
            </w:r>
          </w:p>
        </w:tc>
        <w:tc>
          <w:tcPr>
            <w:tcW w:type="dxa" w:w="20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template.name</w:t>
            </w:r>
          </w:p>
        </w:tc>
        <w:tc>
          <w:tcPr>
            <w:tcW w:type="dxa" w:w="55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Clickable; opens the template for editing. Sortable. Primary identifier.</w:t>
            </w:r>
          </w:p>
        </w:tc>
      </w:tr>
      <w:tr>
        <w:tc>
          <w:tcPr>
            <w:tcW w:type="dxa" w:w="175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Type</w:t>
            </w:r>
          </w:p>
        </w:tc>
        <w:tc>
          <w:tcPr>
            <w:tcW w:type="dxa" w:w="205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template.type</w:t>
            </w:r>
          </w:p>
        </w:tc>
        <w:tc>
          <w:tcPr>
            <w:tcW w:type="dxa" w:w="55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Scheduled / Reminder / Unscheduled.</w:t>
            </w:r>
          </w:p>
        </w:tc>
      </w:tr>
      <w:tr>
        <w:tc>
          <w:tcPr>
            <w:tcW w:type="dxa" w:w="17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Txn Type</w:t>
            </w:r>
          </w:p>
        </w:tc>
        <w:tc>
          <w:tcPr>
            <w:tcW w:type="dxa" w:w="20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template.txn_type</w:t>
            </w:r>
          </w:p>
        </w:tc>
        <w:tc>
          <w:tcPr>
            <w:tcW w:type="dxa" w:w="55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Check for these templates. Reserved for other types.</w:t>
            </w:r>
          </w:p>
        </w:tc>
      </w:tr>
      <w:tr>
        <w:tc>
          <w:tcPr>
            <w:tcW w:type="dxa" w:w="175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Interval</w:t>
            </w:r>
          </w:p>
        </w:tc>
        <w:tc>
          <w:tcPr>
            <w:tcW w:type="dxa" w:w="205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derived from schedule</w:t>
            </w:r>
          </w:p>
        </w:tc>
        <w:tc>
          <w:tcPr>
            <w:tcW w:type="dxa" w:w="55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Human-readable summary, e.g., “Every Month on the 1st”. Blank for Unscheduled.</w:t>
            </w:r>
          </w:p>
        </w:tc>
      </w:tr>
      <w:tr>
        <w:tc>
          <w:tcPr>
            <w:tcW w:type="dxa" w:w="17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Previous Date</w:t>
            </w:r>
          </w:p>
        </w:tc>
        <w:tc>
          <w:tcPr>
            <w:tcW w:type="dxa" w:w="20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template.previous_run_date</w:t>
            </w:r>
          </w:p>
        </w:tc>
        <w:tc>
          <w:tcPr>
            <w:tcW w:type="dxa" w:w="55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Date of the last recorded cheque/reminder; blank until first run.</w:t>
            </w:r>
          </w:p>
        </w:tc>
      </w:tr>
      <w:tr>
        <w:tc>
          <w:tcPr>
            <w:tcW w:type="dxa" w:w="175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Next Date</w:t>
            </w:r>
          </w:p>
        </w:tc>
        <w:tc>
          <w:tcPr>
            <w:tcW w:type="dxa" w:w="205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template.next_run_date</w:t>
            </w:r>
          </w:p>
        </w:tc>
        <w:tc>
          <w:tcPr>
            <w:tcW w:type="dxa" w:w="55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Next due date; blank for Unscheduled and Ended templates.</w:t>
            </w:r>
          </w:p>
        </w:tc>
      </w:tr>
      <w:tr>
        <w:tc>
          <w:tcPr>
            <w:tcW w:type="dxa" w:w="17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Payee</w:t>
            </w:r>
          </w:p>
        </w:tc>
        <w:tc>
          <w:tcPr>
            <w:tcW w:type="dxa" w:w="20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payee.display_name</w:t>
            </w:r>
          </w:p>
        </w:tc>
        <w:tc>
          <w:tcPr>
            <w:tcW w:type="dxa" w:w="55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Who is paid. Clickable to the payee record. Sortable.</w:t>
            </w:r>
          </w:p>
        </w:tc>
      </w:tr>
      <w:tr>
        <w:tc>
          <w:tcPr>
            <w:tcW w:type="dxa" w:w="175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Amount</w:t>
            </w:r>
          </w:p>
        </w:tc>
        <w:tc>
          <w:tcPr>
            <w:tcW w:type="dxa" w:w="205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 total</w:t>
            </w:r>
          </w:p>
        </w:tc>
        <w:tc>
          <w:tcPr>
            <w:tcW w:type="dxa" w:w="55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Sum of all lines + tax, in base currency. Right-aligned. Sortable.</w:t>
            </w:r>
          </w:p>
        </w:tc>
      </w:tr>
      <w:tr>
        <w:tc>
          <w:tcPr>
            <w:tcW w:type="dxa" w:w="17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Action</w:t>
            </w:r>
          </w:p>
        </w:tc>
        <w:tc>
          <w:tcPr>
            <w:tcW w:type="dxa" w:w="205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w:t>
            </w:r>
          </w:p>
        </w:tc>
        <w:tc>
          <w:tcPr>
            <w:tcW w:type="dxa" w:w="55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Row menu: Edit (default) plus Use, Duplicate, Delete.</w:t>
            </w:r>
          </w:p>
        </w:tc>
      </w:tr>
    </w:tbl>
    <w:p>
      <w:pPr>
        <w:pStyle w:val="Heading3"/>
        <w:keepNext/>
        <w:spacing w:after="80" w:before="190"/>
      </w:pPr>
      <w:r>
        <w:rPr>
          <w:rFonts w:ascii="Calibri" w:cs="Calibri" w:eastAsia="Calibri" w:hAnsi="Calibri"/>
          <w:b/>
          <w:bCs/>
          <w:color w:val="12324B"/>
          <w:sz w:val="22"/>
          <w:szCs w:val="22"/>
        </w:rPr>
        <w:t xml:space="preserve">9.1.2 Toolbar &amp; controls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Filter by Name </w:t>
      </w:r>
      <w:r>
        <w:rPr>
          <w:rFonts w:ascii="Calibri" w:cs="Calibri" w:eastAsia="Calibri" w:hAnsi="Calibri"/>
          <w:b w:val="false"/>
          <w:bCs w:val="false"/>
          <w:i w:val="false"/>
          <w:iCs w:val="false"/>
          <w:color w:val="2A2F36"/>
          <w:sz w:val="21"/>
          <w:szCs w:val="21"/>
        </w:rPr>
        <w:t xml:space="preserve">— live, case-insensitive, partial-match text filter.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Filter </w:t>
      </w:r>
      <w:r>
        <w:rPr>
          <w:rFonts w:ascii="Calibri" w:cs="Calibri" w:eastAsia="Calibri" w:hAnsi="Calibri"/>
          <w:b w:val="false"/>
          <w:bCs w:val="false"/>
          <w:i w:val="false"/>
          <w:iCs w:val="false"/>
          <w:color w:val="2A2F36"/>
          <w:sz w:val="21"/>
          <w:szCs w:val="21"/>
        </w:rPr>
        <w:t xml:space="preserve">— opens filter options (transaction type, template type); the current filter label (e.g., “All”) is shown beside it.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New </w:t>
      </w:r>
      <w:r>
        <w:rPr>
          <w:rFonts w:ascii="Calibri" w:cs="Calibri" w:eastAsia="Calibri" w:hAnsi="Calibri"/>
          <w:b w:val="false"/>
          <w:bCs w:val="false"/>
          <w:i w:val="false"/>
          <w:iCs w:val="false"/>
          <w:color w:val="2A2F36"/>
          <w:sz w:val="21"/>
          <w:szCs w:val="21"/>
        </w:rPr>
        <w:t xml:space="preserve">— opens the Select Transaction Type dialog (Section 9.2).</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View switcher </w:t>
      </w:r>
      <w:r>
        <w:rPr>
          <w:rFonts w:ascii="Calibri" w:cs="Calibri" w:eastAsia="Calibri" w:hAnsi="Calibri"/>
          <w:b w:val="false"/>
          <w:bCs w:val="false"/>
          <w:i w:val="false"/>
          <w:iCs w:val="false"/>
          <w:color w:val="2A2F36"/>
          <w:sz w:val="21"/>
          <w:szCs w:val="21"/>
        </w:rPr>
        <w:t xml:space="preserve">— toggles between the Recurring Transactions view and the Reminders List view.</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Print / Settings (gear) </w:t>
      </w:r>
      <w:r>
        <w:rPr>
          <w:rFonts w:ascii="Calibri" w:cs="Calibri" w:eastAsia="Calibri" w:hAnsi="Calibri"/>
          <w:b w:val="false"/>
          <w:bCs w:val="false"/>
          <w:i w:val="false"/>
          <w:iCs w:val="false"/>
          <w:color w:val="2A2F36"/>
          <w:sz w:val="21"/>
          <w:szCs w:val="21"/>
        </w:rPr>
        <w:t xml:space="preserve">— print the list and choose which columns are visible.</w:t>
      </w:r>
    </w:p>
    <w:p>
      <w:pPr>
        <w:pStyle w:val="Heading2"/>
        <w:keepNext/>
        <w:spacing w:after="110" w:before="260"/>
      </w:pPr>
      <w:r>
        <w:rPr>
          <w:rFonts w:ascii="Calibri" w:cs="Calibri" w:eastAsia="Calibri" w:hAnsi="Calibri"/>
          <w:b/>
          <w:bCs/>
          <w:color w:val="12756B"/>
          <w:sz w:val="25"/>
          <w:szCs w:val="25"/>
        </w:rPr>
        <w:t xml:space="preserve">9.2 Select Transaction Type dialog</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Choosing New opens a small dialog that asks which kind of recurring transaction to create. This keeps the list generic while sending the user to the correct form.</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1500"/>
        <w:gridCol w:w="54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Control</w:t>
            </w:r>
          </w:p>
        </w:tc>
        <w:tc>
          <w:tcPr>
            <w:tcW w:type="dxa" w:w="5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Transaction Type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Dropdown</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Lists available types, including Check. Selecting Check and confirming opens the recurring cheque template form.</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Confirm</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Button</w:t>
            </w:r>
          </w:p>
        </w:tc>
        <w:tc>
          <w:tcPr>
            <w:tcW w:type="dxa" w:w="5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Proceeds to the template form for the chosen type.</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Cancel</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Button</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Closes the dialog; returns to the list unchanged.</w:t>
            </w:r>
          </w:p>
        </w:tc>
      </w:tr>
    </w:tbl>
    <w:p>
      <w:pPr>
        <w:pStyle w:val="Heading2"/>
        <w:keepNext/>
        <w:spacing w:after="110" w:before="260"/>
      </w:pPr>
      <w:r>
        <w:rPr>
          <w:rFonts w:ascii="Calibri" w:cs="Calibri" w:eastAsia="Calibri" w:hAnsi="Calibri"/>
          <w:b/>
          <w:bCs/>
          <w:color w:val="12756B"/>
          <w:sz w:val="25"/>
          <w:szCs w:val="25"/>
        </w:rPr>
        <w:t xml:space="preserve">9.3 Recurring cheque template form</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This is the core screen. It mirrors the one-off Check form so generated cheques are identical to hand-written ones, with a recurring header on top. The form is grouped into: identity &amp; type, payee &amp; bank account, schedule, cheque number &amp; print settings, cheque details (mailing address, store, permit), line details, and footer (memo, attachment, total, actions).</w:t>
      </w:r>
    </w:p>
    <w:p>
      <w:pPr>
        <w:pStyle w:val="Heading3"/>
        <w:keepNext/>
        <w:spacing w:after="80" w:before="190"/>
      </w:pPr>
      <w:r>
        <w:rPr>
          <w:rFonts w:ascii="Calibri" w:cs="Calibri" w:eastAsia="Calibri" w:hAnsi="Calibri"/>
          <w:b/>
          <w:bCs/>
          <w:color w:val="12324B"/>
          <w:sz w:val="22"/>
          <w:szCs w:val="22"/>
        </w:rPr>
        <w:t xml:space="preserve">9.3.1 Identity &amp; type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1500"/>
        <w:gridCol w:w="54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Control</w:t>
            </w:r>
          </w:p>
        </w:tc>
        <w:tc>
          <w:tcPr>
            <w:tcW w:type="dxa" w:w="5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 name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Text</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Required. Human label shown in the list. Must be unique within the company (case-insensitive) to avoid confusion.</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Type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Dropdown</w:t>
            </w:r>
          </w:p>
        </w:tc>
        <w:tc>
          <w:tcPr>
            <w:tcW w:type="dxa" w:w="5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Required. Scheduled / Reminder / Unscheduled. Changing it shows/hides schedule fields (9.3.2).</w:t>
            </w:r>
          </w:p>
        </w:tc>
      </w:tr>
    </w:tbl>
    <w:p>
      <w:pPr>
        <w:pStyle w:val="Heading3"/>
        <w:keepNext/>
        <w:spacing w:after="80" w:before="190"/>
      </w:pPr>
      <w:r>
        <w:rPr>
          <w:rFonts w:ascii="Calibri" w:cs="Calibri" w:eastAsia="Calibri" w:hAnsi="Calibri"/>
          <w:b/>
          <w:bCs/>
          <w:color w:val="12324B"/>
          <w:sz w:val="22"/>
          <w:szCs w:val="22"/>
        </w:rPr>
        <w:t xml:space="preserve">9.3.2 Type-specific behavior</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900"/>
        <w:gridCol w:w="7460"/>
      </w:tblGrid>
      <w:tr>
        <w:trPr>
          <w:tblHeader/>
        </w:trPr>
        <w:tc>
          <w:tcPr>
            <w:tcW w:type="dxa" w:w="1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Type</w:t>
            </w:r>
          </w:p>
        </w:tc>
        <w:tc>
          <w:tcPr>
            <w:tcW w:type="dxa" w:w="7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What the form shows and does</w:t>
            </w:r>
          </w:p>
        </w:tc>
      </w:tr>
      <w:tr>
        <w:tc>
          <w:tcPr>
            <w:tcW w:type="dxa" w:w="1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Scheduled</w:t>
            </w:r>
          </w:p>
        </w:tc>
        <w:tc>
          <w:tcPr>
            <w:tcW w:type="dxa" w:w="7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Shows “Create __ days in advance”. Interval, Start date, and End are required. On each due date the cheque is recorded automatically, numbered or queued to print, and linked to the template.</w:t>
            </w:r>
          </w:p>
        </w:tc>
      </w:tr>
      <w:tr>
        <w:tc>
          <w:tcPr>
            <w:tcW w:type="dxa" w:w="1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Reminder</w:t>
            </w:r>
          </w:p>
        </w:tc>
        <w:tc>
          <w:tcPr>
            <w:tcW w:type="dxa" w:w="7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Shows “Remind __ days before the transaction date”. Interval, Start date, and End are required. Nothing records automatically; a reminder item is raised on the reminder date.</w:t>
            </w:r>
          </w:p>
        </w:tc>
      </w:tr>
      <w:tr>
        <w:tc>
          <w:tcPr>
            <w:tcW w:type="dxa" w:w="1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Unscheduled</w:t>
            </w:r>
          </w:p>
        </w:tc>
        <w:tc>
          <w:tcPr>
            <w:tcW w:type="dxa" w:w="7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Hides interval and start/end and shows a short note that the template has no timetable and is used on demand.</w:t>
            </w:r>
          </w:p>
        </w:tc>
      </w:tr>
    </w:tbl>
    <w:tbl>
      <w:tblPr>
        <w:tblW w:type="dxa" w:w="9360"/>
        <w:tblBorders>
          <w:top w:val="single" w:color="EAF4F2" w:sz="2"/>
          <w:left w:val="single" w:color="1F9E8F" w:sz="28"/>
          <w:bottom w:val="single" w:color="EAF4F2" w:sz="2"/>
          <w:right w:val="single" w:color="EAF4F2" w:sz="2"/>
          <w:insideH w:val="none"/>
          <w:insideV w:val="none"/>
        </w:tblBorders>
      </w:tblPr>
      <w:tblGrid>
        <w:gridCol w:w="9360"/>
      </w:tblGrid>
      <w:tr>
        <w:tc>
          <w:tcPr>
            <w:tcW w:type="dxa" w:w="9360"/>
            <w:shd w:fill="EAF4F2" w:color="auto" w:val="clear"/>
            <w:tcMar>
              <w:top w:type="dxa" w:w="120"/>
              <w:left w:type="dxa" w:w="200"/>
              <w:bottom w:type="dxa" w:w="120"/>
              <w:right w:type="dxa" w:w="160"/>
            </w:tcMar>
          </w:tcPr>
          <w:p>
            <w:pPr>
              <w:spacing w:after="60" w:line="276"/>
            </w:pPr>
            <w:r>
              <w:rPr>
                <w:rFonts w:ascii="Calibri" w:cs="Calibri" w:eastAsia="Calibri" w:hAnsi="Calibri"/>
                <w:b/>
                <w:bCs/>
                <w:color w:val="12756B"/>
                <w:sz w:val="21"/>
                <w:szCs w:val="21"/>
              </w:rPr>
              <w:t xml:space="preserve">Days in advance</w:t>
            </w:r>
          </w:p>
          <w:p>
            <w:pPr>
              <w:spacing w:after="0" w:line="276"/>
            </w:pPr>
            <w:r>
              <w:rPr>
                <w:rFonts w:ascii="Calibri" w:cs="Calibri" w:eastAsia="Calibri" w:hAnsi="Calibri"/>
                <w:b w:val="false"/>
                <w:bCs w:val="false"/>
                <w:i w:val="false"/>
                <w:iCs w:val="false"/>
                <w:color w:val="2A2F36"/>
                <w:sz w:val="21"/>
                <w:szCs w:val="21"/>
              </w:rPr>
              <w:t xml:space="preserve">“Create N days in advance” lets a Scheduled cheque be recorded a few days before its transaction date (e.g., so a mailed cheque can be printed and posted in time). N = 0 records on the date itself. The transaction (occurrence) date is what drives the accounting period, regardless of how many days early the cheque is created.</w:t>
            </w:r>
          </w:p>
        </w:tc>
      </w:tr>
    </w:tbl>
    <w:p>
      <w:pPr>
        <w:pStyle w:val="Heading3"/>
        <w:keepNext/>
        <w:spacing w:after="80" w:before="190"/>
      </w:pPr>
      <w:r>
        <w:rPr>
          <w:rFonts w:ascii="Calibri" w:cs="Calibri" w:eastAsia="Calibri" w:hAnsi="Calibri"/>
          <w:b/>
          <w:bCs/>
          <w:color w:val="12324B"/>
          <w:sz w:val="22"/>
          <w:szCs w:val="22"/>
        </w:rPr>
        <w:t xml:space="preserve">9.3.3 Payee &amp; bank account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1500"/>
        <w:gridCol w:w="54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Control</w:t>
            </w:r>
          </w:p>
        </w:tc>
        <w:tc>
          <w:tcPr>
            <w:tcW w:type="dxa" w:w="5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Payee (“Who did you pay?”)</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Searchable dropdown</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Optional but recommended. Selects a vendor/contractor from the Payee master; auto-fills the mailing address and other defaults. New payees can be added inline.</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Bank Account</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Dropdown</w:t>
            </w:r>
          </w:p>
        </w:tc>
        <w:tc>
          <w:tcPr>
            <w:tcW w:type="dxa" w:w="5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Required. Lists only bank (cash) accounts. This is the account credited on every generated cheque (Section 12) and the source of the cheque-number sequence — a cheque cannot be drawn on a credit card.</w:t>
            </w:r>
          </w:p>
        </w:tc>
      </w:tr>
    </w:tbl>
    <w:tbl>
      <w:tblPr>
        <w:tblW w:type="dxa" w:w="9360"/>
        <w:tblBorders>
          <w:top w:val="single" w:color="FBF3E4" w:sz="2"/>
          <w:left w:val="single" w:color="B7791F" w:sz="28"/>
          <w:bottom w:val="single" w:color="FBF3E4" w:sz="2"/>
          <w:right w:val="single" w:color="FBF3E4" w:sz="2"/>
          <w:insideH w:val="none"/>
          <w:insideV w:val="none"/>
        </w:tblBorders>
      </w:tblPr>
      <w:tblGrid>
        <w:gridCol w:w="9360"/>
      </w:tblGrid>
      <w:tr>
        <w:tc>
          <w:tcPr>
            <w:tcW w:type="dxa" w:w="9360"/>
            <w:shd w:fill="FBF3E4" w:color="auto" w:val="clear"/>
            <w:tcMar>
              <w:top w:type="dxa" w:w="120"/>
              <w:left w:type="dxa" w:w="200"/>
              <w:bottom w:type="dxa" w:w="120"/>
              <w:right w:type="dxa" w:w="160"/>
            </w:tcMar>
          </w:tcPr>
          <w:p>
            <w:pPr>
              <w:spacing w:after="60" w:line="276"/>
            </w:pPr>
            <w:r>
              <w:rPr>
                <w:rFonts w:ascii="Calibri" w:cs="Calibri" w:eastAsia="Calibri" w:hAnsi="Calibri"/>
                <w:b/>
                <w:bCs/>
                <w:color w:val="B7791F"/>
                <w:sz w:val="21"/>
                <w:szCs w:val="21"/>
              </w:rPr>
              <w:t xml:space="preserve">Why the account must be a bank account</w:t>
            </w:r>
          </w:p>
          <w:p>
            <w:pPr>
              <w:spacing w:after="0" w:line="276"/>
            </w:pPr>
            <w:r>
              <w:rPr>
                <w:rFonts w:ascii="Calibri" w:cs="Calibri" w:eastAsia="Calibri" w:hAnsi="Calibri"/>
                <w:b/>
                <w:bCs/>
                <w:i w:val="false"/>
                <w:iCs w:val="false"/>
                <w:color w:val="2A2F36"/>
                <w:sz w:val="21"/>
                <w:szCs w:val="21"/>
              </w:rPr>
              <w:t xml:space="preserve">A cheque is an instruction to a bank to pay from a cash account. </w:t>
            </w:r>
            <w:r>
              <w:rPr>
                <w:rFonts w:ascii="Calibri" w:cs="Calibri" w:eastAsia="Calibri" w:hAnsi="Calibri"/>
                <w:b w:val="false"/>
                <w:bCs w:val="false"/>
                <w:i w:val="false"/>
                <w:iCs w:val="false"/>
                <w:color w:val="2A2F36"/>
                <w:sz w:val="21"/>
                <w:szCs w:val="21"/>
              </w:rPr>
              <w:t xml:space="preserve">The credit side of the entry is therefore always a bank (asset) account — never a credit-card liability. Because the payment is made at recording, there is no “terms” or “due date” field; and because the cheque is a physical instrument, it carries a number and can remain outstanding until it clears (Section 12).</w:t>
            </w:r>
          </w:p>
        </w:tc>
      </w:tr>
    </w:tbl>
    <w:p>
      <w:pPr>
        <w:pStyle w:val="Heading3"/>
        <w:keepNext/>
        <w:spacing w:after="80" w:before="190"/>
      </w:pPr>
      <w:r>
        <w:rPr>
          <w:rFonts w:ascii="Calibri" w:cs="Calibri" w:eastAsia="Calibri" w:hAnsi="Calibri"/>
          <w:b/>
          <w:bCs/>
          <w:color w:val="12324B"/>
          <w:sz w:val="22"/>
          <w:szCs w:val="22"/>
        </w:rPr>
        <w:t xml:space="preserve">9.3.4 Schedule — interval, start &amp; end</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The interval builder answers “how often” and “starting when”. It is shown for Scheduled and Reminder templates and hidden for Unscheduled.</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1500"/>
        <w:gridCol w:w="54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Control</w:t>
            </w:r>
          </w:p>
        </w:tc>
        <w:tc>
          <w:tcPr>
            <w:tcW w:type="dxa" w:w="5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Interval (frequency)</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Dropdown</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Daily / Weekly / Monthly / Yearly. Drives which sub-selectors appear.</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On day / weekday</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Dropdown(s)</w:t>
            </w:r>
          </w:p>
        </w:tc>
        <w:tc>
          <w:tcPr>
            <w:tcW w:type="dxa" w:w="5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For Monthly: “on day” + a day-of-month (1st–31st, clamped to month end). For Weekly: weekday(s). For Yearly: month + day.</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Every N</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Number</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“of every N month(s)/week(s)…” multiplier (≥ 1) for cadences like every 2 weeks or every 3 months.</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Start date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Date picker</w:t>
            </w:r>
          </w:p>
        </w:tc>
        <w:tc>
          <w:tcPr>
            <w:tcW w:type="dxa" w:w="5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Required for scheduled/reminder. The first date considered. Cheques are not generated for dates before today at creation time.</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End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Dropdown</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None (runs forever) / By date / After N occurrences. Reveals a date or count field as needed.</w:t>
            </w:r>
          </w:p>
        </w:tc>
      </w:tr>
    </w:tbl>
    <w:p>
      <w:pPr>
        <w:keepNext w:val="false"/>
        <w:spacing w:after="140" w:before="20" w:line="278"/>
        <w:jc w:val="left"/>
      </w:pPr>
      <w:r>
        <w:rPr>
          <w:rFonts w:ascii="Calibri" w:cs="Calibri" w:eastAsia="Calibri" w:hAnsi="Calibri"/>
          <w:b w:val="false"/>
          <w:bCs w:val="false"/>
          <w:i/>
          <w:iCs/>
          <w:color w:val="5C6B7A"/>
          <w:sz w:val="21"/>
          <w:szCs w:val="21"/>
        </w:rPr>
        <w:t xml:space="preserve">Example from a typical setup: Interval = Monthly, on day = 1st, of every 1 month, Start = the 1st of next month, End = None — a cheque that records on the 1st of every month indefinitely.</w:t>
      </w:r>
    </w:p>
    <w:p>
      <w:pPr>
        <w:pStyle w:val="Heading3"/>
        <w:keepNext/>
        <w:spacing w:after="80" w:before="190"/>
      </w:pPr>
      <w:r>
        <w:rPr>
          <w:rFonts w:ascii="Calibri" w:cs="Calibri" w:eastAsia="Calibri" w:hAnsi="Calibri"/>
          <w:b/>
          <w:bCs/>
          <w:color w:val="12324B"/>
          <w:sz w:val="22"/>
          <w:szCs w:val="22"/>
        </w:rPr>
        <w:t xml:space="preserve">9.3.5 Cheque number &amp; print settings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1500"/>
        <w:gridCol w:w="54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Control</w:t>
            </w:r>
          </w:p>
        </w:tc>
        <w:tc>
          <w:tcPr>
            <w:tcW w:type="dxa" w:w="5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Check no.</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Text / number</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cheque number. For a cheque recorded as issued, it defaults to the next number in the bank account's sequence and is editable; for electronic payments it may be a label such as “EFT”. See numbering rules in Section 11.8.</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 later</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Checkbox</w:t>
            </w:r>
          </w:p>
        </w:tc>
        <w:tc>
          <w:tcPr>
            <w:tcW w:type="dxa" w:w="5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When checked, the cheque is queued for batch printing and its number is assigned at print time (auto-numbering is suppressed until then). When unchecked, the cheque is recorded as issued with a number now. Default is configurable per template.</w:t>
            </w:r>
          </w:p>
        </w:tc>
      </w:tr>
    </w:tbl>
    <w:p>
      <w:pPr>
        <w:pStyle w:val="Heading3"/>
        <w:keepNext/>
        <w:spacing w:after="80" w:before="190"/>
      </w:pPr>
      <w:r>
        <w:rPr>
          <w:rFonts w:ascii="Calibri" w:cs="Calibri" w:eastAsia="Calibri" w:hAnsi="Calibri"/>
          <w:b/>
          <w:bCs/>
          <w:color w:val="12324B"/>
          <w:sz w:val="22"/>
          <w:szCs w:val="22"/>
        </w:rPr>
        <w:t xml:space="preserve">9.3.6 Cheque details — mailing address, store, permit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1500"/>
        <w:gridCol w:w="54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Control</w:t>
            </w:r>
          </w:p>
        </w:tc>
        <w:tc>
          <w:tcPr>
            <w:tcW w:type="dxa" w:w="5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Mailing address</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Multi-line text</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payee address printed on the cheque. Defaults from the payee record; editable per template. Used when the cheque is mailed.</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Store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Dropdown</w:t>
            </w:r>
          </w:p>
        </w:tc>
        <w:tc>
          <w:tcPr>
            <w:tcW w:type="dxa" w:w="54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Optional location/branch dimension carried onto the recorded cheque for reporting; sourced from the company's locations. Hidden if the company doesn't use locations.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Permit no.</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Text</w:t>
            </w:r>
          </w:p>
        </w:tc>
        <w:tc>
          <w:tcPr>
            <w:tcW w:type="dxa" w:w="54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Optional reference/permit field carried onto the recorded cheque (e.g., a regulatory or internal reference).</w:t>
            </w:r>
          </w:p>
        </w:tc>
      </w:tr>
    </w:tbl>
    <w:p>
      <w:pPr>
        <w:pStyle w:val="Heading3"/>
        <w:keepNext/>
        <w:spacing w:after="80" w:before="190"/>
      </w:pPr>
      <w:r>
        <w:rPr>
          <w:rFonts w:ascii="Calibri" w:cs="Calibri" w:eastAsia="Calibri" w:hAnsi="Calibri"/>
          <w:b/>
          <w:bCs/>
          <w:color w:val="12324B"/>
          <w:sz w:val="22"/>
          <w:szCs w:val="22"/>
        </w:rPr>
        <w:t xml:space="preserve">9.3.7 Category details lines</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Category lines charge amounts to accounts (the debit side). Each generated cheque copies these lines.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700"/>
        <w:gridCol w:w="7660"/>
      </w:tblGrid>
      <w:tr>
        <w:trPr>
          <w:tblHeader/>
        </w:trPr>
        <w:tc>
          <w:tcPr>
            <w:tcW w:type="dxa" w:w="17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Column</w:t>
            </w:r>
          </w:p>
        </w:tc>
        <w:tc>
          <w:tcPr>
            <w:tcW w:type="dxa" w:w="76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Row number; rows can be reordered, duplicated, or deleted.</w:t>
            </w:r>
          </w:p>
        </w:tc>
      </w:tr>
      <w:tr>
        <w:tc>
          <w:tcPr>
            <w:tcW w:type="dxa" w:w="1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Category</w:t>
            </w:r>
          </w:p>
        </w:tc>
        <w:tc>
          <w:tcPr>
            <w:tcW w:type="dxa" w:w="7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account charged (e.g., Rent, Loan). Required on a used line. Drives the debit.</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Description</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Free text carried to the recorded cheque.</w:t>
            </w:r>
          </w:p>
        </w:tc>
      </w:tr>
      <w:tr>
        <w:tc>
          <w:tcPr>
            <w:tcW w:type="dxa" w:w="1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Amount</w:t>
            </w:r>
          </w:p>
        </w:tc>
        <w:tc>
          <w:tcPr>
            <w:tcW w:type="dxa" w:w="7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Line amount in base currency. Contributes to the Total.</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Billable</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Checkbox; if set, the line is recoverable and requires a Customer/Project (Section 12.5).</w:t>
            </w:r>
          </w:p>
        </w:tc>
      </w:tr>
      <w:tr>
        <w:tc>
          <w:tcPr>
            <w:tcW w:type="dxa" w:w="1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Tax</w:t>
            </w:r>
          </w:p>
        </w:tc>
        <w:tc>
          <w:tcPr>
            <w:tcW w:type="dxa" w:w="7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Tax code/rate applied per the Tax engine; may add a tax line to the entry.</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Customer / Project</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customer or project a billable line is recovered from; required when Billable is checked.</w:t>
            </w:r>
          </w:p>
        </w:tc>
      </w:tr>
    </w:tbl>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Add lines / Clear all lines controls manage the grid; each row has duplicate and delete icons.</w:t>
      </w:r>
    </w:p>
    <w:p>
      <w:pPr>
        <w:pStyle w:val="Heading3"/>
        <w:keepNext/>
        <w:spacing w:after="80" w:before="190"/>
      </w:pPr>
      <w:r>
        <w:rPr>
          <w:rFonts w:ascii="Calibri" w:cs="Calibri" w:eastAsia="Calibri" w:hAnsi="Calibri"/>
          <w:b/>
          <w:bCs/>
          <w:color w:val="12324B"/>
          <w:sz w:val="22"/>
          <w:szCs w:val="22"/>
        </w:rPr>
        <w:t xml:space="preserve">9.3.8 Item details lines</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Item lines record products/services (with SKU) and quantity and rate; each maps to an account and tax. They are optional and used when the payment is tracked by item.</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700"/>
        <w:gridCol w:w="7660"/>
      </w:tblGrid>
      <w:tr>
        <w:trPr>
          <w:tblHeader/>
        </w:trPr>
        <w:tc>
          <w:tcPr>
            <w:tcW w:type="dxa" w:w="17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Column</w:t>
            </w:r>
          </w:p>
        </w:tc>
        <w:tc>
          <w:tcPr>
            <w:tcW w:type="dxa" w:w="76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Row number; reorder / duplicate / delete.</w:t>
            </w:r>
          </w:p>
        </w:tc>
      </w:tr>
      <w:tr>
        <w:tc>
          <w:tcPr>
            <w:tcW w:type="dxa" w:w="1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Product/Service</w:t>
            </w:r>
          </w:p>
        </w:tc>
        <w:tc>
          <w:tcPr>
            <w:tcW w:type="dxa" w:w="7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References Products &amp; Services; maps to an account and default tax.</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SKU</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item's stock-keeping unit; defaults from the product/service.</w:t>
            </w:r>
          </w:p>
        </w:tc>
      </w:tr>
      <w:tr>
        <w:tc>
          <w:tcPr>
            <w:tcW w:type="dxa" w:w="1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Description</w:t>
            </w:r>
          </w:p>
        </w:tc>
        <w:tc>
          <w:tcPr>
            <w:tcW w:type="dxa" w:w="7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Defaults from the item; editable.</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Qty / Rate</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Quantity × Rate computes the line Amount.</w:t>
            </w:r>
          </w:p>
        </w:tc>
      </w:tr>
      <w:tr>
        <w:tc>
          <w:tcPr>
            <w:tcW w:type="dxa" w:w="1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Amount</w:t>
            </w:r>
          </w:p>
        </w:tc>
        <w:tc>
          <w:tcPr>
            <w:tcW w:type="dxa" w:w="7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Computed; contributes to the Total.</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Billable / Tax / Customer / Project</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Same behavior as category lines (billable requires a customer/project).</w:t>
            </w:r>
          </w:p>
        </w:tc>
      </w:tr>
    </w:tbl>
    <w:p>
      <w:pPr>
        <w:pStyle w:val="Heading3"/>
        <w:keepNext/>
        <w:spacing w:after="80" w:before="190"/>
      </w:pPr>
      <w:r>
        <w:rPr>
          <w:rFonts w:ascii="Calibri" w:cs="Calibri" w:eastAsia="Calibri" w:hAnsi="Calibri"/>
          <w:b/>
          <w:bCs/>
          <w:color w:val="12324B"/>
          <w:sz w:val="22"/>
          <w:szCs w:val="22"/>
        </w:rPr>
        <w:t xml:space="preserve">9.3.9 Footer — total, memo, attachment, actions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69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Element</w:t>
            </w:r>
          </w:p>
        </w:tc>
        <w:tc>
          <w:tcPr>
            <w:tcW w:type="dxa" w:w="69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 / Rules</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Total</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Read-only running sum of all category + item lines and tax, in base currency. Shown as the template's Amount in the list.</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Memo</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Free-text note copied to every generated cheque (prints on the cheque memo line).</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Attachments</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single file up to 20 MB may be attached to the template (e.g., a contract). Oversize files are rejected with a clear message.</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Save template</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Validates the form, computes the first Next Date (scheduled/reminder), and saves the template as active.</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Cancel</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Discards changes and returns to the list; a confirmation appears if there are unsaved edits.</w:t>
            </w:r>
          </w:p>
        </w:tc>
      </w:tr>
    </w:tbl>
    <w:p>
      <w:pPr>
        <w:pStyle w:val="Heading2"/>
        <w:keepNext/>
        <w:spacing w:after="110" w:before="260"/>
      </w:pPr>
      <w:r>
        <w:rPr>
          <w:rFonts w:ascii="Calibri" w:cs="Calibri" w:eastAsia="Calibri" w:hAnsi="Calibri"/>
          <w:b/>
          <w:bCs/>
          <w:color w:val="12756B"/>
          <w:sz w:val="25"/>
          <w:szCs w:val="25"/>
        </w:rPr>
        <w:t xml:space="preserve">9.4 Row actions (Edit / Use / Duplicate / Delete)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700"/>
        <w:gridCol w:w="7660"/>
      </w:tblGrid>
      <w:tr>
        <w:trPr>
          <w:tblHeader/>
        </w:trPr>
        <w:tc>
          <w:tcPr>
            <w:tcW w:type="dxa" w:w="17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Action</w:t>
            </w:r>
          </w:p>
        </w:tc>
        <w:tc>
          <w:tcPr>
            <w:tcW w:type="dxa" w:w="76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Edit</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Default row click. Opens the template pre-filled; saving applies to future cheques only (RC-13).</w:t>
            </w:r>
          </w:p>
        </w:tc>
      </w:tr>
      <w:tr>
        <w:tc>
          <w:tcPr>
            <w:tcW w:type="dxa" w:w="1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Use</w:t>
            </w:r>
          </w:p>
        </w:tc>
        <w:tc>
          <w:tcPr>
            <w:tcW w:type="dxa" w:w="7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Produces a cheque now — pre-filled and editable, or recorded directly — depending on type. Numbers it or queues it to print, links it to the template, and posts to the bank account.</w:t>
            </w:r>
          </w:p>
        </w:tc>
      </w:tr>
      <w:tr>
        <w:tc>
          <w:tcPr>
            <w:tcW w:type="dxa" w:w="1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Duplicate</w:t>
            </w:r>
          </w:p>
        </w:tc>
        <w:tc>
          <w:tcPr>
            <w:tcW w:type="dxa" w:w="7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Creates an independent “Copy of …” template with empty run history and no fixed cheque number.</w:t>
            </w:r>
          </w:p>
        </w:tc>
      </w:tr>
      <w:tr>
        <w:tc>
          <w:tcPr>
            <w:tcW w:type="dxa" w:w="1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Delete</w:t>
            </w:r>
          </w:p>
        </w:tc>
        <w:tc>
          <w:tcPr>
            <w:tcW w:type="dxa" w:w="7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Confirms, stops future generation, leaves recorded cheques untouched, and writes an audit entry.</w:t>
            </w:r>
          </w:p>
        </w:tc>
      </w:tr>
    </w:tbl>
    <w:p>
      <w:pPr>
        <w:pStyle w:val="Heading2"/>
        <w:keepNext/>
        <w:spacing w:after="110" w:before="260"/>
      </w:pPr>
      <w:r>
        <w:rPr>
          <w:rFonts w:ascii="Calibri" w:cs="Calibri" w:eastAsia="Calibri" w:hAnsi="Calibri"/>
          <w:b/>
          <w:bCs/>
          <w:color w:val="12756B"/>
          <w:sz w:val="25"/>
          <w:szCs w:val="25"/>
        </w:rPr>
        <w:t xml:space="preserve">9.5 Reminders List</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A focused view of reminder-type items that are due. Reached from the view switcher. It exists so variable cheques are reviewed and recorded deliberately.</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200"/>
        <w:gridCol w:w="7160"/>
      </w:tblGrid>
      <w:tr>
        <w:trPr>
          <w:tblHeader/>
        </w:trPr>
        <w:tc>
          <w:tcPr>
            <w:tcW w:type="dxa" w:w="22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Element</w:t>
            </w:r>
          </w:p>
        </w:tc>
        <w:tc>
          <w:tcPr>
            <w:tcW w:type="dxa" w:w="71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w:t>
            </w:r>
          </w:p>
        </w:tc>
      </w:tr>
      <w:tr>
        <w:tc>
          <w:tcPr>
            <w:tcW w:type="dxa" w:w="2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Due items</w:t>
            </w:r>
          </w:p>
        </w:tc>
        <w:tc>
          <w:tcPr>
            <w:tcW w:type="dxa" w:w="7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Shows reminder items due now, with Template name, Payee, expected Amount, and transaction date.</w:t>
            </w:r>
          </w:p>
        </w:tc>
      </w:tr>
      <w:tr>
        <w:tc>
          <w:tcPr>
            <w:tcW w:type="dxa" w:w="2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Find &amp; filter</w:t>
            </w:r>
          </w:p>
        </w:tc>
        <w:tc>
          <w:tcPr>
            <w:tcW w:type="dxa" w:w="7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Supports find-by-name and a transaction-type filter.</w:t>
            </w:r>
          </w:p>
        </w:tc>
      </w:tr>
      <w:tr>
        <w:tc>
          <w:tcPr>
            <w:tcW w:type="dxa" w:w="2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Create action</w:t>
            </w:r>
          </w:p>
        </w:tc>
        <w:tc>
          <w:tcPr>
            <w:tcW w:type="dxa" w:w="7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Each item offers “create the cheque”; the user can adjust the amount and confirm the number / print-later before recording.</w:t>
            </w:r>
          </w:p>
        </w:tc>
      </w:tr>
      <w:tr>
        <w:tc>
          <w:tcPr>
            <w:tcW w:type="dxa" w:w="2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Empty state</w:t>
            </w:r>
          </w:p>
        </w:tc>
        <w:tc>
          <w:tcPr>
            <w:tcW w:type="dxa" w:w="7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When nothing is due, a clear empty state is shown.</w:t>
            </w:r>
          </w:p>
        </w:tc>
      </w:tr>
      <w:tr>
        <w:tc>
          <w:tcPr>
            <w:tcW w:type="dxa" w:w="2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Resolution</w:t>
            </w:r>
          </w:p>
        </w:tc>
        <w:tc>
          <w:tcPr>
            <w:tcW w:type="dxa" w:w="7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Once the cheque is recorded, the reminder item is cleared and won't nudge again for that occurrence.</w:t>
            </w:r>
          </w:p>
        </w:tc>
      </w:tr>
    </w:tbl>
    <w:p>
      <w:pPr>
        <w:pStyle w:val="Heading2"/>
        <w:keepNext/>
        <w:spacing w:after="110" w:before="260"/>
      </w:pPr>
      <w:r>
        <w:rPr>
          <w:rFonts w:ascii="Calibri" w:cs="Calibri" w:eastAsia="Calibri" w:hAnsi="Calibri"/>
          <w:b/>
          <w:bCs/>
          <w:color w:val="12756B"/>
          <w:sz w:val="25"/>
          <w:szCs w:val="25"/>
        </w:rPr>
        <w:t xml:space="preserve">9.6 “Make recurring” from an existing cheque</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A shortcut lets a user turn a cheque they already created into a recurring template, so they don't rebuild it.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From an existing cheque, “Make recurring” opens the template form pre-filled from that cheque (payee, bank account, mailing address, lines, memo).</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user adds a template name, type, and — for scheduled/reminder — an interval and start/end, then saves.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fixed cheque number is not carried over; future cheques take fresh numbers.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original cheque is unchanged; the new template governs future occurrences only.</w:t>
      </w:r>
    </w:p>
    <w:p>
      <w:pPr>
        <w:pStyle w:val="Heading2"/>
        <w:keepNext/>
        <w:spacing w:after="110" w:before="260"/>
      </w:pPr>
      <w:r>
        <w:rPr>
          <w:rFonts w:ascii="Calibri" w:cs="Calibri" w:eastAsia="Calibri" w:hAnsi="Calibri"/>
          <w:b/>
          <w:bCs/>
          <w:color w:val="12756B"/>
          <w:sz w:val="25"/>
          <w:szCs w:val="25"/>
        </w:rPr>
        <w:t xml:space="preserve">9.7 Print Cheques queue</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Generated or recorded cheques marked Print later collect here for batch printing.</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200"/>
        <w:gridCol w:w="7160"/>
      </w:tblGrid>
      <w:tr>
        <w:trPr>
          <w:tblHeader/>
        </w:trPr>
        <w:tc>
          <w:tcPr>
            <w:tcW w:type="dxa" w:w="22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Element</w:t>
            </w:r>
          </w:p>
        </w:tc>
        <w:tc>
          <w:tcPr>
            <w:tcW w:type="dxa" w:w="71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w:t>
            </w:r>
          </w:p>
        </w:tc>
      </w:tr>
      <w:tr>
        <w:tc>
          <w:tcPr>
            <w:tcW w:type="dxa" w:w="2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Queue contents</w:t>
            </w:r>
          </w:p>
        </w:tc>
        <w:tc>
          <w:tcPr>
            <w:tcW w:type="dxa" w:w="7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Lists cheques awaiting print for a selected bank account, with payee, amount, date, and (pending) number.</w:t>
            </w:r>
          </w:p>
        </w:tc>
      </w:tr>
      <w:tr>
        <w:tc>
          <w:tcPr>
            <w:tcW w:type="dxa" w:w="2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Sort &amp; select</w:t>
            </w:r>
          </w:p>
        </w:tc>
        <w:tc>
          <w:tcPr>
            <w:tcW w:type="dxa" w:w="7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Sortable by date or number; the user selects which cheques to print.</w:t>
            </w:r>
          </w:p>
        </w:tc>
      </w:tr>
      <w:tr>
        <w:tc>
          <w:tcPr>
            <w:tcW w:type="dxa" w:w="2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Number assignment</w:t>
            </w:r>
          </w:p>
        </w:tc>
        <w:tc>
          <w:tcPr>
            <w:tcW w:type="dxa" w:w="7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starting cheque number is confirmed at print time and applied in sequence to the batch.</w:t>
            </w:r>
          </w:p>
        </w:tc>
      </w:tr>
      <w:tr>
        <w:tc>
          <w:tcPr>
            <w:tcW w:type="dxa" w:w="2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Post-print</w:t>
            </w:r>
          </w:p>
        </w:tc>
        <w:tc>
          <w:tcPr>
            <w:tcW w:type="dxa" w:w="7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Printed cheques leave the queue; accounting is unchanged (it posted at recording). Reprints are possible without re-posting.</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10. User Flows</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These flows trace the main journeys end to end, step by step. They complement the screen spec (Section 9) and the scheduling and numbering rules (Section 11), and each ends in a clear accounting outcome (Section 12).</w:t>
      </w:r>
    </w:p>
    <w:p>
      <w:pPr>
        <w:pStyle w:val="Heading2"/>
        <w:keepNext/>
        <w:spacing w:after="110" w:before="260"/>
      </w:pPr>
      <w:r>
        <w:rPr>
          <w:rFonts w:ascii="Calibri" w:cs="Calibri" w:eastAsia="Calibri" w:hAnsi="Calibri"/>
          <w:b/>
          <w:bCs/>
          <w:color w:val="12756B"/>
          <w:sz w:val="25"/>
          <w:szCs w:val="25"/>
        </w:rPr>
        <w:t xml:space="preserve">10.1 Create a Scheduled cheque (Priya — automatic, print later)</w:t>
      </w:r>
    </w:p>
    <w:p>
      <w:pPr>
        <w:pStyle w:val="ListParagraph"/>
        <w:numPr>
          <w:ilvl w:val="0"/>
          <w:numId w:val="3"/>
        </w:numPr>
        <w:spacing w:after="70" w:line="276"/>
      </w:pPr>
      <w:r>
        <w:rPr>
          <w:rFonts w:ascii="Calibri" w:cs="Calibri" w:eastAsia="Calibri" w:hAnsi="Calibri"/>
          <w:b w:val="false"/>
          <w:bCs w:val="false"/>
          <w:i w:val="false"/>
          <w:iCs w:val="false"/>
          <w:color w:val="2A2F36"/>
          <w:sz w:val="21"/>
          <w:szCs w:val="21"/>
        </w:rPr>
        <w:t xml:space="preserve">From the Recurring Transactions list, Priya clicks New and selects Check.</w:t>
      </w:r>
    </w:p>
    <w:p>
      <w:pPr>
        <w:pStyle w:val="ListParagraph"/>
        <w:numPr>
          <w:ilvl w:val="0"/>
          <w:numId w:val="3"/>
        </w:numPr>
        <w:spacing w:after="70" w:line="276"/>
      </w:pPr>
      <w:r>
        <w:rPr>
          <w:rFonts w:ascii="Calibri" w:cs="Calibri" w:eastAsia="Calibri" w:hAnsi="Calibri"/>
          <w:b w:val="false"/>
          <w:bCs w:val="false"/>
          <w:i w:val="false"/>
          <w:iCs w:val="false"/>
          <w:color w:val="2A2F36"/>
          <w:sz w:val="21"/>
          <w:szCs w:val="21"/>
        </w:rPr>
        <w:t xml:space="preserve">She names the template “Office Rent — Monthly” and sets Type = Scheduled, Create 3 days in advance.</w:t>
      </w:r>
    </w:p>
    <w:p>
      <w:pPr>
        <w:pStyle w:val="ListParagraph"/>
        <w:numPr>
          <w:ilvl w:val="0"/>
          <w:numId w:val="3"/>
        </w:numPr>
        <w:spacing w:after="70" w:line="276"/>
      </w:pPr>
      <w:r>
        <w:rPr>
          <w:rFonts w:ascii="Calibri" w:cs="Calibri" w:eastAsia="Calibri" w:hAnsi="Calibri"/>
          <w:b w:val="false"/>
          <w:bCs w:val="false"/>
          <w:i w:val="false"/>
          <w:iCs w:val="false"/>
          <w:color w:val="2A2F36"/>
          <w:sz w:val="21"/>
          <w:szCs w:val="21"/>
        </w:rPr>
        <w:t xml:space="preserve">She picks Payee = “Harbour Properties” (the mailing address auto-fills) and Bank Account = “Dhaka Bank PLC”, and leaves Print later checked.</w:t>
      </w:r>
    </w:p>
    <w:p>
      <w:pPr>
        <w:pStyle w:val="ListParagraph"/>
        <w:numPr>
          <w:ilvl w:val="0"/>
          <w:numId w:val="3"/>
        </w:numPr>
        <w:spacing w:after="70" w:line="276"/>
      </w:pPr>
      <w:r>
        <w:rPr>
          <w:rFonts w:ascii="Calibri" w:cs="Calibri" w:eastAsia="Calibri" w:hAnsi="Calibri"/>
          <w:b w:val="false"/>
          <w:bCs w:val="false"/>
          <w:i w:val="false"/>
          <w:iCs w:val="false"/>
          <w:color w:val="2A2F36"/>
          <w:sz w:val="21"/>
          <w:szCs w:val="21"/>
        </w:rPr>
        <w:t xml:space="preserve">She sets Interval = Monthly on the 1st of every 1 month, Start = the 1st of next month, End = None.</w:t>
      </w:r>
    </w:p>
    <w:p>
      <w:pPr>
        <w:pStyle w:val="ListParagraph"/>
        <w:numPr>
          <w:ilvl w:val="0"/>
          <w:numId w:val="3"/>
        </w:numPr>
        <w:spacing w:after="70" w:line="276"/>
      </w:pPr>
      <w:r>
        <w:rPr>
          <w:rFonts w:ascii="Calibri" w:cs="Calibri" w:eastAsia="Calibri" w:hAnsi="Calibri"/>
          <w:b w:val="false"/>
          <w:bCs w:val="false"/>
          <w:i w:val="false"/>
          <w:iCs w:val="false"/>
          <w:color w:val="2A2F36"/>
          <w:sz w:val="21"/>
          <w:szCs w:val="21"/>
        </w:rPr>
        <w:t xml:space="preserve">She adds one category line: Rent, $1,200.00, not billable, and saves. Balanzify computes Next Date = the 1st of next month.</w:t>
      </w:r>
    </w:p>
    <w:p>
      <w:pPr>
        <w:pStyle w:val="ListParagraph"/>
        <w:numPr>
          <w:ilvl w:val="0"/>
          <w:numId w:val="3"/>
        </w:numPr>
        <w:spacing w:after="70" w:line="276"/>
      </w:pPr>
      <w:r>
        <w:rPr>
          <w:rFonts w:ascii="Calibri" w:cs="Calibri" w:eastAsia="Calibri" w:hAnsi="Calibri"/>
          <w:b w:val="false"/>
          <w:bCs w:val="false"/>
          <w:i w:val="false"/>
          <w:iCs w:val="false"/>
          <w:color w:val="2A2F36"/>
          <w:sz w:val="21"/>
          <w:szCs w:val="21"/>
        </w:rPr>
        <w:t xml:space="preserve">Three days before the 1st, the Generation Job records a $1,200 cheque against Dhaka Bank PLC, dated the 1st, links it to the template, and places it in the Print Cheques queue (its number assigned at print).</w:t>
      </w:r>
    </w:p>
    <w:p>
      <w:pPr>
        <w:pStyle w:val="ListParagraph"/>
        <w:numPr>
          <w:ilvl w:val="0"/>
          <w:numId w:val="3"/>
        </w:numPr>
        <w:spacing w:after="70" w:line="276"/>
      </w:pPr>
      <w:r>
        <w:rPr>
          <w:rFonts w:ascii="Calibri" w:cs="Calibri" w:eastAsia="Calibri" w:hAnsi="Calibri"/>
          <w:b w:val="false"/>
          <w:bCs w:val="false"/>
          <w:i w:val="false"/>
          <w:iCs w:val="false"/>
          <w:color w:val="2A2F36"/>
          <w:sz w:val="21"/>
          <w:szCs w:val="21"/>
        </w:rPr>
        <w:t xml:space="preserve">Priya prints the batch, the cheque gets its number, and she mails it. The bank register shows the cheque as outstanding until it clears (Section 12).</w:t>
      </w:r>
    </w:p>
    <w:p>
      <w:pPr>
        <w:pStyle w:val="Heading2"/>
        <w:keepNext/>
        <w:spacing w:after="110" w:before="260"/>
      </w:pPr>
      <w:r>
        <w:rPr>
          <w:rFonts w:ascii="Calibri" w:cs="Calibri" w:eastAsia="Calibri" w:hAnsi="Calibri"/>
          <w:b/>
          <w:bCs/>
          <w:color w:val="12756B"/>
          <w:sz w:val="25"/>
          <w:szCs w:val="25"/>
        </w:rPr>
        <w:t xml:space="preserve">10.2 Reminder cheque (Marcus — variable amount)</w:t>
      </w:r>
    </w:p>
    <w:p>
      <w:pPr>
        <w:pStyle w:val="ListParagraph"/>
        <w:numPr>
          <w:ilvl w:val="0"/>
          <w:numId w:val="4"/>
        </w:numPr>
        <w:spacing w:after="70" w:line="276"/>
      </w:pPr>
      <w:r>
        <w:rPr>
          <w:rFonts w:ascii="Calibri" w:cs="Calibri" w:eastAsia="Calibri" w:hAnsi="Calibri"/>
          <w:b w:val="false"/>
          <w:bCs w:val="false"/>
          <w:i w:val="false"/>
          <w:iCs w:val="false"/>
          <w:color w:val="2A2F36"/>
          <w:sz w:val="21"/>
          <w:szCs w:val="21"/>
        </w:rPr>
        <w:t xml:space="preserve">Marcus creates a template “Water Utility” with Type = Reminder, Remind 3 days before the transaction date.</w:t>
      </w:r>
    </w:p>
    <w:p>
      <w:pPr>
        <w:pStyle w:val="ListParagraph"/>
        <w:numPr>
          <w:ilvl w:val="0"/>
          <w:numId w:val="4"/>
        </w:numPr>
        <w:spacing w:after="70" w:line="276"/>
      </w:pPr>
      <w:r>
        <w:rPr>
          <w:rFonts w:ascii="Calibri" w:cs="Calibri" w:eastAsia="Calibri" w:hAnsi="Calibri"/>
          <w:b w:val="false"/>
          <w:bCs w:val="false"/>
          <w:i w:val="false"/>
          <w:iCs w:val="false"/>
          <w:color w:val="2A2F36"/>
          <w:sz w:val="21"/>
          <w:szCs w:val="21"/>
        </w:rPr>
        <w:t xml:space="preserve">Payee = “City Water”, Bank Account = “Dhaka Bank PLC”; Interval = Monthly on the 5th; Start set; End = None.</w:t>
      </w:r>
    </w:p>
    <w:p>
      <w:pPr>
        <w:pStyle w:val="ListParagraph"/>
        <w:numPr>
          <w:ilvl w:val="0"/>
          <w:numId w:val="4"/>
        </w:numPr>
        <w:spacing w:after="70" w:line="276"/>
      </w:pPr>
      <w:r>
        <w:rPr>
          <w:rFonts w:ascii="Calibri" w:cs="Calibri" w:eastAsia="Calibri" w:hAnsi="Calibri"/>
          <w:b w:val="false"/>
          <w:bCs w:val="false"/>
          <w:i w:val="false"/>
          <w:iCs w:val="false"/>
          <w:color w:val="2A2F36"/>
          <w:sz w:val="21"/>
          <w:szCs w:val="21"/>
        </w:rPr>
        <w:t xml:space="preserve">He adds a category line Utilities with a placeholder amount and saves. Nothing records yet.</w:t>
      </w:r>
    </w:p>
    <w:p>
      <w:pPr>
        <w:pStyle w:val="ListParagraph"/>
        <w:numPr>
          <w:ilvl w:val="0"/>
          <w:numId w:val="4"/>
        </w:numPr>
        <w:spacing w:after="70" w:line="276"/>
      </w:pPr>
      <w:r>
        <w:rPr>
          <w:rFonts w:ascii="Calibri" w:cs="Calibri" w:eastAsia="Calibri" w:hAnsi="Calibri"/>
          <w:b w:val="false"/>
          <w:bCs w:val="false"/>
          <w:i w:val="false"/>
          <w:iCs w:val="false"/>
          <w:color w:val="2A2F36"/>
          <w:sz w:val="21"/>
          <w:szCs w:val="21"/>
        </w:rPr>
        <w:t xml:space="preserve">Three days before the 5th, an item appears in the Reminders List and Marcus is notified.</w:t>
      </w:r>
    </w:p>
    <w:p>
      <w:pPr>
        <w:pStyle w:val="ListParagraph"/>
        <w:numPr>
          <w:ilvl w:val="0"/>
          <w:numId w:val="4"/>
        </w:numPr>
        <w:spacing w:after="70" w:line="276"/>
      </w:pPr>
      <w:r>
        <w:rPr>
          <w:rFonts w:ascii="Calibri" w:cs="Calibri" w:eastAsia="Calibri" w:hAnsi="Calibri"/>
          <w:b w:val="false"/>
          <w:bCs w:val="false"/>
          <w:i w:val="false"/>
          <w:iCs w:val="false"/>
          <w:color w:val="2A2F36"/>
          <w:sz w:val="21"/>
          <w:szCs w:val="21"/>
        </w:rPr>
        <w:t xml:space="preserve">He opens it, enters the actual amount, confirms the cheque number (or Print later), and records the cheque. The bank balance decreases and Utilities hits the P&amp;L.</w:t>
      </w:r>
    </w:p>
    <w:p>
      <w:pPr>
        <w:pStyle w:val="ListParagraph"/>
        <w:numPr>
          <w:ilvl w:val="0"/>
          <w:numId w:val="4"/>
        </w:numPr>
        <w:spacing w:after="70" w:line="276"/>
      </w:pPr>
      <w:r>
        <w:rPr>
          <w:rFonts w:ascii="Calibri" w:cs="Calibri" w:eastAsia="Calibri" w:hAnsi="Calibri"/>
          <w:b w:val="false"/>
          <w:bCs w:val="false"/>
          <w:i w:val="false"/>
          <w:iCs w:val="false"/>
          <w:color w:val="2A2F36"/>
          <w:sz w:val="21"/>
          <w:szCs w:val="21"/>
        </w:rPr>
        <w:t xml:space="preserve">The reminder clears; next month the cycle repeats.</w:t>
      </w:r>
    </w:p>
    <w:p>
      <w:pPr>
        <w:pStyle w:val="Heading2"/>
        <w:keepNext/>
        <w:spacing w:after="110" w:before="260"/>
      </w:pPr>
      <w:r>
        <w:rPr>
          <w:rFonts w:ascii="Calibri" w:cs="Calibri" w:eastAsia="Calibri" w:hAnsi="Calibri"/>
          <w:b/>
          <w:bCs/>
          <w:color w:val="12756B"/>
          <w:sz w:val="25"/>
          <w:szCs w:val="25"/>
        </w:rPr>
        <w:t xml:space="preserve">10.3 Unscheduled + billable to a project (Dana — on demand)</w:t>
      </w:r>
    </w:p>
    <w:p>
      <w:pPr>
        <w:pStyle w:val="ListParagraph"/>
        <w:numPr>
          <w:ilvl w:val="0"/>
          <w:numId w:val="5"/>
        </w:numPr>
        <w:spacing w:after="70" w:line="276"/>
      </w:pPr>
      <w:r>
        <w:rPr>
          <w:rFonts w:ascii="Calibri" w:cs="Calibri" w:eastAsia="Calibri" w:hAnsi="Calibri"/>
          <w:b w:val="false"/>
          <w:bCs w:val="false"/>
          <w:i w:val="false"/>
          <w:iCs w:val="false"/>
          <w:color w:val="2A2F36"/>
          <w:sz w:val="21"/>
          <w:szCs w:val="21"/>
        </w:rPr>
        <w:t xml:space="preserve">Dana saves an Unscheduled template “Contractor — Acme Project” with no schedule.</w:t>
      </w:r>
    </w:p>
    <w:p>
      <w:pPr>
        <w:pStyle w:val="ListParagraph"/>
        <w:numPr>
          <w:ilvl w:val="0"/>
          <w:numId w:val="5"/>
        </w:numPr>
        <w:spacing w:after="70" w:line="276"/>
      </w:pPr>
      <w:r>
        <w:rPr>
          <w:rFonts w:ascii="Calibri" w:cs="Calibri" w:eastAsia="Calibri" w:hAnsi="Calibri"/>
          <w:b w:val="false"/>
          <w:bCs w:val="false"/>
          <w:i w:val="false"/>
          <w:iCs w:val="false"/>
          <w:color w:val="2A2F36"/>
          <w:sz w:val="21"/>
          <w:szCs w:val="21"/>
        </w:rPr>
        <w:t xml:space="preserve">Bank Account = “Dhaka Bank PLC”; a category line Contractor Costs, amount entered at use time, Billable checked, Customer/Project = “Acme — Fit-out”.</w:t>
      </w:r>
    </w:p>
    <w:p>
      <w:pPr>
        <w:pStyle w:val="ListParagraph"/>
        <w:numPr>
          <w:ilvl w:val="0"/>
          <w:numId w:val="5"/>
        </w:numPr>
        <w:spacing w:after="70" w:line="276"/>
      </w:pPr>
      <w:r>
        <w:rPr>
          <w:rFonts w:ascii="Calibri" w:cs="Calibri" w:eastAsia="Calibri" w:hAnsi="Calibri"/>
          <w:b w:val="false"/>
          <w:bCs w:val="false"/>
          <w:i w:val="false"/>
          <w:iCs w:val="false"/>
          <w:color w:val="2A2F36"/>
          <w:sz w:val="21"/>
          <w:szCs w:val="21"/>
        </w:rPr>
        <w:t xml:space="preserve">When the contractor is paid, Dana opens the list, chooses Use, confirms the amount and cheque number, and records.</w:t>
      </w:r>
    </w:p>
    <w:p>
      <w:pPr>
        <w:pStyle w:val="ListParagraph"/>
        <w:numPr>
          <w:ilvl w:val="0"/>
          <w:numId w:val="5"/>
        </w:numPr>
        <w:spacing w:after="70" w:line="276"/>
      </w:pPr>
      <w:r>
        <w:rPr>
          <w:rFonts w:ascii="Calibri" w:cs="Calibri" w:eastAsia="Calibri" w:hAnsi="Calibri"/>
          <w:b w:val="false"/>
          <w:bCs w:val="false"/>
          <w:i w:val="false"/>
          <w:iCs w:val="false"/>
          <w:color w:val="2A2F36"/>
          <w:sz w:val="21"/>
          <w:szCs w:val="21"/>
        </w:rPr>
        <w:t xml:space="preserve">The bank balance decreases; Contractor Costs hits the P&amp;L; the billable amount is tracked against the Acme project.</w:t>
      </w:r>
    </w:p>
    <w:p>
      <w:pPr>
        <w:pStyle w:val="ListParagraph"/>
        <w:numPr>
          <w:ilvl w:val="0"/>
          <w:numId w:val="5"/>
        </w:numPr>
        <w:spacing w:after="70" w:line="276"/>
      </w:pPr>
      <w:r>
        <w:rPr>
          <w:rFonts w:ascii="Calibri" w:cs="Calibri" w:eastAsia="Calibri" w:hAnsi="Calibri"/>
          <w:b w:val="false"/>
          <w:bCs w:val="false"/>
          <w:i w:val="false"/>
          <w:iCs w:val="false"/>
          <w:color w:val="2A2F36"/>
          <w:sz w:val="21"/>
          <w:szCs w:val="21"/>
        </w:rPr>
        <w:t xml:space="preserve">Later, when invoicing Acme in the Sales module, Dana adds the tracked billable cost to the invoice; it is then marked billed (Section 12.5).</w:t>
      </w:r>
    </w:p>
    <w:p>
      <w:pPr>
        <w:pStyle w:val="Heading2"/>
        <w:keepNext/>
        <w:spacing w:after="110" w:before="260"/>
      </w:pPr>
      <w:r>
        <w:rPr>
          <w:rFonts w:ascii="Calibri" w:cs="Calibri" w:eastAsia="Calibri" w:hAnsi="Calibri"/>
          <w:b/>
          <w:bCs/>
          <w:color w:val="12756B"/>
          <w:sz w:val="25"/>
          <w:szCs w:val="25"/>
        </w:rPr>
        <w:t xml:space="preserve">10.4 Automatic generation (the Job's path)</w:t>
      </w:r>
    </w:p>
    <w:p>
      <w:pPr>
        <w:pStyle w:val="ListParagraph"/>
        <w:numPr>
          <w:ilvl w:val="0"/>
          <w:numId w:val="6"/>
        </w:numPr>
        <w:spacing w:after="70" w:line="276"/>
      </w:pPr>
      <w:r>
        <w:rPr>
          <w:rFonts w:ascii="Calibri" w:cs="Calibri" w:eastAsia="Calibri" w:hAnsi="Calibri"/>
          <w:b w:val="false"/>
          <w:bCs w:val="false"/>
          <w:i w:val="false"/>
          <w:iCs w:val="false"/>
          <w:color w:val="2A2F36"/>
          <w:sz w:val="21"/>
          <w:szCs w:val="21"/>
        </w:rPr>
        <w:t xml:space="preserve">At the daily run, the Job selects active Scheduled and Reminder templates whose Next Date (minus any days-in-advance) is today or earlier, in the company time zone.</w:t>
      </w:r>
    </w:p>
    <w:p>
      <w:pPr>
        <w:pStyle w:val="ListParagraph"/>
        <w:numPr>
          <w:ilvl w:val="0"/>
          <w:numId w:val="6"/>
        </w:numPr>
        <w:spacing w:after="70" w:line="276"/>
      </w:pPr>
      <w:r>
        <w:rPr>
          <w:rFonts w:ascii="Calibri" w:cs="Calibri" w:eastAsia="Calibri" w:hAnsi="Calibri"/>
          <w:b w:val="false"/>
          <w:bCs w:val="false"/>
          <w:i w:val="false"/>
          <w:iCs w:val="false"/>
          <w:color w:val="2A2F36"/>
          <w:sz w:val="21"/>
          <w:szCs w:val="21"/>
        </w:rPr>
        <w:t xml:space="preserve">For each Scheduled template it records a cheque with the occurrence date, writes the journal entry against the bank account, assigns a cheque number or marks it Print later, links the cheque to the template, and records an occurrence.</w:t>
      </w:r>
    </w:p>
    <w:p>
      <w:pPr>
        <w:pStyle w:val="ListParagraph"/>
        <w:numPr>
          <w:ilvl w:val="0"/>
          <w:numId w:val="6"/>
        </w:numPr>
        <w:spacing w:after="70" w:line="276"/>
      </w:pPr>
      <w:r>
        <w:rPr>
          <w:rFonts w:ascii="Calibri" w:cs="Calibri" w:eastAsia="Calibri" w:hAnsi="Calibri"/>
          <w:b w:val="false"/>
          <w:bCs w:val="false"/>
          <w:i w:val="false"/>
          <w:iCs w:val="false"/>
          <w:color w:val="2A2F36"/>
          <w:sz w:val="21"/>
          <w:szCs w:val="21"/>
        </w:rPr>
        <w:t xml:space="preserve">For each Reminder template it raises a reminder item instead of recording.</w:t>
      </w:r>
    </w:p>
    <w:p>
      <w:pPr>
        <w:pStyle w:val="ListParagraph"/>
        <w:numPr>
          <w:ilvl w:val="0"/>
          <w:numId w:val="6"/>
        </w:numPr>
        <w:spacing w:after="70" w:line="276"/>
      </w:pPr>
      <w:r>
        <w:rPr>
          <w:rFonts w:ascii="Calibri" w:cs="Calibri" w:eastAsia="Calibri" w:hAnsi="Calibri"/>
          <w:b w:val="false"/>
          <w:bCs w:val="false"/>
          <w:i w:val="false"/>
          <w:iCs w:val="false"/>
          <w:color w:val="2A2F36"/>
          <w:sz w:val="21"/>
          <w:szCs w:val="21"/>
        </w:rPr>
        <w:t xml:space="preserve">It advances Previous/Next Date, honoring month-end and end conditions, and emits run metrics.</w:t>
      </w:r>
    </w:p>
    <w:p>
      <w:pPr>
        <w:pStyle w:val="ListParagraph"/>
        <w:numPr>
          <w:ilvl w:val="0"/>
          <w:numId w:val="6"/>
        </w:numPr>
        <w:spacing w:after="70" w:line="276"/>
      </w:pPr>
      <w:r>
        <w:rPr>
          <w:rFonts w:ascii="Calibri" w:cs="Calibri" w:eastAsia="Calibri" w:hAnsi="Calibri"/>
          <w:b w:val="false"/>
          <w:bCs w:val="false"/>
          <w:i w:val="false"/>
          <w:iCs w:val="false"/>
          <w:color w:val="2A2F36"/>
          <w:sz w:val="21"/>
          <w:szCs w:val="21"/>
        </w:rPr>
        <w:t xml:space="preserve">Any occurrence that cannot record (e.g., a closed bank account, a numbering conflict) is failed in isolation, logged, and alerted — the rest of the run proceeds (Section 11.6).</w:t>
      </w:r>
    </w:p>
    <w:p>
      <w:pPr>
        <w:pStyle w:val="Heading2"/>
        <w:keepNext/>
        <w:spacing w:after="110" w:before="260"/>
      </w:pPr>
      <w:r>
        <w:rPr>
          <w:rFonts w:ascii="Calibri" w:cs="Calibri" w:eastAsia="Calibri" w:hAnsi="Calibri"/>
          <w:b/>
          <w:bCs/>
          <w:color w:val="12756B"/>
          <w:sz w:val="25"/>
          <w:szCs w:val="25"/>
        </w:rPr>
        <w:t xml:space="preserve">10.5 Batch-print the queue</w:t>
      </w:r>
    </w:p>
    <w:p>
      <w:pPr>
        <w:pStyle w:val="ListParagraph"/>
        <w:numPr>
          <w:ilvl w:val="0"/>
          <w:numId w:val="7"/>
        </w:numPr>
        <w:spacing w:after="70" w:line="276"/>
      </w:pPr>
      <w:r>
        <w:rPr>
          <w:rFonts w:ascii="Calibri" w:cs="Calibri" w:eastAsia="Calibri" w:hAnsi="Calibri"/>
          <w:b w:val="false"/>
          <w:bCs w:val="false"/>
          <w:i w:val="false"/>
          <w:iCs w:val="false"/>
          <w:color w:val="2A2F36"/>
          <w:sz w:val="21"/>
          <w:szCs w:val="21"/>
        </w:rPr>
        <w:t xml:space="preserve">Priya opens the Print Cheques queue for Dhaka Bank PLC and sees the cheques marked Print later.</w:t>
      </w:r>
    </w:p>
    <w:p>
      <w:pPr>
        <w:pStyle w:val="ListParagraph"/>
        <w:numPr>
          <w:ilvl w:val="0"/>
          <w:numId w:val="7"/>
        </w:numPr>
        <w:spacing w:after="70" w:line="276"/>
      </w:pPr>
      <w:r>
        <w:rPr>
          <w:rFonts w:ascii="Calibri" w:cs="Calibri" w:eastAsia="Calibri" w:hAnsi="Calibri"/>
          <w:b w:val="false"/>
          <w:bCs w:val="false"/>
          <w:i w:val="false"/>
          <w:iCs w:val="false"/>
          <w:color w:val="2A2F36"/>
          <w:sz w:val="21"/>
          <w:szCs w:val="21"/>
        </w:rPr>
        <w:t xml:space="preserve">She sorts them, confirms the starting cheque number, and selects the batch to print.</w:t>
      </w:r>
    </w:p>
    <w:p>
      <w:pPr>
        <w:pStyle w:val="ListParagraph"/>
        <w:numPr>
          <w:ilvl w:val="0"/>
          <w:numId w:val="7"/>
        </w:numPr>
        <w:spacing w:after="70" w:line="276"/>
      </w:pPr>
      <w:r>
        <w:rPr>
          <w:rFonts w:ascii="Calibri" w:cs="Calibri" w:eastAsia="Calibri" w:hAnsi="Calibri"/>
          <w:b w:val="false"/>
          <w:bCs w:val="false"/>
          <w:i w:val="false"/>
          <w:iCs w:val="false"/>
          <w:color w:val="2A2F36"/>
          <w:sz w:val="21"/>
          <w:szCs w:val="21"/>
        </w:rPr>
        <w:t xml:space="preserve">Balanzify applies numbers in sequence and prints; the cheques leave the queue. Accounting is unchanged — it posted when the cheques were recorded.</w:t>
      </w:r>
    </w:p>
    <w:p>
      <w:pPr>
        <w:pStyle w:val="Heading2"/>
        <w:keepNext/>
        <w:spacing w:after="110" w:before="260"/>
      </w:pPr>
      <w:r>
        <w:rPr>
          <w:rFonts w:ascii="Calibri" w:cs="Calibri" w:eastAsia="Calibri" w:hAnsi="Calibri"/>
          <w:b/>
          <w:bCs/>
          <w:color w:val="12756B"/>
          <w:sz w:val="25"/>
          <w:szCs w:val="25"/>
        </w:rPr>
        <w:t xml:space="preserve">10.6 Edit or delete a template</w:t>
      </w:r>
    </w:p>
    <w:p>
      <w:pPr>
        <w:pStyle w:val="ListParagraph"/>
        <w:numPr>
          <w:ilvl w:val="0"/>
          <w:numId w:val="8"/>
        </w:numPr>
        <w:spacing w:after="70" w:line="276"/>
      </w:pPr>
      <w:r>
        <w:rPr>
          <w:rFonts w:ascii="Calibri" w:cs="Calibri" w:eastAsia="Calibri" w:hAnsi="Calibri"/>
          <w:b w:val="false"/>
          <w:bCs w:val="false"/>
          <w:i w:val="false"/>
          <w:iCs w:val="false"/>
          <w:color w:val="2A2F36"/>
          <w:sz w:val="21"/>
          <w:szCs w:val="21"/>
        </w:rPr>
        <w:t xml:space="preserve">The user opens a template, changes a line amount or the interval, and saves; Next Date recomputes if the schedule changed.</w:t>
      </w:r>
    </w:p>
    <w:p>
      <w:pPr>
        <w:pStyle w:val="ListParagraph"/>
        <w:numPr>
          <w:ilvl w:val="0"/>
          <w:numId w:val="8"/>
        </w:numPr>
        <w:spacing w:after="70" w:line="276"/>
      </w:pPr>
      <w:r>
        <w:rPr>
          <w:rFonts w:ascii="Calibri" w:cs="Calibri" w:eastAsia="Calibri" w:hAnsi="Calibri"/>
          <w:b w:val="false"/>
          <w:bCs w:val="false"/>
          <w:i w:val="false"/>
          <w:iCs w:val="false"/>
          <w:color w:val="2A2F36"/>
          <w:sz w:val="21"/>
          <w:szCs w:val="21"/>
        </w:rPr>
        <w:t xml:space="preserve">Cheques already recorded (and their numbers) are untouched; only future occurrences reflect the change.</w:t>
      </w:r>
    </w:p>
    <w:p>
      <w:pPr>
        <w:pStyle w:val="ListParagraph"/>
        <w:numPr>
          <w:ilvl w:val="0"/>
          <w:numId w:val="8"/>
        </w:numPr>
        <w:spacing w:after="70" w:line="276"/>
      </w:pPr>
      <w:r>
        <w:rPr>
          <w:rFonts w:ascii="Calibri" w:cs="Calibri" w:eastAsia="Calibri" w:hAnsi="Calibri"/>
          <w:b w:val="false"/>
          <w:bCs w:val="false"/>
          <w:i w:val="false"/>
          <w:iCs w:val="false"/>
          <w:color w:val="2A2F36"/>
          <w:sz w:val="21"/>
          <w:szCs w:val="21"/>
        </w:rPr>
        <w:t xml:space="preserve">If the user deletes instead, they confirm; future generation stops, recorded cheques remain, and the action is audited.</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11. Business Rules &amp; Scheduling Engine</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The scheduling engine decides when each cheque is due and is shared with the Recurring Bill and Expense modules; the cheque-numbering rules (11.8) are specific to this module. This section states the rules precisely so behavior is deterministic and testable. All date math uses the company's configured time zone and calendar (date-only) semantics.</w:t>
      </w:r>
    </w:p>
    <w:p>
      <w:pPr>
        <w:pStyle w:val="Heading2"/>
        <w:keepNext/>
        <w:spacing w:after="110" w:before="260"/>
      </w:pPr>
      <w:r>
        <w:rPr>
          <w:rFonts w:ascii="Calibri" w:cs="Calibri" w:eastAsia="Calibri" w:hAnsi="Calibri"/>
          <w:b/>
          <w:bCs/>
          <w:color w:val="12756B"/>
          <w:sz w:val="25"/>
          <w:szCs w:val="25"/>
        </w:rPr>
        <w:t xml:space="preserve">11.1 Frequency &amp; next-date algorithm</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A schedule is frequency + an “every N” multiplier + a position (day-of-month or weekday). The next date is computed from the last occurrence (or the start date for the first run).</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Daily: </w:t>
      </w:r>
      <w:r>
        <w:rPr>
          <w:rFonts w:ascii="Calibri" w:cs="Calibri" w:eastAsia="Calibri" w:hAnsi="Calibri"/>
          <w:b w:val="false"/>
          <w:bCs w:val="false"/>
          <w:i w:val="false"/>
          <w:iCs w:val="false"/>
          <w:color w:val="2A2F36"/>
          <w:sz w:val="21"/>
          <w:szCs w:val="21"/>
        </w:rPr>
        <w:t xml:space="preserve">next = last + N days.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Weekly: </w:t>
      </w:r>
      <w:r>
        <w:rPr>
          <w:rFonts w:ascii="Calibri" w:cs="Calibri" w:eastAsia="Calibri" w:hAnsi="Calibri"/>
          <w:b w:val="false"/>
          <w:bCs w:val="false"/>
          <w:i w:val="false"/>
          <w:iCs w:val="false"/>
          <w:color w:val="2A2F36"/>
          <w:sz w:val="21"/>
          <w:szCs w:val="21"/>
        </w:rPr>
        <w:t xml:space="preserve">next = the configured weekday(s) in the week that is N weeks after the last.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Monthly: </w:t>
      </w:r>
      <w:r>
        <w:rPr>
          <w:rFonts w:ascii="Calibri" w:cs="Calibri" w:eastAsia="Calibri" w:hAnsi="Calibri"/>
          <w:b w:val="false"/>
          <w:bCs w:val="false"/>
          <w:i w:val="false"/>
          <w:iCs w:val="false"/>
          <w:color w:val="2A2F36"/>
          <w:sz w:val="21"/>
          <w:szCs w:val="21"/>
        </w:rPr>
        <w:t xml:space="preserve">next = the configured day-of-month in the month that is N months after the last, clamped to month end (11.2).</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Yearly: </w:t>
      </w:r>
      <w:r>
        <w:rPr>
          <w:rFonts w:ascii="Calibri" w:cs="Calibri" w:eastAsia="Calibri" w:hAnsi="Calibri"/>
          <w:b w:val="false"/>
          <w:bCs w:val="false"/>
          <w:i w:val="false"/>
          <w:iCs w:val="false"/>
          <w:color w:val="2A2F36"/>
          <w:sz w:val="21"/>
          <w:szCs w:val="21"/>
        </w:rPr>
        <w:t xml:space="preserve">next = the configured month + day in the year that is N years after the last, clamped for Feb 29.</w:t>
      </w:r>
    </w:p>
    <w:p>
      <w:pPr>
        <w:pStyle w:val="Heading2"/>
        <w:keepNext/>
        <w:spacing w:after="110" w:before="260"/>
      </w:pPr>
      <w:r>
        <w:rPr>
          <w:rFonts w:ascii="Calibri" w:cs="Calibri" w:eastAsia="Calibri" w:hAnsi="Calibri"/>
          <w:b/>
          <w:bCs/>
          <w:color w:val="12756B"/>
          <w:sz w:val="25"/>
          <w:szCs w:val="25"/>
        </w:rPr>
        <w:t xml:space="preserve">11.2 Month-end clamping</w:t>
      </w:r>
    </w:p>
    <w:tbl>
      <w:tblPr>
        <w:tblW w:type="dxa" w:w="9360"/>
        <w:tblBorders>
          <w:top w:val="single" w:color="EAF4F2" w:sz="2"/>
          <w:left w:val="single" w:color="1F9E8F" w:sz="28"/>
          <w:bottom w:val="single" w:color="EAF4F2" w:sz="2"/>
          <w:right w:val="single" w:color="EAF4F2" w:sz="2"/>
          <w:insideH w:val="none"/>
          <w:insideV w:val="none"/>
        </w:tblBorders>
      </w:tblPr>
      <w:tblGrid>
        <w:gridCol w:w="9360"/>
      </w:tblGrid>
      <w:tr>
        <w:tc>
          <w:tcPr>
            <w:tcW w:type="dxa" w:w="9360"/>
            <w:shd w:fill="EAF4F2" w:color="auto" w:val="clear"/>
            <w:tcMar>
              <w:top w:type="dxa" w:w="120"/>
              <w:left w:type="dxa" w:w="200"/>
              <w:bottom w:type="dxa" w:w="120"/>
              <w:right w:type="dxa" w:w="160"/>
            </w:tcMar>
          </w:tcPr>
          <w:p>
            <w:pPr>
              <w:spacing w:after="60" w:line="276"/>
            </w:pPr>
            <w:r>
              <w:rPr>
                <w:rFonts w:ascii="Calibri" w:cs="Calibri" w:eastAsia="Calibri" w:hAnsi="Calibri"/>
                <w:b/>
                <w:bCs/>
                <w:color w:val="12756B"/>
                <w:sz w:val="21"/>
                <w:szCs w:val="21"/>
              </w:rPr>
              <w:t xml:space="preserve">Rule</w:t>
            </w:r>
          </w:p>
          <w:p>
            <w:pPr>
              <w:spacing w:after="0" w:line="276"/>
            </w:pPr>
            <w:r>
              <w:rPr>
                <w:rFonts w:ascii="Calibri" w:cs="Calibri" w:eastAsia="Calibri" w:hAnsi="Calibri"/>
                <w:b w:val="false"/>
                <w:bCs w:val="false"/>
                <w:i w:val="false"/>
                <w:iCs w:val="false"/>
                <w:color w:val="2A2F36"/>
                <w:sz w:val="21"/>
                <w:szCs w:val="21"/>
              </w:rPr>
              <w:t xml:space="preserve">If the configured day-of-month does not exist in a target month (e.g., the 31st in February), the occurrence falls back to the last valid day of that month. A template set to the 31st records on Feb 28 (or 29 in a leap year), Apr 30, and so on. The configured day is preserved for months that do have it.</w:t>
            </w:r>
          </w:p>
        </w:tc>
      </w:tr>
    </w:tbl>
    <w:p>
      <w:pPr>
        <w:pStyle w:val="Heading2"/>
        <w:keepNext/>
        <w:spacing w:after="110" w:before="260"/>
      </w:pPr>
      <w:r>
        <w:rPr>
          <w:rFonts w:ascii="Calibri" w:cs="Calibri" w:eastAsia="Calibri" w:hAnsi="Calibri"/>
          <w:b/>
          <w:bCs/>
          <w:color w:val="12756B"/>
          <w:sz w:val="25"/>
          <w:szCs w:val="25"/>
        </w:rPr>
        <w:t xml:space="preserve">11.3 Days-in-advance (Scheduled)</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A Scheduled template may record N days before its transaction date so a mailed cheque can be printed and posted in time. The engine treats the transaction (occurrence) date as the accounting date; the creation may happen up to N days earlier. Formally: create_on = occurrence_date − days_in_advance, and the recorded cheque carries occurrence_date as its date. N = 0 records on the date itself.</w:t>
      </w:r>
    </w:p>
    <w:p>
      <w:pPr>
        <w:pStyle w:val="Heading2"/>
        <w:keepNext/>
        <w:spacing w:after="110" w:before="260"/>
      </w:pPr>
      <w:r>
        <w:rPr>
          <w:rFonts w:ascii="Calibri" w:cs="Calibri" w:eastAsia="Calibri" w:hAnsi="Calibri"/>
          <w:b/>
          <w:bCs/>
          <w:color w:val="12756B"/>
          <w:sz w:val="25"/>
          <w:szCs w:val="25"/>
        </w:rPr>
        <w:t xml:space="preserve">11.4 Reminder lead time</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A Reminder template raises its item N days before the transaction date: remind_on = occurrence_date − remind_days_before. The reminder persists until the user records the cheque or the occurrence is otherwise resolved. No cheque records automatically.</w:t>
      </w:r>
    </w:p>
    <w:p>
      <w:pPr>
        <w:pStyle w:val="Heading2"/>
        <w:keepNext/>
        <w:spacing w:after="110" w:before="260"/>
      </w:pPr>
      <w:r>
        <w:rPr>
          <w:rFonts w:ascii="Calibri" w:cs="Calibri" w:eastAsia="Calibri" w:hAnsi="Calibri"/>
          <w:b/>
          <w:bCs/>
          <w:color w:val="12756B"/>
          <w:sz w:val="25"/>
          <w:szCs w:val="25"/>
        </w:rPr>
        <w:t xml:space="preserve">11.5 Start &amp; end conditions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69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Setting</w:t>
            </w:r>
          </w:p>
        </w:tc>
        <w:tc>
          <w:tcPr>
            <w:tcW w:type="dxa" w:w="69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Start date</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first date considered. No occurrence is generated for a date before today at creation time.</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End = None</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template runs indefinitely until stopped or deleted.</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End = By date</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last occurrence is on or before the end date; nothing generates after it.</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End = After N occurrences</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Generation stops once N cheques/reminders have been produced; a counter tracks progress (useful for fixed-term loans).</w:t>
            </w:r>
          </w:p>
        </w:tc>
      </w:tr>
    </w:tbl>
    <w:p>
      <w:pPr>
        <w:pStyle w:val="Heading2"/>
        <w:keepNext/>
        <w:spacing w:after="110" w:before="260"/>
      </w:pPr>
      <w:r>
        <w:rPr>
          <w:rFonts w:ascii="Calibri" w:cs="Calibri" w:eastAsia="Calibri" w:hAnsi="Calibri"/>
          <w:b/>
          <w:bCs/>
          <w:color w:val="12756B"/>
          <w:sz w:val="25"/>
          <w:szCs w:val="25"/>
        </w:rPr>
        <w:t xml:space="preserve">11.6 The Generation Job</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A background process runs at least daily and turns due templates into recorded cheques or reminders. Correctness must not depend on how often it runs.</w:t>
      </w:r>
    </w:p>
    <w:p>
      <w:pPr>
        <w:pStyle w:val="Heading3"/>
        <w:keepNext/>
        <w:spacing w:after="80" w:before="190"/>
      </w:pPr>
      <w:r>
        <w:rPr>
          <w:rFonts w:ascii="Calibri" w:cs="Calibri" w:eastAsia="Calibri" w:hAnsi="Calibri"/>
          <w:b/>
          <w:bCs/>
          <w:color w:val="12324B"/>
          <w:sz w:val="22"/>
          <w:szCs w:val="22"/>
        </w:rPr>
        <w:t xml:space="preserve">11.6.1 Selection &amp; timing</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Runs at least once per day at the company's configured local time; may run more frequently.</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Selects active (not ended, not deleted) Scheduled and Reminder templates whose next occurrence (accounting for days-in-advance) is due today or earlier.</w:t>
      </w:r>
    </w:p>
    <w:p>
      <w:pPr>
        <w:pStyle w:val="Heading3"/>
        <w:keepNext/>
        <w:spacing w:after="80" w:before="190"/>
      </w:pPr>
      <w:r>
        <w:rPr>
          <w:rFonts w:ascii="Calibri" w:cs="Calibri" w:eastAsia="Calibri" w:hAnsi="Calibri"/>
          <w:b/>
          <w:bCs/>
          <w:color w:val="12324B"/>
          <w:sz w:val="22"/>
          <w:szCs w:val="22"/>
        </w:rPr>
        <w:t xml:space="preserve">11.6.2 Idempotency &amp; exactly-once</w:t>
      </w:r>
    </w:p>
    <w:tbl>
      <w:tblPr>
        <w:tblW w:type="dxa" w:w="9360"/>
        <w:tblBorders>
          <w:top w:val="single" w:color="E9F5EC" w:sz="2"/>
          <w:left w:val="single" w:color="1E7A46" w:sz="28"/>
          <w:bottom w:val="single" w:color="E9F5EC" w:sz="2"/>
          <w:right w:val="single" w:color="E9F5EC" w:sz="2"/>
          <w:insideH w:val="none"/>
          <w:insideV w:val="none"/>
        </w:tblBorders>
      </w:tblPr>
      <w:tblGrid>
        <w:gridCol w:w="9360"/>
      </w:tblGrid>
      <w:tr>
        <w:tc>
          <w:tcPr>
            <w:tcW w:type="dxa" w:w="9360"/>
            <w:shd w:fill="E9F5EC" w:color="auto" w:val="clear"/>
            <w:tcMar>
              <w:top w:type="dxa" w:w="120"/>
              <w:left w:type="dxa" w:w="200"/>
              <w:bottom w:type="dxa" w:w="120"/>
              <w:right w:type="dxa" w:w="160"/>
            </w:tcMar>
          </w:tcPr>
          <w:p>
            <w:pPr>
              <w:spacing w:after="60" w:line="276"/>
            </w:pPr>
            <w:r>
              <w:rPr>
                <w:rFonts w:ascii="Calibri" w:cs="Calibri" w:eastAsia="Calibri" w:hAnsi="Calibri"/>
                <w:b/>
                <w:bCs/>
                <w:color w:val="1E7A46"/>
                <w:sz w:val="21"/>
                <w:szCs w:val="21"/>
              </w:rPr>
              <w:t xml:space="preserve">Exactly-once recording</w:t>
            </w:r>
          </w:p>
          <w:p>
            <w:pPr>
              <w:spacing w:after="0" w:line="276"/>
            </w:pPr>
            <w:r>
              <w:rPr>
                <w:rFonts w:ascii="Calibri" w:cs="Calibri" w:eastAsia="Calibri" w:hAnsi="Calibri"/>
                <w:b w:val="false"/>
                <w:bCs w:val="false"/>
                <w:i w:val="false"/>
                <w:iCs w:val="false"/>
                <w:color w:val="2A2F36"/>
                <w:sz w:val="21"/>
                <w:szCs w:val="21"/>
              </w:rPr>
              <w:t xml:space="preserve">Each occurrence is keyed by a unique (template_id, occurrence_date) record. Before recording, the Job checks this key; if it already exists, the occurrence is skipped. This guarantees a given period can never record two cheques — and can never consume two cheque numbers — even if the Job runs twice, overlaps, or retries after a crash.</w:t>
            </w:r>
          </w:p>
        </w:tc>
      </w:tr>
    </w:tbl>
    <w:p>
      <w:pPr>
        <w:pStyle w:val="Heading3"/>
        <w:keepNext/>
        <w:spacing w:after="80" w:before="190"/>
      </w:pPr>
      <w:r>
        <w:rPr>
          <w:rFonts w:ascii="Calibri" w:cs="Calibri" w:eastAsia="Calibri" w:hAnsi="Calibri"/>
          <w:b/>
          <w:bCs/>
          <w:color w:val="12324B"/>
          <w:sz w:val="22"/>
          <w:szCs w:val="22"/>
        </w:rPr>
        <w:t xml:space="preserve">11.6.3 Catch-up after downtime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If the Job was down and several occurrences are now overdue, it processes each missed occurrence in chronological order (subject to the safeguard below).</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configurable safeguard can cap catch-up to avoid a flood of cheques and consumed numbers; the policy is explicit and logged.</w:t>
      </w:r>
    </w:p>
    <w:p>
      <w:pPr>
        <w:pStyle w:val="Heading3"/>
        <w:keepNext/>
        <w:spacing w:after="80" w:before="190"/>
      </w:pPr>
      <w:r>
        <w:rPr>
          <w:rFonts w:ascii="Calibri" w:cs="Calibri" w:eastAsia="Calibri" w:hAnsi="Calibri"/>
          <w:b/>
          <w:bCs/>
          <w:color w:val="12324B"/>
          <w:sz w:val="22"/>
          <w:szCs w:val="22"/>
        </w:rPr>
        <w:t xml:space="preserve">11.6.4 Failure handling</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An occurrence that cannot record (closed bank account, numbering conflict, deleted line account, locked period, validation error) is failed in isolation, recorded with a reason, and alerted — never dropped silently and never leaving a gap in the number sequence unexplained.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Healthy templates in the same run are unaffected; failed occurrences can be retried or surfaced for a human to fix.</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Per-run metrics (processed / skipped / failed / duration) are emitted for monitoring (Section 20).</w:t>
      </w:r>
    </w:p>
    <w:p>
      <w:pPr>
        <w:pStyle w:val="Heading2"/>
        <w:keepNext/>
        <w:spacing w:after="110" w:before="260"/>
      </w:pPr>
      <w:r>
        <w:rPr>
          <w:rFonts w:ascii="Calibri" w:cs="Calibri" w:eastAsia="Calibri" w:hAnsi="Calibri"/>
          <w:b/>
          <w:bCs/>
          <w:color w:val="12756B"/>
          <w:sz w:val="25"/>
          <w:szCs w:val="25"/>
        </w:rPr>
        <w:t xml:space="preserve">11.7 Editing rules (future-only)</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Editing a template changes future occurrences only; cheques already recorded (and their assigned numbers) are never rewritten.</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Changing the interval or start date recomputes Next Date on save.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If a shared payee, item, or account referenced by the template was changed elsewhere, the user is warned before saving so the impact is clear.</w:t>
      </w:r>
    </w:p>
    <w:p>
      <w:pPr>
        <w:pStyle w:val="Heading2"/>
        <w:keepNext/>
        <w:spacing w:after="110" w:before="260"/>
      </w:pPr>
      <w:r>
        <w:rPr>
          <w:rFonts w:ascii="Calibri" w:cs="Calibri" w:eastAsia="Calibri" w:hAnsi="Calibri"/>
          <w:b/>
          <w:bCs/>
          <w:color w:val="12756B"/>
          <w:sz w:val="25"/>
          <w:szCs w:val="25"/>
        </w:rPr>
        <w:t xml:space="preserve">11.8 Cheque-numbering rules</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Numbering is specific to cheques and must stay clean for audit and fraud control. The rules below are deterministic.</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Source of numbers. </w:t>
      </w:r>
      <w:r>
        <w:rPr>
          <w:rFonts w:ascii="Calibri" w:cs="Calibri" w:eastAsia="Calibri" w:hAnsi="Calibri"/>
          <w:b w:val="false"/>
          <w:bCs w:val="false"/>
          <w:i w:val="false"/>
          <w:iCs w:val="false"/>
          <w:color w:val="2A2F36"/>
          <w:sz w:val="21"/>
          <w:szCs w:val="21"/>
        </w:rPr>
        <w:t xml:space="preserve">Numbers come from the selected bank account's cheque sequence; each account has its own running number.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Print later defers numbering. </w:t>
      </w:r>
      <w:r>
        <w:rPr>
          <w:rFonts w:ascii="Calibri" w:cs="Calibri" w:eastAsia="Calibri" w:hAnsi="Calibri"/>
          <w:b w:val="false"/>
          <w:bCs w:val="false"/>
          <w:i w:val="false"/>
          <w:iCs w:val="false"/>
          <w:color w:val="2A2F36"/>
          <w:sz w:val="21"/>
          <w:szCs w:val="21"/>
        </w:rPr>
        <w:t xml:space="preserve">If Print later is on, no number is consumed at recording; the number is assigned when the cheque is printed from the queue (in batch sequence).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Recorded-as-issued numbering. </w:t>
      </w:r>
      <w:r>
        <w:rPr>
          <w:rFonts w:ascii="Calibri" w:cs="Calibri" w:eastAsia="Calibri" w:hAnsi="Calibri"/>
          <w:b w:val="false"/>
          <w:bCs w:val="false"/>
          <w:i w:val="false"/>
          <w:iCs w:val="false"/>
          <w:color w:val="2A2F36"/>
          <w:sz w:val="21"/>
          <w:szCs w:val="21"/>
        </w:rPr>
        <w:t xml:space="preserve">If Print later is off, the cheque takes the next available number at recording; the user may override it.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Electronic label. </w:t>
      </w:r>
      <w:r>
        <w:rPr>
          <w:rFonts w:ascii="Calibri" w:cs="Calibri" w:eastAsia="Calibri" w:hAnsi="Calibri"/>
          <w:b w:val="false"/>
          <w:bCs w:val="false"/>
          <w:i w:val="false"/>
          <w:iCs w:val="false"/>
          <w:color w:val="2A2F36"/>
          <w:sz w:val="21"/>
          <w:szCs w:val="21"/>
        </w:rPr>
        <w:t xml:space="preserve">For non-printed electronic payments, the number may be a label such as “EFT” or “Autopay” instead of a sequence number; this does not consume a printed-cheque number.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Duplicate detection. </w:t>
      </w:r>
      <w:r>
        <w:rPr>
          <w:rFonts w:ascii="Calibri" w:cs="Calibri" w:eastAsia="Calibri" w:hAnsi="Calibri"/>
          <w:b w:val="false"/>
          <w:bCs w:val="false"/>
          <w:i w:val="false"/>
          <w:iCs w:val="false"/>
          <w:color w:val="2A2F36"/>
          <w:sz w:val="21"/>
          <w:szCs w:val="21"/>
        </w:rPr>
        <w:t xml:space="preserve">Recording or printing a cheque whose number already exists on that bank account raises a warning; the user confirms or changes it.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Gaps. </w:t>
      </w:r>
      <w:r>
        <w:rPr>
          <w:rFonts w:ascii="Calibri" w:cs="Calibri" w:eastAsia="Calibri" w:hAnsi="Calibri"/>
          <w:b w:val="false"/>
          <w:bCs w:val="false"/>
          <w:i w:val="false"/>
          <w:iCs w:val="false"/>
          <w:color w:val="2A2F36"/>
          <w:sz w:val="21"/>
          <w:szCs w:val="21"/>
        </w:rPr>
        <w:t xml:space="preserve">A voided cheque keeps its number (as a $0 void) so the sequence has no unexplained gap; a failed/skipped occurrence does not consume a number.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Concurrency. </w:t>
      </w:r>
      <w:r>
        <w:rPr>
          <w:rFonts w:ascii="Calibri" w:cs="Calibri" w:eastAsia="Calibri" w:hAnsi="Calibri"/>
          <w:b w:val="false"/>
          <w:bCs w:val="false"/>
          <w:i w:val="false"/>
          <w:iCs w:val="false"/>
          <w:color w:val="2A2F36"/>
          <w:sz w:val="21"/>
          <w:szCs w:val="21"/>
        </w:rPr>
        <w:t xml:space="preserve">Number assignment is serialized per bank account so two cheques cannot claim the same number under concurrent recording or printing.</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12. Accounting: Journal Entries, Posting &amp; Reconciliation</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This section is the accounting contract for the feature. It states exactly what each generated cheque posts to the general ledger, how the bank account and lines map to debits and credits, how billable costs and tax are treated, how a cheque behaves as an outstanding item in bank reconciliation, and how voids, stale cheques, and reissues are handled. Because a cheque moves real money and is a numbered instrument, this behavior must be exact and identical to a hand-written cheque.</w:t>
      </w:r>
    </w:p>
    <w:p>
      <w:pPr>
        <w:pStyle w:val="Heading2"/>
        <w:keepNext/>
        <w:spacing w:after="110" w:before="260"/>
      </w:pPr>
      <w:r>
        <w:rPr>
          <w:rFonts w:ascii="Calibri" w:cs="Calibri" w:eastAsia="Calibri" w:hAnsi="Calibri"/>
          <w:b/>
          <w:bCs/>
          <w:color w:val="12756B"/>
          <w:sz w:val="25"/>
          <w:szCs w:val="25"/>
        </w:rPr>
        <w:t xml:space="preserve">12.1 The accounting model for a cheque</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A cheque is a paid transaction drawn on a bank account. It posts a single, balanced double-entry journal at its transaction (occurrence) date: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Debits </w:t>
      </w:r>
      <w:r>
        <w:rPr>
          <w:rFonts w:ascii="Calibri" w:cs="Calibri" w:eastAsia="Calibri" w:hAnsi="Calibri"/>
          <w:b w:val="false"/>
          <w:bCs w:val="false"/>
          <w:i w:val="false"/>
          <w:iCs w:val="false"/>
          <w:color w:val="2A2F36"/>
          <w:sz w:val="21"/>
          <w:szCs w:val="21"/>
        </w:rPr>
        <w:t xml:space="preserve">— each category line debits its account (an expense or asset account); each item line debits the account its product/service maps to; purchase/input tax, if any, debits the configured tax account.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Credit </w:t>
      </w:r>
      <w:r>
        <w:rPr>
          <w:rFonts w:ascii="Calibri" w:cs="Calibri" w:eastAsia="Calibri" w:hAnsi="Calibri"/>
          <w:b w:val="false"/>
          <w:bCs w:val="false"/>
          <w:i w:val="false"/>
          <w:iCs w:val="false"/>
          <w:color w:val="2A2F36"/>
          <w:sz w:val="21"/>
          <w:szCs w:val="21"/>
        </w:rPr>
        <w:t xml:space="preserve">— the single Bank account is credited for the total, decreasing its cash balance. A cheque is always credited to a bank (asset) account — never a credit-card liability.</w:t>
      </w:r>
    </w:p>
    <w:tbl>
      <w:tblPr>
        <w:tblW w:type="dxa" w:w="9360"/>
        <w:tblBorders>
          <w:top w:val="single" w:color="FBF3E4" w:sz="2"/>
          <w:left w:val="single" w:color="B7791F" w:sz="28"/>
          <w:bottom w:val="single" w:color="FBF3E4" w:sz="2"/>
          <w:right w:val="single" w:color="FBF3E4" w:sz="2"/>
          <w:insideH w:val="none"/>
          <w:insideV w:val="none"/>
        </w:tblBorders>
      </w:tblPr>
      <w:tblGrid>
        <w:gridCol w:w="9360"/>
      </w:tblGrid>
      <w:tr>
        <w:tc>
          <w:tcPr>
            <w:tcW w:type="dxa" w:w="9360"/>
            <w:shd w:fill="FBF3E4" w:color="auto" w:val="clear"/>
            <w:tcMar>
              <w:top w:type="dxa" w:w="120"/>
              <w:left w:type="dxa" w:w="200"/>
              <w:bottom w:type="dxa" w:w="120"/>
              <w:right w:type="dxa" w:w="160"/>
            </w:tcMar>
          </w:tcPr>
          <w:p>
            <w:pPr>
              <w:spacing w:after="60" w:line="276"/>
            </w:pPr>
            <w:r>
              <w:rPr>
                <w:rFonts w:ascii="Calibri" w:cs="Calibri" w:eastAsia="Calibri" w:hAnsi="Calibri"/>
                <w:b/>
                <w:bCs/>
                <w:color w:val="B7791F"/>
                <w:sz w:val="21"/>
                <w:szCs w:val="21"/>
              </w:rPr>
              <w:t xml:space="preserve">Bank account only; posts when recorded</w:t>
            </w:r>
          </w:p>
          <w:p>
            <w:pPr>
              <w:spacing w:after="0" w:line="276"/>
            </w:pPr>
            <w:r>
              <w:rPr>
                <w:rFonts w:ascii="Calibri" w:cs="Calibri" w:eastAsia="Calibri" w:hAnsi="Calibri"/>
                <w:b/>
                <w:bCs/>
                <w:i w:val="false"/>
                <w:iCs w:val="false"/>
                <w:color w:val="2A2F36"/>
                <w:sz w:val="21"/>
                <w:szCs w:val="21"/>
              </w:rPr>
              <w:t xml:space="preserve">A cheque credits a bank (cash) account and posts the moment it is recorded </w:t>
            </w:r>
            <w:r>
              <w:rPr>
                <w:rFonts w:ascii="Calibri" w:cs="Calibri" w:eastAsia="Calibri" w:hAnsi="Calibri"/>
                <w:b w:val="false"/>
                <w:bCs w:val="false"/>
                <w:i w:val="false"/>
                <w:iCs w:val="false"/>
                <w:color w:val="2A2F36"/>
                <w:sz w:val="21"/>
                <w:szCs w:val="21"/>
              </w:rPr>
              <w:t xml:space="preserve">— not when it is printed and not when it clears. Printing is a physical step and clearing is a reconciliation event; neither creates a new journal entry. This is the key difference from an expense (which may be paid by credit card) and from a bill (which posts to Accounts Payable and is paid later).</w:t>
            </w:r>
          </w:p>
        </w:tc>
      </w:tr>
    </w:tbl>
    <w:p>
      <w:pPr>
        <w:keepNext w:val="false"/>
        <w:spacing w:after="80" w:before="40" w:line="278"/>
        <w:jc w:val="left"/>
      </w:pPr>
      <w:r>
        <w:rPr>
          <w:rFonts w:ascii="Calibri" w:cs="Calibri" w:eastAsia="Calibri" w:hAnsi="Calibri"/>
          <w:b w:val="false"/>
          <w:bCs w:val="false"/>
          <w:i w:val="false"/>
          <w:iCs w:val="false"/>
          <w:color w:val="2A2F36"/>
          <w:sz w:val="21"/>
          <w:szCs w:val="21"/>
        </w:rPr>
        <w:t xml:space="preserve">The general rule, for any cheque:</w:t>
      </w:r>
    </w:p>
    <w:tbl>
      <w:tblPr>
        <w:tblW w:type="dxa" w:w="9360"/>
        <w:tblBorders>
          <w:top w:val="single" w:color="D3DBE2" w:sz="4"/>
          <w:left w:val="single" w:color="D3DBE2" w:sz="4"/>
          <w:bottom w:val="single" w:color="D3DBE2" w:sz="4"/>
          <w:right w:val="single" w:color="D3DBE2" w:sz="4"/>
          <w:insideH w:val="none"/>
          <w:insideV w:val="none"/>
        </w:tblBorders>
      </w:tblPr>
      <w:tblGrid>
        <w:gridCol w:w="9360"/>
      </w:tblGrid>
      <w:tr>
        <w:tc>
          <w:tcPr>
            <w:tcW w:type="dxa" w:w="9360"/>
            <w:shd w:fill="F3F5F7" w:color="auto" w:val="clear"/>
            <w:tcMar>
              <w:top w:type="dxa" w:w="90"/>
              <w:left w:type="dxa" w:w="150"/>
              <w:bottom w:type="dxa" w:w="90"/>
              <w:right w:type="dxa" w:w="120"/>
            </w:tcMar>
          </w:tcPr>
          <w:p>
            <w:pPr>
              <w:spacing w:after="60"/>
            </w:pPr>
            <w:r>
              <w:rPr>
                <w:rFonts w:ascii="Calibri" w:cs="Calibri" w:eastAsia="Calibri" w:hAnsi="Calibri"/>
                <w:b/>
                <w:bCs/>
                <w:color w:val="5C6B7A"/>
                <w:sz w:val="19"/>
                <w:szCs w:val="19"/>
              </w:rPr>
              <w:t xml:space="preserve">General posting rule</w:t>
            </w:r>
          </w:p>
          <w:p>
            <w:pPr>
              <w:spacing w:after="20" w:line="250"/>
            </w:pPr>
            <w:r>
              <w:rPr>
                <w:rFonts w:ascii="Consolas" w:cs="Consolas" w:eastAsia="Consolas" w:hAnsi="Consolas"/>
                <w:color w:val="1B2733"/>
                <w:sz w:val="17"/>
                <w:szCs w:val="17"/>
              </w:rPr>
              <w:t xml:space="preserve">Dr   Expense / item / tax accounts        = total of all lines (+ tax)</w:t>
            </w:r>
          </w:p>
          <w:p>
            <w:pPr>
              <w:spacing w:after="20" w:line="250"/>
            </w:pPr>
            <w:r>
              <w:rPr>
                <w:rFonts w:ascii="Consolas" w:cs="Consolas" w:eastAsia="Consolas" w:hAnsi="Consolas"/>
                <w:color w:val="1B2733"/>
                <w:sz w:val="17"/>
                <w:szCs w:val="17"/>
              </w:rPr>
              <w:t xml:space="preserve">         Cr   Bank account (cash)              = same total</w:t>
            </w:r>
          </w:p>
          <w:p>
            <w:pPr>
              <w:spacing w:after="20" w:line="250"/>
            </w:pPr>
            <w:r>
              <w:rPr>
                <w:rFonts w:ascii="Consolas" w:cs="Consolas" w:eastAsia="Consolas" w:hAnsi="Consolas"/>
                <w:color w:val="1B2733"/>
                <w:sz w:val="17"/>
                <w:szCs w:val="17"/>
              </w:rPr>
              <w:t xml:space="preserve"/>
            </w:r>
          </w:p>
          <w:p>
            <w:pPr>
              <w:spacing w:after="0" w:line="250"/>
            </w:pPr>
            <w:r>
              <w:rPr>
                <w:rFonts w:ascii="Consolas" w:cs="Consolas" w:eastAsia="Consolas" w:hAnsi="Consolas"/>
                <w:color w:val="1B2733"/>
                <w:sz w:val="17"/>
                <w:szCs w:val="17"/>
              </w:rPr>
              <w:t xml:space="preserve">Invariant:  sum(debits) == sum(credits)   (the entry always balances)</w:t>
            </w:r>
          </w:p>
        </w:tc>
      </w:tr>
    </w:tbl>
    <w:p>
      <w:pPr>
        <w:pStyle w:val="Heading2"/>
        <w:keepNext/>
        <w:spacing w:after="110" w:before="260"/>
      </w:pPr>
      <w:r>
        <w:rPr>
          <w:rFonts w:ascii="Calibri" w:cs="Calibri" w:eastAsia="Calibri" w:hAnsi="Calibri"/>
          <w:b/>
          <w:bCs/>
          <w:color w:val="12756B"/>
          <w:sz w:val="25"/>
          <w:szCs w:val="25"/>
        </w:rPr>
        <w:t xml:space="preserve">12.2 Journal entry — simple cheque</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A $1,200.00 monthly rent cheque drawn on Dhaka Bank PLC. One category line, no tax, not billable.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5000"/>
        <w:gridCol w:w="2180"/>
        <w:gridCol w:w="2180"/>
      </w:tblGrid>
      <w:tr>
        <w:trPr>
          <w:tblHeader/>
        </w:trPr>
        <w:tc>
          <w:tcPr>
            <w:tcW w:type="dxa" w:w="50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Account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Debit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Credit</w:t>
            </w:r>
          </w:p>
        </w:tc>
      </w:tr>
      <w:tr>
        <w:tc>
          <w:tcPr>
            <w:tcW w:type="dxa" w:w="5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Rent (Expense)</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$1,200.00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r>
      <w:tr>
        <w:tc>
          <w:tcPr>
            <w:tcW w:type="dxa" w:w="5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Dhaka Bank PLC (Bank)</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$1,200.00</w:t>
            </w:r>
          </w:p>
        </w:tc>
      </w:tr>
      <w:tr>
        <w:tc>
          <w:tcPr>
            <w:tcW w:type="dxa" w:w="50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2A2F36"/>
                <w:sz w:val="19"/>
                <w:szCs w:val="19"/>
              </w:rPr>
              <w:t xml:space="preserve">Total</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$1,200.00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$1,200.00</w:t>
            </w:r>
          </w:p>
        </w:tc>
      </w:tr>
    </w:tbl>
    <w:p>
      <w:pPr>
        <w:keepNext w:val="false"/>
        <w:spacing w:after="140" w:before="20" w:line="278"/>
        <w:jc w:val="left"/>
      </w:pPr>
      <w:r>
        <w:rPr>
          <w:rFonts w:ascii="Calibri" w:cs="Calibri" w:eastAsia="Calibri" w:hAnsi="Calibri"/>
          <w:b w:val="false"/>
          <w:bCs w:val="false"/>
          <w:i/>
          <w:iCs/>
          <w:color w:val="5C6B7A"/>
          <w:sz w:val="21"/>
          <w:szCs w:val="21"/>
        </w:rPr>
        <w:t xml:space="preserve">Effect: the bank balance decreases by $1,200.00; Rent expense increases by $1,200.00 on the P&amp;L. The cheque is now outstanding until it clears (12.7).</w:t>
      </w:r>
    </w:p>
    <w:p>
      <w:pPr>
        <w:pStyle w:val="Heading2"/>
        <w:keepNext/>
        <w:spacing w:after="110" w:before="260"/>
      </w:pPr>
      <w:r>
        <w:rPr>
          <w:rFonts w:ascii="Calibri" w:cs="Calibri" w:eastAsia="Calibri" w:hAnsi="Calibri"/>
          <w:b/>
          <w:bCs/>
          <w:color w:val="12756B"/>
          <w:sz w:val="25"/>
          <w:szCs w:val="25"/>
        </w:rPr>
        <w:t xml:space="preserve">12.3 Journal entry — split (multi-line) cheque</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A single $980.00 cheque split across two accounts — Rent $900 and Cleaning $80.</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5000"/>
        <w:gridCol w:w="2180"/>
        <w:gridCol w:w="2180"/>
      </w:tblGrid>
      <w:tr>
        <w:trPr>
          <w:tblHeader/>
        </w:trPr>
        <w:tc>
          <w:tcPr>
            <w:tcW w:type="dxa" w:w="50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Account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Debit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Credit</w:t>
            </w:r>
          </w:p>
        </w:tc>
      </w:tr>
      <w:tr>
        <w:tc>
          <w:tcPr>
            <w:tcW w:type="dxa" w:w="5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Rent (Expense)</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$900.00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r>
      <w:tr>
        <w:tc>
          <w:tcPr>
            <w:tcW w:type="dxa" w:w="5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Cleaning (Expense)</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$80.00</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r>
      <w:tr>
        <w:tc>
          <w:tcPr>
            <w:tcW w:type="dxa" w:w="5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Dhaka Bank PLC (Bank)</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$980.00</w:t>
            </w:r>
          </w:p>
        </w:tc>
      </w:tr>
      <w:tr>
        <w:tc>
          <w:tcPr>
            <w:tcW w:type="dxa" w:w="50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2A2F36"/>
                <w:sz w:val="19"/>
                <w:szCs w:val="19"/>
              </w:rPr>
              <w:t xml:space="preserve">Total</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$980.00</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$980.00</w:t>
            </w:r>
          </w:p>
        </w:tc>
      </w:tr>
    </w:tbl>
    <w:p>
      <w:pPr>
        <w:keepNext w:val="false"/>
        <w:spacing w:after="140" w:before="20" w:line="278"/>
        <w:jc w:val="left"/>
      </w:pPr>
      <w:r>
        <w:rPr>
          <w:rFonts w:ascii="Calibri" w:cs="Calibri" w:eastAsia="Calibri" w:hAnsi="Calibri"/>
          <w:b w:val="false"/>
          <w:bCs w:val="false"/>
          <w:i/>
          <w:iCs/>
          <w:color w:val="5C6B7A"/>
          <w:sz w:val="21"/>
          <w:szCs w:val="21"/>
        </w:rPr>
        <w:t xml:space="preserve">Effect: two expense accounts increase; the bank decreases once by the combined total. Multiple debit lines, one credit to the bank account.</w:t>
      </w:r>
    </w:p>
    <w:p>
      <w:pPr>
        <w:pStyle w:val="Heading2"/>
        <w:keepNext/>
        <w:spacing w:after="110" w:before="260"/>
      </w:pPr>
      <w:r>
        <w:rPr>
          <w:rFonts w:ascii="Calibri" w:cs="Calibri" w:eastAsia="Calibri" w:hAnsi="Calibri"/>
          <w:b/>
          <w:bCs/>
          <w:color w:val="12756B"/>
          <w:sz w:val="25"/>
          <w:szCs w:val="25"/>
        </w:rPr>
        <w:t xml:space="preserve">12.4 Journal entry — cheque with purchase tax</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A $100.00 supplies cheque with $10.00 recoverable input tax (behavior depends on the company's tax configuration; shown here split to a tax-receivable account).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5000"/>
        <w:gridCol w:w="2180"/>
        <w:gridCol w:w="2180"/>
      </w:tblGrid>
      <w:tr>
        <w:trPr>
          <w:tblHeader/>
        </w:trPr>
        <w:tc>
          <w:tcPr>
            <w:tcW w:type="dxa" w:w="50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Account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Debit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Credit</w:t>
            </w:r>
          </w:p>
        </w:tc>
      </w:tr>
      <w:tr>
        <w:tc>
          <w:tcPr>
            <w:tcW w:type="dxa" w:w="5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Office Supplies (Expense)</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$100.00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r>
      <w:tr>
        <w:tc>
          <w:tcPr>
            <w:tcW w:type="dxa" w:w="5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Tax Receivable / Input Tax (Asset)</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$10.00</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r>
      <w:tr>
        <w:tc>
          <w:tcPr>
            <w:tcW w:type="dxa" w:w="5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Dhaka Bank PLC (Bank)</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$110.00</w:t>
            </w:r>
          </w:p>
        </w:tc>
      </w:tr>
      <w:tr>
        <w:tc>
          <w:tcPr>
            <w:tcW w:type="dxa" w:w="50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2A2F36"/>
                <w:sz w:val="19"/>
                <w:szCs w:val="19"/>
              </w:rPr>
              <w:t xml:space="preserve">Total</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$110.00</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$110.00</w:t>
            </w:r>
          </w:p>
        </w:tc>
      </w:tr>
    </w:tbl>
    <w:p>
      <w:pPr>
        <w:keepNext w:val="false"/>
        <w:spacing w:after="140" w:before="20" w:line="278"/>
        <w:jc w:val="left"/>
      </w:pPr>
      <w:r>
        <w:rPr>
          <w:rFonts w:ascii="Calibri" w:cs="Calibri" w:eastAsia="Calibri" w:hAnsi="Calibri"/>
          <w:b w:val="false"/>
          <w:bCs w:val="false"/>
          <w:i/>
          <w:iCs/>
          <w:color w:val="5C6B7A"/>
          <w:sz w:val="21"/>
          <w:szCs w:val="21"/>
        </w:rPr>
        <w:t xml:space="preserve">Where tax is not separately recoverable, the tax is included in the expense line instead. Balanzify defers to the existing Tax engine and the company's setup to decide which treatment applies.</w:t>
      </w:r>
    </w:p>
    <w:p>
      <w:pPr>
        <w:pStyle w:val="Heading2"/>
        <w:keepNext/>
        <w:spacing w:after="110" w:before="260"/>
      </w:pPr>
      <w:r>
        <w:rPr>
          <w:rFonts w:ascii="Calibri" w:cs="Calibri" w:eastAsia="Calibri" w:hAnsi="Calibri"/>
          <w:b/>
          <w:bCs/>
          <w:color w:val="12756B"/>
          <w:sz w:val="25"/>
          <w:szCs w:val="25"/>
        </w:rPr>
        <w:t xml:space="preserve">12.5 Billable / reimbursable cheques</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When a line is marked Billable and tied to a Customer/Project, the cost is recoverable. This is a two-stage flow: the cheque posts now; the recovery happens when the customer is invoiced.</w:t>
      </w:r>
    </w:p>
    <w:p>
      <w:pPr>
        <w:pStyle w:val="Heading3"/>
        <w:keepNext/>
        <w:spacing w:after="80" w:before="190"/>
      </w:pPr>
      <w:r>
        <w:rPr>
          <w:rFonts w:ascii="Calibri" w:cs="Calibri" w:eastAsia="Calibri" w:hAnsi="Calibri"/>
          <w:b/>
          <w:bCs/>
          <w:color w:val="12324B"/>
          <w:sz w:val="22"/>
          <w:szCs w:val="22"/>
        </w:rPr>
        <w:t xml:space="preserve">Stage 1 — when the cheque records</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A $200.00 contractor cheque drawn on Dhaka Bank PLC, billable to the Acme project. It posts like any cheque, and the amount is additionally tracked as billable.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5000"/>
        <w:gridCol w:w="2180"/>
        <w:gridCol w:w="2180"/>
      </w:tblGrid>
      <w:tr>
        <w:trPr>
          <w:tblHeader/>
        </w:trPr>
        <w:tc>
          <w:tcPr>
            <w:tcW w:type="dxa" w:w="50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Account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Debit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Credit</w:t>
            </w:r>
          </w:p>
        </w:tc>
      </w:tr>
      <w:tr>
        <w:tc>
          <w:tcPr>
            <w:tcW w:type="dxa" w:w="5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Contractor Costs (Expense)</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$200.00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r>
      <w:tr>
        <w:tc>
          <w:tcPr>
            <w:tcW w:type="dxa" w:w="5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Dhaka Bank PLC (Bank)</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$200.00</w:t>
            </w:r>
          </w:p>
        </w:tc>
      </w:tr>
      <w:tr>
        <w:tc>
          <w:tcPr>
            <w:tcW w:type="dxa" w:w="50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2A2F36"/>
                <w:sz w:val="19"/>
                <w:szCs w:val="19"/>
              </w:rPr>
              <w:t xml:space="preserve">Total</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$200.00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$200.00</w:t>
            </w:r>
          </w:p>
        </w:tc>
      </w:tr>
    </w:tbl>
    <w:p>
      <w:pPr>
        <w:keepNext w:val="false"/>
        <w:spacing w:after="140" w:before="20" w:line="278"/>
        <w:jc w:val="left"/>
      </w:pPr>
      <w:r>
        <w:rPr>
          <w:rFonts w:ascii="Calibri" w:cs="Calibri" w:eastAsia="Calibri" w:hAnsi="Calibri"/>
          <w:b w:val="false"/>
          <w:bCs w:val="false"/>
          <w:i/>
          <w:iCs/>
          <w:color w:val="5C6B7A"/>
          <w:sz w:val="21"/>
          <w:szCs w:val="21"/>
        </w:rPr>
        <w:t xml:space="preserve">The line is flagged billable to the Acme project and appears in the pool of un-invoiced billable costs; no revenue is recognized yet.</w:t>
      </w:r>
    </w:p>
    <w:p>
      <w:pPr>
        <w:pStyle w:val="Heading3"/>
        <w:keepNext/>
        <w:spacing w:after="80" w:before="190"/>
      </w:pPr>
      <w:r>
        <w:rPr>
          <w:rFonts w:ascii="Calibri" w:cs="Calibri" w:eastAsia="Calibri" w:hAnsi="Calibri"/>
          <w:b/>
          <w:bCs/>
          <w:color w:val="12324B"/>
          <w:sz w:val="22"/>
          <w:szCs w:val="22"/>
        </w:rPr>
        <w:t xml:space="preserve">Stage 2 — when the customer is invoiced</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Later, the billable cost is added to an Acme invoice in the Sales module (optionally with markup). Invoicing recognizes the income and marks the line billed.</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5000"/>
        <w:gridCol w:w="2180"/>
        <w:gridCol w:w="2180"/>
      </w:tblGrid>
      <w:tr>
        <w:trPr>
          <w:tblHeader/>
        </w:trPr>
        <w:tc>
          <w:tcPr>
            <w:tcW w:type="dxa" w:w="50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Account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Debit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Credit</w:t>
            </w:r>
          </w:p>
        </w:tc>
      </w:tr>
      <w:tr>
        <w:tc>
          <w:tcPr>
            <w:tcW w:type="dxa" w:w="5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Accounts Receivable (Asset)</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$200.00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r>
      <w:tr>
        <w:tc>
          <w:tcPr>
            <w:tcW w:type="dxa" w:w="5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Reimbursable / Billable Income</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$200.00</w:t>
            </w:r>
          </w:p>
        </w:tc>
      </w:tr>
      <w:tr>
        <w:tc>
          <w:tcPr>
            <w:tcW w:type="dxa" w:w="50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2A2F36"/>
                <w:sz w:val="19"/>
                <w:szCs w:val="19"/>
              </w:rPr>
              <w:t xml:space="preserve">Total</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$200.00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$200.00</w:t>
            </w:r>
          </w:p>
        </w:tc>
      </w:tr>
    </w:tbl>
    <w:tbl>
      <w:tblPr>
        <w:tblW w:type="dxa" w:w="9360"/>
        <w:tblBorders>
          <w:top w:val="single" w:color="EAF4F2" w:sz="2"/>
          <w:left w:val="single" w:color="1F9E8F" w:sz="28"/>
          <w:bottom w:val="single" w:color="EAF4F2" w:sz="2"/>
          <w:right w:val="single" w:color="EAF4F2" w:sz="2"/>
          <w:insideH w:val="none"/>
          <w:insideV w:val="none"/>
        </w:tblBorders>
      </w:tblPr>
      <w:tblGrid>
        <w:gridCol w:w="9360"/>
      </w:tblGrid>
      <w:tr>
        <w:tc>
          <w:tcPr>
            <w:tcW w:type="dxa" w:w="9360"/>
            <w:shd w:fill="EAF4F2" w:color="auto" w:val="clear"/>
            <w:tcMar>
              <w:top w:type="dxa" w:w="120"/>
              <w:left w:type="dxa" w:w="200"/>
              <w:bottom w:type="dxa" w:w="120"/>
              <w:right w:type="dxa" w:w="160"/>
            </w:tcMar>
          </w:tcPr>
          <w:p>
            <w:pPr>
              <w:spacing w:after="60" w:line="276"/>
            </w:pPr>
            <w:r>
              <w:rPr>
                <w:rFonts w:ascii="Calibri" w:cs="Calibri" w:eastAsia="Calibri" w:hAnsi="Calibri"/>
                <w:b/>
                <w:bCs/>
                <w:color w:val="12756B"/>
                <w:sz w:val="21"/>
                <w:szCs w:val="21"/>
              </w:rPr>
              <w:t xml:space="preserve">Configuration note</w:t>
            </w:r>
          </w:p>
          <w:p>
            <w:pPr>
              <w:spacing w:after="0" w:line="276"/>
            </w:pPr>
            <w:r>
              <w:rPr>
                <w:rFonts w:ascii="Calibri" w:cs="Calibri" w:eastAsia="Calibri" w:hAnsi="Calibri"/>
                <w:b w:val="false"/>
                <w:bCs w:val="false"/>
                <w:i w:val="false"/>
                <w:iCs w:val="false"/>
                <w:color w:val="2A2F36"/>
                <w:sz w:val="21"/>
                <w:szCs w:val="21"/>
              </w:rPr>
              <w:t xml:space="preserve">Some companies recognize reimbursable income to a dedicated income account (as above); others net the recovery against the original expense. The exact income account and any markup follow the company's billable-expense settings. The recurring feature's job is to capture the billable line accurately each period so it is available to invoice — and to mark it billed once recovered so it is never double-counted.</w:t>
            </w:r>
          </w:p>
        </w:tc>
      </w:tr>
    </w:tbl>
    <w:p>
      <w:pPr>
        <w:pStyle w:val="Heading2"/>
        <w:keepNext/>
        <w:spacing w:after="110" w:before="260"/>
      </w:pPr>
      <w:r>
        <w:rPr>
          <w:rFonts w:ascii="Calibri" w:cs="Calibri" w:eastAsia="Calibri" w:hAnsi="Calibri"/>
          <w:b/>
          <w:bCs/>
          <w:color w:val="12756B"/>
          <w:sz w:val="25"/>
          <w:szCs w:val="25"/>
        </w:rPr>
        <w:t xml:space="preserve">12.6 When posting happens: recorded vs printed vs cleared</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69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Event</w:t>
            </w:r>
          </w:p>
        </w:tc>
        <w:tc>
          <w:tcPr>
            <w:tcW w:type="dxa" w:w="69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Accounting effect</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Recorded</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journal entry posts and the bank register decreases, on the transaction date. This is the only event that posts.</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Printed (from the queue)</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No accounting effect. Printing assigns/confirms the cheque number and produces the physical cheque; the entry already posted at recording.</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Cleared (in reconciliation)</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No new journal entry. The cheque is matched to the bank statement and marked cleared, ending its outstanding status.</w:t>
            </w:r>
          </w:p>
        </w:tc>
      </w:tr>
    </w:tbl>
    <w:p>
      <w:pPr>
        <w:pStyle w:val="Heading2"/>
        <w:keepNext/>
        <w:spacing w:after="110" w:before="260"/>
      </w:pPr>
      <w:r>
        <w:rPr>
          <w:rFonts w:ascii="Calibri" w:cs="Calibri" w:eastAsia="Calibri" w:hAnsi="Calibri"/>
          <w:b/>
          <w:bCs/>
          <w:color w:val="12756B"/>
          <w:sz w:val="25"/>
          <w:szCs w:val="25"/>
        </w:rPr>
        <w:t xml:space="preserve">12.7 Bank reconciliation &amp; outstanding cheques</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A recorded cheque reduces the book (general-ledger) cash balance immediately, but the bank does not debit the account until the payee deposits the cheque. In the interval, the cheque is outstanding.</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No entry for “outstanding”. </w:t>
      </w:r>
      <w:r>
        <w:rPr>
          <w:rFonts w:ascii="Calibri" w:cs="Calibri" w:eastAsia="Calibri" w:hAnsi="Calibri"/>
          <w:b w:val="false"/>
          <w:bCs w:val="false"/>
          <w:i w:val="false"/>
          <w:iCs w:val="false"/>
          <w:color w:val="2A2F36"/>
          <w:sz w:val="21"/>
          <w:szCs w:val="21"/>
        </w:rPr>
        <w:t xml:space="preserve">The cheque was already recorded when written, so being outstanding needs no journal entry. In reconciliation, outstanding cheques are subtracted from the bank-statement balance to arrive at the adjusted balance that should match the books.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Clearing. </w:t>
      </w:r>
      <w:r>
        <w:rPr>
          <w:rFonts w:ascii="Calibri" w:cs="Calibri" w:eastAsia="Calibri" w:hAnsi="Calibri"/>
          <w:b w:val="false"/>
          <w:bCs w:val="false"/>
          <w:i w:val="false"/>
          <w:iCs w:val="false"/>
          <w:color w:val="2A2F36"/>
          <w:sz w:val="21"/>
          <w:szCs w:val="21"/>
        </w:rPr>
        <w:t xml:space="preserve">When the cheque appears on the bank statement, it is marked cleared and drops off the outstanding list. Again, no journal entry — only a reconciliation status change.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Recurring implication. </w:t>
      </w:r>
      <w:r>
        <w:rPr>
          <w:rFonts w:ascii="Calibri" w:cs="Calibri" w:eastAsia="Calibri" w:hAnsi="Calibri"/>
          <w:b w:val="false"/>
          <w:bCs w:val="false"/>
          <w:i w:val="false"/>
          <w:iCs w:val="false"/>
          <w:color w:val="2A2F36"/>
          <w:sz w:val="21"/>
          <w:szCs w:val="21"/>
        </w:rPr>
        <w:t xml:space="preserve">Because generated cheques post to the bank register like any cheque, they appear as normal outstanding items and reconcile in the usual way. A Scheduled amount that differs from the cleared amount (rare for cheques, common for variable spend) is why variable cheques should use the Reminder type.</w:t>
      </w:r>
    </w:p>
    <w:tbl>
      <w:tblPr>
        <w:tblW w:type="dxa" w:w="9360"/>
        <w:tblBorders>
          <w:top w:val="single" w:color="EAF4F2" w:sz="2"/>
          <w:left w:val="single" w:color="1F9E8F" w:sz="28"/>
          <w:bottom w:val="single" w:color="EAF4F2" w:sz="2"/>
          <w:right w:val="single" w:color="EAF4F2" w:sz="2"/>
          <w:insideH w:val="none"/>
          <w:insideV w:val="none"/>
        </w:tblBorders>
      </w:tblPr>
      <w:tblGrid>
        <w:gridCol w:w="9360"/>
      </w:tblGrid>
      <w:tr>
        <w:tc>
          <w:tcPr>
            <w:tcW w:type="dxa" w:w="9360"/>
            <w:shd w:fill="EAF4F2" w:color="auto" w:val="clear"/>
            <w:tcMar>
              <w:top w:type="dxa" w:w="120"/>
              <w:left w:type="dxa" w:w="200"/>
              <w:bottom w:type="dxa" w:w="120"/>
              <w:right w:type="dxa" w:w="160"/>
            </w:tcMar>
          </w:tcPr>
          <w:p>
            <w:pPr>
              <w:spacing w:after="60" w:line="276"/>
            </w:pPr>
            <w:r>
              <w:rPr>
                <w:rFonts w:ascii="Calibri" w:cs="Calibri" w:eastAsia="Calibri" w:hAnsi="Calibri"/>
                <w:b/>
                <w:bCs/>
                <w:color w:val="12756B"/>
                <w:sz w:val="21"/>
                <w:szCs w:val="21"/>
              </w:rPr>
              <w:t xml:space="preserve">Outstanding-cheque rule</w:t>
            </w:r>
          </w:p>
          <w:p>
            <w:pPr>
              <w:spacing w:after="0" w:line="276"/>
            </w:pPr>
            <w:r>
              <w:rPr>
                <w:rFonts w:ascii="Calibri" w:cs="Calibri" w:eastAsia="Calibri" w:hAnsi="Calibri"/>
                <w:b w:val="false"/>
                <w:bCs w:val="false"/>
                <w:i w:val="false"/>
                <w:iCs w:val="false"/>
                <w:color w:val="2A2F36"/>
                <w:sz w:val="21"/>
                <w:szCs w:val="21"/>
              </w:rPr>
              <w:t xml:space="preserve">Recording a cheque posts Dr expense / Cr bank immediately. Its outstanding status is purely a reconciliation state — it is subtracted from the bank balance during reconciliation and cleared when it matches the statement, with no additional journal entry at either point.</w:t>
            </w:r>
          </w:p>
        </w:tc>
      </w:tr>
    </w:tbl>
    <w:p>
      <w:pPr>
        <w:pStyle w:val="Heading2"/>
        <w:keepNext/>
        <w:spacing w:after="110" w:before="260"/>
      </w:pPr>
      <w:r>
        <w:rPr>
          <w:rFonts w:ascii="Calibri" w:cs="Calibri" w:eastAsia="Calibri" w:hAnsi="Calibri"/>
          <w:b/>
          <w:bCs/>
          <w:color w:val="12756B"/>
          <w:sz w:val="25"/>
          <w:szCs w:val="25"/>
        </w:rPr>
        <w:t xml:space="preserve">12.8 Void, stale cheques &amp; reissue</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Cheques can be lost or never cashed, so the module must support the standard corrections — all of which affect this feature only through the cheques it generated.</w:t>
      </w:r>
    </w:p>
    <w:p>
      <w:pPr>
        <w:pStyle w:val="Heading3"/>
        <w:keepNext/>
        <w:spacing w:after="80" w:before="190"/>
      </w:pPr>
      <w:r>
        <w:rPr>
          <w:rFonts w:ascii="Calibri" w:cs="Calibri" w:eastAsia="Calibri" w:hAnsi="Calibri"/>
          <w:b/>
          <w:bCs/>
          <w:color w:val="12324B"/>
          <w:sz w:val="22"/>
          <w:szCs w:val="22"/>
        </w:rPr>
        <w:t xml:space="preserve">Void an outstanding cheque</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Voiding reverses the original entry: the bank is debited (cash restored) and the account originally debited is credited. The cheque number is retained as a $0 void so the sequence has no gap, and it drops off the outstanding list.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5000"/>
        <w:gridCol w:w="2180"/>
        <w:gridCol w:w="2180"/>
      </w:tblGrid>
      <w:tr>
        <w:trPr>
          <w:tblHeader/>
        </w:trPr>
        <w:tc>
          <w:tcPr>
            <w:tcW w:type="dxa" w:w="50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Account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Debit</w:t>
            </w:r>
          </w:p>
        </w:tc>
        <w:tc>
          <w:tcPr>
            <w:tcW w:type="dxa" w:w="21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Credit</w:t>
            </w:r>
          </w:p>
        </w:tc>
      </w:tr>
      <w:tr>
        <w:tc>
          <w:tcPr>
            <w:tcW w:type="dxa" w:w="50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Dhaka Bank PLC (Bank)</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$1,200.00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r>
      <w:tr>
        <w:tc>
          <w:tcPr>
            <w:tcW w:type="dxa" w:w="50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Rent (Expense) — original account</w:t>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
            </w:r>
          </w:p>
        </w:tc>
        <w:tc>
          <w:tcPr>
            <w:tcW w:type="dxa" w:w="2180"/>
            <w:shd w:fill="F4F8FA" w:color="auto" w:val="clear"/>
            <w:tcMar>
              <w:top w:type="dxa" w:w="62"/>
              <w:left w:type="dxa" w:w="110"/>
              <w:bottom w:type="dxa" w:w="62"/>
              <w:right w:type="dxa" w:w="110"/>
            </w:tcMar>
            <w:vAlign w:val="center"/>
          </w:tcPr>
          <w:p>
            <w:pPr>
              <w:spacing w:after="0" w:line="260"/>
              <w:jc w:val="right"/>
            </w:pPr>
            <w:r>
              <w:rPr>
                <w:rFonts w:ascii="Calibri" w:cs="Calibri" w:eastAsia="Calibri" w:hAnsi="Calibri"/>
                <w:b w:val="false"/>
                <w:bCs w:val="false"/>
                <w:i w:val="false"/>
                <w:iCs w:val="false"/>
                <w:color w:val="2A2F36"/>
                <w:sz w:val="19"/>
                <w:szCs w:val="19"/>
              </w:rPr>
              <w:t xml:space="preserve">$1,200.00</w:t>
            </w:r>
          </w:p>
        </w:tc>
      </w:tr>
      <w:tr>
        <w:tc>
          <w:tcPr>
            <w:tcW w:type="dxa" w:w="50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2A2F36"/>
                <w:sz w:val="19"/>
                <w:szCs w:val="19"/>
              </w:rPr>
              <w:t xml:space="preserve">Total</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$1,200.00</w:t>
            </w:r>
          </w:p>
        </w:tc>
        <w:tc>
          <w:tcPr>
            <w:tcW w:type="dxa" w:w="2180"/>
            <w:shd w:fill="FFFFFF" w:color="auto" w:val="clear"/>
            <w:tcMar>
              <w:top w:type="dxa" w:w="62"/>
              <w:left w:type="dxa" w:w="110"/>
              <w:bottom w:type="dxa" w:w="62"/>
              <w:right w:type="dxa" w:w="110"/>
            </w:tcMar>
            <w:vAlign w:val="center"/>
          </w:tcPr>
          <w:p>
            <w:pPr>
              <w:spacing w:after="0" w:line="260"/>
              <w:jc w:val="right"/>
            </w:pPr>
            <w:r>
              <w:rPr>
                <w:rFonts w:ascii="Calibri" w:cs="Calibri" w:eastAsia="Calibri" w:hAnsi="Calibri"/>
                <w:b/>
                <w:bCs/>
                <w:i w:val="false"/>
                <w:iCs w:val="false"/>
                <w:color w:val="2A2F36"/>
                <w:sz w:val="19"/>
                <w:szCs w:val="19"/>
              </w:rPr>
              <w:t xml:space="preserve">$1,200.00</w:t>
            </w:r>
          </w:p>
        </w:tc>
      </w:tr>
    </w:tbl>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Stale cheques. </w:t>
      </w:r>
      <w:r>
        <w:rPr>
          <w:rFonts w:ascii="Calibri" w:cs="Calibri" w:eastAsia="Calibri" w:hAnsi="Calibri"/>
          <w:b w:val="false"/>
          <w:bCs w:val="false"/>
          <w:i w:val="false"/>
          <w:iCs w:val="false"/>
          <w:color w:val="2A2F36"/>
          <w:sz w:val="21"/>
          <w:szCs w:val="21"/>
        </w:rPr>
        <w:t xml:space="preserve">Cheques uncashed beyond the bank's stale period (often ~6 months) are voided or written off using the entry above (crediting the original account). Where escheatment/unclaimed-property law applies, the amount is reclassified to an unclaimed-property liability instead of being written back — per the company's policy.</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Reissue. </w:t>
      </w:r>
      <w:r>
        <w:rPr>
          <w:rFonts w:ascii="Calibri" w:cs="Calibri" w:eastAsia="Calibri" w:hAnsi="Calibri"/>
          <w:b w:val="false"/>
          <w:bCs w:val="false"/>
          <w:i w:val="false"/>
          <w:iCs w:val="false"/>
          <w:color w:val="2A2F36"/>
          <w:sz w:val="21"/>
          <w:szCs w:val="21"/>
        </w:rPr>
        <w:t xml:space="preserve">To replace a lost cheque, void the original and record a new cheque (a fresh number). During the next reconciliation, both the void and the original are cleared to a net zero, and the new cheque clears when it is cashed.</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Prior-period care. </w:t>
      </w:r>
      <w:r>
        <w:rPr>
          <w:rFonts w:ascii="Calibri" w:cs="Calibri" w:eastAsia="Calibri" w:hAnsi="Calibri"/>
          <w:b w:val="false"/>
          <w:bCs w:val="false"/>
          <w:i w:val="false"/>
          <w:iCs w:val="false"/>
          <w:color w:val="2A2F36"/>
          <w:sz w:val="21"/>
          <w:szCs w:val="21"/>
        </w:rPr>
        <w:t xml:space="preserve">Voiding a cheque dated in a closed period is avoided; instead a current-dated correcting entry is used so closed-period balances and past reconciliations are not disturbed.</w:t>
      </w:r>
    </w:p>
    <w:p>
      <w:pPr>
        <w:pStyle w:val="Heading2"/>
        <w:keepNext/>
        <w:spacing w:after="110" w:before="260"/>
      </w:pPr>
      <w:r>
        <w:rPr>
          <w:rFonts w:ascii="Calibri" w:cs="Calibri" w:eastAsia="Calibri" w:hAnsi="Calibri"/>
          <w:b/>
          <w:bCs/>
          <w:color w:val="12756B"/>
          <w:sz w:val="25"/>
          <w:szCs w:val="25"/>
        </w:rPr>
        <w:t xml:space="preserve">12.9 Ledger &amp; register impact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676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Where</w:t>
            </w:r>
          </w:p>
        </w:tc>
        <w:tc>
          <w:tcPr>
            <w:tcW w:type="dxa" w:w="67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Impact of a recorded cheque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Bank register</w:t>
            </w:r>
          </w:p>
        </w:tc>
        <w:tc>
          <w:tcPr>
            <w:tcW w:type="dxa" w:w="67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new cheque line appears immediately on the transaction date and reduces the running balance; it shows as uncleared until reconciled.</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Profit &amp; Loss</w:t>
            </w:r>
          </w:p>
        </w:tc>
        <w:tc>
          <w:tcPr>
            <w:tcW w:type="dxa" w:w="67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debited expense accounts increase; the cost appears in the period of the transaction date.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Balance Sheet</w:t>
            </w:r>
          </w:p>
        </w:tc>
        <w:tc>
          <w:tcPr>
            <w:tcW w:type="dxa" w:w="67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bank (cash) asset decreases. Recoverable input tax sits as an asset until offset.</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Accounts Payable</w:t>
            </w:r>
          </w:p>
        </w:tc>
        <w:tc>
          <w:tcPr>
            <w:tcW w:type="dxa" w:w="67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No effect — a cheque never touches A/P.</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Reconciliation</w:t>
            </w:r>
          </w:p>
        </w:tc>
        <w:tc>
          <w:tcPr>
            <w:tcW w:type="dxa" w:w="67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cheque is an outstanding item until cleared (12.7).</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Billable pool</w:t>
            </w:r>
          </w:p>
        </w:tc>
        <w:tc>
          <w:tcPr>
            <w:tcW w:type="dxa" w:w="67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Any billable line is added to the customer/project's un-invoiced billable costs (off the P&amp;L until invoiced).</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Payee reports</w:t>
            </w:r>
          </w:p>
        </w:tc>
        <w:tc>
          <w:tcPr>
            <w:tcW w:type="dxa" w:w="67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cheque shows in transaction-by-payee reports; cheque reports can list by number, date, or payee.</w:t>
            </w:r>
          </w:p>
        </w:tc>
      </w:tr>
    </w:tbl>
    <w:p>
      <w:pPr>
        <w:pStyle w:val="Heading2"/>
        <w:keepNext/>
        <w:spacing w:after="110" w:before="260"/>
      </w:pPr>
      <w:r>
        <w:rPr>
          <w:rFonts w:ascii="Calibri" w:cs="Calibri" w:eastAsia="Calibri" w:hAnsi="Calibri"/>
          <w:b/>
          <w:bCs/>
          <w:color w:val="12756B"/>
          <w:sz w:val="25"/>
          <w:szCs w:val="25"/>
        </w:rPr>
        <w:t xml:space="preserve">12.10 How recurring generation posts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Each generated cheque posts the same journal entry shape as its template, stamped with that occurrence's transaction date — so the cost lands in the correct accounting period.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Scheduled templates record automatically on the due date (or up to N days in advance, still dated the occurrence date), taking a cheque number or queuing to print. Reminder and Unscheduled templates record only when a human acts.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Recording is exactly-once per occurrence (Section 11.6.2), so a period can never be double-posted and a cheque number can never be double-consumed.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If the bank account is closed, a number conflicts, or a line account is missing at record time, the occurrence fails in isolation and is surfaced — the ledger is never left half-posted and the number sequence is not silently broken.</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13. Data Model</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The data model stores templates, their schedule, their lines, and the occurrences they produce. It is shared in shape with the Recurring Bill and Expense modules; the cheque-specific fields are the bank account, the cheque-number and print settings, the mailing address, and the store/permit references — and, as with an expense, there is no terms/due-date. Field tables list name, type, nullability, and notes. All records are scoped by company_id (tenant).</w:t>
      </w:r>
    </w:p>
    <w:p>
      <w:pPr>
        <w:pStyle w:val="Heading2"/>
        <w:keepNext/>
        <w:spacing w:after="110" w:before="260"/>
      </w:pPr>
      <w:r>
        <w:rPr>
          <w:rFonts w:ascii="Calibri" w:cs="Calibri" w:eastAsia="Calibri" w:hAnsi="Calibri"/>
          <w:b/>
          <w:bCs/>
          <w:color w:val="12756B"/>
          <w:sz w:val="25"/>
          <w:szCs w:val="25"/>
        </w:rPr>
        <w:t xml:space="preserve">13.1 recurring_template</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The template header — identity, type, payee, bank, cheque/print settings, and denormalized run state.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1500"/>
        <w:gridCol w:w="900"/>
        <w:gridCol w:w="436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Type</w:t>
            </w:r>
          </w:p>
        </w:tc>
        <w:tc>
          <w:tcPr>
            <w:tcW w:type="dxa" w:w="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Null</w:t>
            </w:r>
          </w:p>
        </w:tc>
        <w:tc>
          <w:tcPr>
            <w:tcW w:type="dxa" w:w="4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Description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(PK)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Template identifier.</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company_id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Owning tenant; every query is scoped by it.</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name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Template name; unique per company (case-insensitive).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txn_type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enum</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check for these templates.</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type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enum</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scheduled | reminder | unscheduled.</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payee_id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Vendor/Payee master reference (“Who did you pay?”).</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bank_account_id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Bank (cash) account the cheque is drawn on — required; bank-type only.</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check_number_mode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enum</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auto | manual | print_later | label.</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check_number_value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Manual number, or a label (e.g., “EFT”). Null when auto/print_later.</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print_later</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boolean</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If true, queue for batch printing and defer numbering to print time.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mailing_address</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Address printed on the cheque; defaults from the payee.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store_id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Optional location/branch dimension.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permit_no</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Optional reference/permit value.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memo</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Note copied to generated cheques (prints on the memo line).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attachment_id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Single reference file on the template (≤ 20 MB).</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create_days_in_advance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int</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Scheduled only; 0–90.</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remind_days_before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int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Reminder only; 0–90.</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currency_code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char(3)</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Base/txn currency.</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total_amount</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decimal(19,4)</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Cached sum of lines + tax; recomputed on save.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previous_run_date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date</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Last occurrence date; null until first run.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next_run_date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date</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Next occurrence; null for Unscheduled/Ended.</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occurrences_generated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int</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Counter for End = After 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created_by</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Author.</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created_at / updated_at</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timestamptz</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Audit timestamps.</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deleted_at</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timestamptz</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Soft-delete marker.</w:t>
            </w:r>
          </w:p>
        </w:tc>
      </w:tr>
    </w:tbl>
    <w:tbl>
      <w:tblPr>
        <w:tblW w:type="dxa" w:w="9360"/>
        <w:tblBorders>
          <w:top w:val="single" w:color="EAF4F2" w:sz="2"/>
          <w:left w:val="single" w:color="1F9E8F" w:sz="28"/>
          <w:bottom w:val="single" w:color="EAF4F2" w:sz="2"/>
          <w:right w:val="single" w:color="EAF4F2" w:sz="2"/>
          <w:insideH w:val="none"/>
          <w:insideV w:val="none"/>
        </w:tblBorders>
      </w:tblPr>
      <w:tblGrid>
        <w:gridCol w:w="9360"/>
      </w:tblGrid>
      <w:tr>
        <w:tc>
          <w:tcPr>
            <w:tcW w:type="dxa" w:w="9360"/>
            <w:shd w:fill="EAF4F2" w:color="auto" w:val="clear"/>
            <w:tcMar>
              <w:top w:type="dxa" w:w="120"/>
              <w:left w:type="dxa" w:w="200"/>
              <w:bottom w:type="dxa" w:w="120"/>
              <w:right w:type="dxa" w:w="160"/>
            </w:tcMar>
          </w:tcPr>
          <w:p>
            <w:pPr>
              <w:spacing w:after="60" w:line="276"/>
            </w:pPr>
            <w:r>
              <w:rPr>
                <w:rFonts w:ascii="Calibri" w:cs="Calibri" w:eastAsia="Calibri" w:hAnsi="Calibri"/>
                <w:b/>
                <w:bCs/>
                <w:color w:val="12756B"/>
                <w:sz w:val="21"/>
                <w:szCs w:val="21"/>
              </w:rPr>
              <w:t xml:space="preserve">Contrast with recurring_expense / recurring_bill</w:t>
            </w:r>
          </w:p>
          <w:p>
            <w:pPr>
              <w:spacing w:after="0" w:line="276"/>
            </w:pPr>
            <w:r>
              <w:rPr>
                <w:rFonts w:ascii="Calibri" w:cs="Calibri" w:eastAsia="Calibri" w:hAnsi="Calibri"/>
                <w:b w:val="false"/>
                <w:bCs w:val="false"/>
                <w:i w:val="false"/>
                <w:iCs w:val="false"/>
                <w:color w:val="2A2F36"/>
                <w:sz w:val="21"/>
                <w:szCs w:val="21"/>
              </w:rPr>
              <w:t xml:space="preserve">The expense template carries payment_account_id (which may be a bank or a credit card); the cheque template constrains this to a bank account and adds check_number_mode / check_number_value / print_later / mailing_address. The bill template instead carries terms_id and posts to Accounts Payable. A cheque has no terms and no due date.</w:t>
            </w:r>
          </w:p>
        </w:tc>
      </w:tr>
    </w:tbl>
    <w:p>
      <w:pPr>
        <w:pStyle w:val="Heading2"/>
        <w:keepNext/>
        <w:spacing w:after="110" w:before="260"/>
      </w:pPr>
      <w:r>
        <w:rPr>
          <w:rFonts w:ascii="Calibri" w:cs="Calibri" w:eastAsia="Calibri" w:hAnsi="Calibri"/>
          <w:b/>
          <w:bCs/>
          <w:color w:val="12756B"/>
          <w:sz w:val="25"/>
          <w:szCs w:val="25"/>
        </w:rPr>
        <w:t xml:space="preserve">13.2 recurring_schedule (fields / value object)</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Stored per template (columns or JSON). Null for Unscheduled templates.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1500"/>
        <w:gridCol w:w="900"/>
        <w:gridCol w:w="436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Type</w:t>
            </w:r>
          </w:p>
        </w:tc>
        <w:tc>
          <w:tcPr>
            <w:tcW w:type="dxa" w:w="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Null</w:t>
            </w:r>
          </w:p>
        </w:tc>
        <w:tc>
          <w:tcPr>
            <w:tcW w:type="dxa" w:w="4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Description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frequency</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enum</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daily | weekly | monthly | yearly.</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interval_count</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int</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“Every N” multiplier; ≥ 1.</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day_mode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enum</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day_of_month | weekday (for monthly/yearly).</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day_of_month</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int</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1–31 (clamped to month end).</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weekday</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enum / set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mon…sun (weekly may allow multiple).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ordinal</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enum</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first | second | third | fourth | last (weekday-of-month).</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month_of_year</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int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1–12 (yearly).</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start_date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date</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First date considered (*required for scheduled/reminder).</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end_type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enum</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none | by_date | after_count.</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end_date</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date</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Required when end_type = by_date.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end_after_occurrences</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int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Required when end_type = after_count.</w:t>
            </w:r>
          </w:p>
        </w:tc>
      </w:tr>
    </w:tbl>
    <w:p>
      <w:pPr>
        <w:pStyle w:val="Heading2"/>
        <w:keepNext/>
        <w:spacing w:after="110" w:before="260"/>
      </w:pPr>
      <w:r>
        <w:rPr>
          <w:rFonts w:ascii="Calibri" w:cs="Calibri" w:eastAsia="Calibri" w:hAnsi="Calibri"/>
          <w:b/>
          <w:bCs/>
          <w:color w:val="12756B"/>
          <w:sz w:val="25"/>
          <w:szCs w:val="25"/>
        </w:rPr>
        <w:t xml:space="preserve">13.3 recurring_template_line</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One row per category or item line. Drives the debit side of the journal entry and billable tracking.</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1500"/>
        <w:gridCol w:w="900"/>
        <w:gridCol w:w="436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Type</w:t>
            </w:r>
          </w:p>
        </w:tc>
        <w:tc>
          <w:tcPr>
            <w:tcW w:type="dxa" w:w="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Null</w:t>
            </w:r>
          </w:p>
        </w:tc>
        <w:tc>
          <w:tcPr>
            <w:tcW w:type="dxa" w:w="4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Description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(PK)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Line identifier.</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template_id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Parent template.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line_type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enum</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category | item.</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account_id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Account debited (category lines).</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product_service_id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Product/Service (item lines); maps to an account + tax.</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sku</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Item SKU; defaults from the product/service.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description</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Line description copied to the cheque.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quantity</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decimal(19,4)</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Item lines.</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rate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decimal(19,4)</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Item lines.</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amount</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decimal(19,4)</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Line amount; sums to total.</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is_billable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boolean</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Default false; if true, customer_or_project_id required.</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customer_or_project_id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Customer or project a billable line is recovered from.</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tax_code_id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Tax code applied per the Tax engine.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sort_order</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int</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Row order.</w:t>
            </w:r>
          </w:p>
        </w:tc>
      </w:tr>
    </w:tbl>
    <w:p>
      <w:pPr>
        <w:pStyle w:val="Heading2"/>
        <w:keepNext/>
        <w:spacing w:after="110" w:before="260"/>
      </w:pPr>
      <w:r>
        <w:rPr>
          <w:rFonts w:ascii="Calibri" w:cs="Calibri" w:eastAsia="Calibri" w:hAnsi="Calibri"/>
          <w:b/>
          <w:bCs/>
          <w:color w:val="12756B"/>
          <w:sz w:val="25"/>
          <w:szCs w:val="25"/>
        </w:rPr>
        <w:t xml:space="preserve">13.4 recurring_occurrence</w:t>
      </w:r>
    </w:p>
    <w:p>
      <w:pPr>
        <w:keepNext w:val="false"/>
        <w:spacing w:after="80" w:before="0" w:line="278"/>
        <w:jc w:val="left"/>
      </w:pPr>
      <w:r>
        <w:rPr>
          <w:rFonts w:ascii="Calibri" w:cs="Calibri" w:eastAsia="Calibri" w:hAnsi="Calibri"/>
          <w:b w:val="false"/>
          <w:bCs w:val="false"/>
          <w:i w:val="false"/>
          <w:iCs w:val="false"/>
          <w:color w:val="2A2F36"/>
          <w:sz w:val="21"/>
          <w:szCs w:val="21"/>
        </w:rPr>
        <w:t xml:space="preserve">One row per due date the engine acts on. The unique key guarantees exactly-once recording; it also powers the Reminders List (rows where status = reminded and resolved_at is null) and tracks numbering/print state.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1500"/>
        <w:gridCol w:w="900"/>
        <w:gridCol w:w="436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Type</w:t>
            </w:r>
          </w:p>
        </w:tc>
        <w:tc>
          <w:tcPr>
            <w:tcW w:type="dxa" w:w="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Null</w:t>
            </w:r>
          </w:p>
        </w:tc>
        <w:tc>
          <w:tcPr>
            <w:tcW w:type="dxa" w:w="4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Description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(PK)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Occurrence identifier.</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template_id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Parent template.</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occurrence_date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date</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Transaction/accounting date for this run.</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status</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enum</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posted | reminded | failed | skipped.</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generated_check_id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The recorded cheque (when status = posted).</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assigned_check_number</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Number assigned at record or print time; null if pending.</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print_status</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enum</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queued | printed | not_applicable.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resolved_at</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timestamptz</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When a reminder was acted on / occurrence closed.</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error</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text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Failure reason (when status = failed).</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created_at</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timestamptz</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When the occurrence was recorded.</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UNIQUE(template_id, occurrence_date)</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constraint</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Enforces exactly-once recording per period.</w:t>
            </w:r>
          </w:p>
        </w:tc>
      </w:tr>
    </w:tbl>
    <w:p>
      <w:pPr>
        <w:pStyle w:val="Heading2"/>
        <w:keepNext/>
        <w:spacing w:after="110" w:before="260"/>
      </w:pPr>
      <w:r>
        <w:rPr>
          <w:rFonts w:ascii="Calibri" w:cs="Calibri" w:eastAsia="Calibri" w:hAnsi="Calibri"/>
          <w:b/>
          <w:bCs/>
          <w:color w:val="12756B"/>
          <w:sz w:val="25"/>
          <w:szCs w:val="25"/>
        </w:rPr>
        <w:t xml:space="preserve">13.5 New columns on the cheque record</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1500"/>
        <w:gridCol w:w="900"/>
        <w:gridCol w:w="436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Type</w:t>
            </w:r>
          </w:p>
        </w:tc>
        <w:tc>
          <w:tcPr>
            <w:tcW w:type="dxa" w:w="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Null</w:t>
            </w:r>
          </w:p>
        </w:tc>
        <w:tc>
          <w:tcPr>
            <w:tcW w:type="dxa" w:w="4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Description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source_template_id</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Links a generated cheque back to its template.</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source_occurrence_id</w:t>
            </w:r>
          </w:p>
        </w:tc>
        <w:tc>
          <w:tcPr>
            <w:tcW w:type="dxa" w:w="1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UUID (FK)</w:t>
            </w:r>
          </w:p>
        </w:tc>
        <w:tc>
          <w:tcPr>
            <w:tcW w:type="dxa" w:w="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Yes</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7"/>
                <w:szCs w:val="17"/>
              </w:rPr>
              <w:t xml:space="preserve">Links to the specific occurrence that produced it.</w:t>
            </w:r>
          </w:p>
        </w:tc>
      </w:tr>
    </w:tbl>
    <w:p>
      <w:pPr>
        <w:keepNext w:val="false"/>
        <w:spacing w:after="140" w:before="20" w:line="278"/>
        <w:jc w:val="left"/>
      </w:pPr>
      <w:r>
        <w:rPr>
          <w:rFonts w:ascii="Calibri" w:cs="Calibri" w:eastAsia="Calibri" w:hAnsi="Calibri"/>
          <w:b w:val="false"/>
          <w:bCs w:val="false"/>
          <w:i/>
          <w:iCs/>
          <w:color w:val="5C6B7A"/>
          <w:sz w:val="21"/>
          <w:szCs w:val="21"/>
        </w:rPr>
        <w:t xml:space="preserve">The cheque record itself already carries its number, print/cleared status, and bank account via the existing Check schema; these two columns add the recurring linkage for reporting, audit, and exactly-once detection.</w:t>
      </w:r>
    </w:p>
    <w:p>
      <w:pPr>
        <w:pStyle w:val="Heading2"/>
        <w:keepNext/>
        <w:spacing w:after="110" w:before="260"/>
      </w:pPr>
      <w:r>
        <w:rPr>
          <w:rFonts w:ascii="Calibri" w:cs="Calibri" w:eastAsia="Calibri" w:hAnsi="Calibri"/>
          <w:b/>
          <w:bCs/>
          <w:color w:val="12756B"/>
          <w:sz w:val="25"/>
          <w:szCs w:val="25"/>
        </w:rPr>
        <w:t xml:space="preserve">13.6 Sample template (JSON)</w:t>
      </w:r>
    </w:p>
    <w:tbl>
      <w:tblPr>
        <w:tblW w:type="dxa" w:w="9360"/>
        <w:tblBorders>
          <w:top w:val="single" w:color="D3DBE2" w:sz="4"/>
          <w:left w:val="single" w:color="D3DBE2" w:sz="4"/>
          <w:bottom w:val="single" w:color="D3DBE2" w:sz="4"/>
          <w:right w:val="single" w:color="D3DBE2" w:sz="4"/>
          <w:insideH w:val="none"/>
          <w:insideV w:val="none"/>
        </w:tblBorders>
      </w:tblPr>
      <w:tblGrid>
        <w:gridCol w:w="9360"/>
      </w:tblGrid>
      <w:tr>
        <w:tc>
          <w:tcPr>
            <w:tcW w:type="dxa" w:w="9360"/>
            <w:shd w:fill="F3F5F7" w:color="auto" w:val="clear"/>
            <w:tcMar>
              <w:top w:type="dxa" w:w="90"/>
              <w:left w:type="dxa" w:w="150"/>
              <w:bottom w:type="dxa" w:w="90"/>
              <w:right w:type="dxa" w:w="120"/>
            </w:tcMar>
          </w:tcPr>
          <w:p>
            <w:pPr>
              <w:spacing w:after="60"/>
            </w:pPr>
            <w:r>
              <w:rPr>
                <w:rFonts w:ascii="Calibri" w:cs="Calibri" w:eastAsia="Calibri" w:hAnsi="Calibri"/>
                <w:b/>
                <w:bCs/>
                <w:color w:val="5C6B7A"/>
                <w:sz w:val="19"/>
                <w:szCs w:val="19"/>
              </w:rPr>
              <w:t xml:space="preserve">recurring_template (check)</w:t>
            </w:r>
          </w:p>
          <w:p>
            <w:pPr>
              <w:spacing w:after="20" w:line="250"/>
            </w:pPr>
            <w:r>
              <w:rPr>
                <w:rFonts w:ascii="Consolas" w:cs="Consolas" w:eastAsia="Consolas" w:hAnsi="Consolas"/>
                <w:color w:val="1B2733"/>
                <w:sz w:val="17"/>
                <w:szCs w:val="17"/>
              </w:rPr>
              <w:t xml:space="preserve">{</w:t>
            </w:r>
          </w:p>
          <w:p>
            <w:pPr>
              <w:spacing w:after="20" w:line="250"/>
            </w:pPr>
            <w:r>
              <w:rPr>
                <w:rFonts w:ascii="Consolas" w:cs="Consolas" w:eastAsia="Consolas" w:hAnsi="Consolas"/>
                <w:color w:val="1B2733"/>
                <w:sz w:val="17"/>
                <w:szCs w:val="17"/>
              </w:rPr>
              <w:t xml:space="preserve">  "id": "tmpl_c14",</w:t>
            </w:r>
          </w:p>
          <w:p>
            <w:pPr>
              <w:spacing w:after="20" w:line="250"/>
            </w:pPr>
            <w:r>
              <w:rPr>
                <w:rFonts w:ascii="Consolas" w:cs="Consolas" w:eastAsia="Consolas" w:hAnsi="Consolas"/>
                <w:color w:val="1B2733"/>
                <w:sz w:val="17"/>
                <w:szCs w:val="17"/>
              </w:rPr>
              <w:t xml:space="preserve">  "txn_type": "check",</w:t>
            </w:r>
          </w:p>
          <w:p>
            <w:pPr>
              <w:spacing w:after="20" w:line="250"/>
            </w:pPr>
            <w:r>
              <w:rPr>
                <w:rFonts w:ascii="Consolas" w:cs="Consolas" w:eastAsia="Consolas" w:hAnsi="Consolas"/>
                <w:color w:val="1B2733"/>
                <w:sz w:val="17"/>
                <w:szCs w:val="17"/>
              </w:rPr>
              <w:t xml:space="preserve">  "type": "scheduled",</w:t>
            </w:r>
          </w:p>
          <w:p>
            <w:pPr>
              <w:spacing w:after="20" w:line="250"/>
            </w:pPr>
            <w:r>
              <w:rPr>
                <w:rFonts w:ascii="Consolas" w:cs="Consolas" w:eastAsia="Consolas" w:hAnsi="Consolas"/>
                <w:color w:val="1B2733"/>
                <w:sz w:val="17"/>
                <w:szCs w:val="17"/>
              </w:rPr>
              <w:t xml:space="preserve">  "name": "Office Rent — Monthly",</w:t>
            </w:r>
          </w:p>
          <w:p>
            <w:pPr>
              <w:spacing w:after="20" w:line="250"/>
            </w:pPr>
            <w:r>
              <w:rPr>
                <w:rFonts w:ascii="Consolas" w:cs="Consolas" w:eastAsia="Consolas" w:hAnsi="Consolas"/>
                <w:color w:val="1B2733"/>
                <w:sz w:val="17"/>
                <w:szCs w:val="17"/>
              </w:rPr>
              <w:t xml:space="preserve">  "payee_id": "pay_harbour",</w:t>
            </w:r>
          </w:p>
          <w:p>
            <w:pPr>
              <w:spacing w:after="20" w:line="250"/>
            </w:pPr>
            <w:r>
              <w:rPr>
                <w:rFonts w:ascii="Consolas" w:cs="Consolas" w:eastAsia="Consolas" w:hAnsi="Consolas"/>
                <w:color w:val="1B2733"/>
                <w:sz w:val="17"/>
                <w:szCs w:val="17"/>
              </w:rPr>
              <w:t xml:space="preserve">  "bank_account_id": "acct_dhaka_bank",</w:t>
            </w:r>
          </w:p>
          <w:p>
            <w:pPr>
              <w:spacing w:after="20" w:line="250"/>
            </w:pPr>
            <w:r>
              <w:rPr>
                <w:rFonts w:ascii="Consolas" w:cs="Consolas" w:eastAsia="Consolas" w:hAnsi="Consolas"/>
                <w:color w:val="1B2733"/>
                <w:sz w:val="17"/>
                <w:szCs w:val="17"/>
              </w:rPr>
              <w:t xml:space="preserve">  "check_number_mode": "print_later",</w:t>
            </w:r>
          </w:p>
          <w:p>
            <w:pPr>
              <w:spacing w:after="20" w:line="250"/>
            </w:pPr>
            <w:r>
              <w:rPr>
                <w:rFonts w:ascii="Consolas" w:cs="Consolas" w:eastAsia="Consolas" w:hAnsi="Consolas"/>
                <w:color w:val="1B2733"/>
                <w:sz w:val="17"/>
                <w:szCs w:val="17"/>
              </w:rPr>
              <w:t xml:space="preserve">  "print_later": true,</w:t>
            </w:r>
          </w:p>
          <w:p>
            <w:pPr>
              <w:spacing w:after="20" w:line="250"/>
            </w:pPr>
            <w:r>
              <w:rPr>
                <w:rFonts w:ascii="Consolas" w:cs="Consolas" w:eastAsia="Consolas" w:hAnsi="Consolas"/>
                <w:color w:val="1B2733"/>
                <w:sz w:val="17"/>
                <w:szCs w:val="17"/>
              </w:rPr>
              <w:t xml:space="preserve">  "mailing_address": "Harbour Properties\n12 Dock Rd\nDhaka",</w:t>
            </w:r>
          </w:p>
          <w:p>
            <w:pPr>
              <w:spacing w:after="20" w:line="250"/>
            </w:pPr>
            <w:r>
              <w:rPr>
                <w:rFonts w:ascii="Consolas" w:cs="Consolas" w:eastAsia="Consolas" w:hAnsi="Consolas"/>
                <w:color w:val="1B2733"/>
                <w:sz w:val="17"/>
                <w:szCs w:val="17"/>
              </w:rPr>
              <w:t xml:space="preserve">  "store_id": null,</w:t>
            </w:r>
          </w:p>
          <w:p>
            <w:pPr>
              <w:spacing w:after="20" w:line="250"/>
            </w:pPr>
            <w:r>
              <w:rPr>
                <w:rFonts w:ascii="Consolas" w:cs="Consolas" w:eastAsia="Consolas" w:hAnsi="Consolas"/>
                <w:color w:val="1B2733"/>
                <w:sz w:val="17"/>
                <w:szCs w:val="17"/>
              </w:rPr>
              <w:t xml:space="preserve">  "permit_no": null,</w:t>
            </w:r>
          </w:p>
          <w:p>
            <w:pPr>
              <w:spacing w:after="20" w:line="250"/>
            </w:pPr>
            <w:r>
              <w:rPr>
                <w:rFonts w:ascii="Consolas" w:cs="Consolas" w:eastAsia="Consolas" w:hAnsi="Consolas"/>
                <w:color w:val="1B2733"/>
                <w:sz w:val="17"/>
                <w:szCs w:val="17"/>
              </w:rPr>
              <w:t xml:space="preserve">  "create_days_in_advance": 3,</w:t>
            </w:r>
          </w:p>
          <w:p>
            <w:pPr>
              <w:spacing w:after="20" w:line="250"/>
            </w:pPr>
            <w:r>
              <w:rPr>
                <w:rFonts w:ascii="Consolas" w:cs="Consolas" w:eastAsia="Consolas" w:hAnsi="Consolas"/>
                <w:color w:val="1B2733"/>
                <w:sz w:val="17"/>
                <w:szCs w:val="17"/>
              </w:rPr>
              <w:t xml:space="preserve">  "schedule": {</w:t>
            </w:r>
          </w:p>
          <w:p>
            <w:pPr>
              <w:spacing w:after="20" w:line="250"/>
            </w:pPr>
            <w:r>
              <w:rPr>
                <w:rFonts w:ascii="Consolas" w:cs="Consolas" w:eastAsia="Consolas" w:hAnsi="Consolas"/>
                <w:color w:val="1B2733"/>
                <w:sz w:val="17"/>
                <w:szCs w:val="17"/>
              </w:rPr>
              <w:t xml:space="preserve">    "frequency": "monthly", "interval_count": 1,</w:t>
            </w:r>
          </w:p>
          <w:p>
            <w:pPr>
              <w:spacing w:after="20" w:line="250"/>
            </w:pPr>
            <w:r>
              <w:rPr>
                <w:rFonts w:ascii="Consolas" w:cs="Consolas" w:eastAsia="Consolas" w:hAnsi="Consolas"/>
                <w:color w:val="1B2733"/>
                <w:sz w:val="17"/>
                <w:szCs w:val="17"/>
              </w:rPr>
              <w:t xml:space="preserve">    "day_mode": "day_of_month", "day_of_month": 1,</w:t>
            </w:r>
          </w:p>
          <w:p>
            <w:pPr>
              <w:spacing w:after="20" w:line="250"/>
            </w:pPr>
            <w:r>
              <w:rPr>
                <w:rFonts w:ascii="Consolas" w:cs="Consolas" w:eastAsia="Consolas" w:hAnsi="Consolas"/>
                <w:color w:val="1B2733"/>
                <w:sz w:val="17"/>
                <w:szCs w:val="17"/>
              </w:rPr>
              <w:t xml:space="preserve">    "start_date": "2026-08-01", "end_type": "none"</w:t>
            </w:r>
          </w:p>
          <w:p>
            <w:pPr>
              <w:spacing w:after="20" w:line="250"/>
            </w:pPr>
            <w:r>
              <w:rPr>
                <w:rFonts w:ascii="Consolas" w:cs="Consolas" w:eastAsia="Consolas" w:hAnsi="Consolas"/>
                <w:color w:val="1B2733"/>
                <w:sz w:val="17"/>
                <w:szCs w:val="17"/>
              </w:rPr>
              <w:t xml:space="preserve">  },</w:t>
            </w:r>
          </w:p>
          <w:p>
            <w:pPr>
              <w:spacing w:after="20" w:line="250"/>
            </w:pPr>
            <w:r>
              <w:rPr>
                <w:rFonts w:ascii="Consolas" w:cs="Consolas" w:eastAsia="Consolas" w:hAnsi="Consolas"/>
                <w:color w:val="1B2733"/>
                <w:sz w:val="17"/>
                <w:szCs w:val="17"/>
              </w:rPr>
              <w:t xml:space="preserve">  "lines": [</w:t>
            </w:r>
          </w:p>
          <w:p>
            <w:pPr>
              <w:spacing w:after="20" w:line="250"/>
            </w:pPr>
            <w:r>
              <w:rPr>
                <w:rFonts w:ascii="Consolas" w:cs="Consolas" w:eastAsia="Consolas" w:hAnsi="Consolas"/>
                <w:color w:val="1B2733"/>
                <w:sz w:val="17"/>
                <w:szCs w:val="17"/>
              </w:rPr>
              <w:t xml:space="preserve">    { "line_type": "category", "account_id": "acct_rent",</w:t>
            </w:r>
          </w:p>
          <w:p>
            <w:pPr>
              <w:spacing w:after="20" w:line="250"/>
            </w:pPr>
            <w:r>
              <w:rPr>
                <w:rFonts w:ascii="Consolas" w:cs="Consolas" w:eastAsia="Consolas" w:hAnsi="Consolas"/>
                <w:color w:val="1B2733"/>
                <w:sz w:val="17"/>
                <w:szCs w:val="17"/>
              </w:rPr>
              <w:t xml:space="preserve">      "description": "Monthly office rent", "amount": 1200.00,</w:t>
            </w:r>
          </w:p>
          <w:p>
            <w:pPr>
              <w:spacing w:after="20" w:line="250"/>
            </w:pPr>
            <w:r>
              <w:rPr>
                <w:rFonts w:ascii="Consolas" w:cs="Consolas" w:eastAsia="Consolas" w:hAnsi="Consolas"/>
                <w:color w:val="1B2733"/>
                <w:sz w:val="17"/>
                <w:szCs w:val="17"/>
              </w:rPr>
              <w:t xml:space="preserve">      "is_billable": false }</w:t>
            </w:r>
          </w:p>
          <w:p>
            <w:pPr>
              <w:spacing w:after="20" w:line="250"/>
            </w:pPr>
            <w:r>
              <w:rPr>
                <w:rFonts w:ascii="Consolas" w:cs="Consolas" w:eastAsia="Consolas" w:hAnsi="Consolas"/>
                <w:color w:val="1B2733"/>
                <w:sz w:val="17"/>
                <w:szCs w:val="17"/>
              </w:rPr>
              <w:t xml:space="preserve">  ],</w:t>
            </w:r>
          </w:p>
          <w:p>
            <w:pPr>
              <w:spacing w:after="20" w:line="250"/>
            </w:pPr>
            <w:r>
              <w:rPr>
                <w:rFonts w:ascii="Consolas" w:cs="Consolas" w:eastAsia="Consolas" w:hAnsi="Consolas"/>
                <w:color w:val="1B2733"/>
                <w:sz w:val="17"/>
                <w:szCs w:val="17"/>
              </w:rPr>
              <w:t xml:space="preserve">  "memo": "Rent — auto",</w:t>
            </w:r>
          </w:p>
          <w:p>
            <w:pPr>
              <w:spacing w:after="20" w:line="250"/>
            </w:pPr>
            <w:r>
              <w:rPr>
                <w:rFonts w:ascii="Consolas" w:cs="Consolas" w:eastAsia="Consolas" w:hAnsi="Consolas"/>
                <w:color w:val="1B2733"/>
                <w:sz w:val="17"/>
                <w:szCs w:val="17"/>
              </w:rPr>
              <w:t xml:space="preserve">  "total_amount": 1200.00,</w:t>
            </w:r>
          </w:p>
          <w:p>
            <w:pPr>
              <w:spacing w:after="20" w:line="250"/>
            </w:pPr>
            <w:r>
              <w:rPr>
                <w:rFonts w:ascii="Consolas" w:cs="Consolas" w:eastAsia="Consolas" w:hAnsi="Consolas"/>
                <w:color w:val="1B2733"/>
                <w:sz w:val="17"/>
                <w:szCs w:val="17"/>
              </w:rPr>
              <w:t xml:space="preserve">  "next_run_date": "2026-08-01"</w:t>
            </w:r>
          </w:p>
          <w:p>
            <w:pPr>
              <w:spacing w:after="0" w:line="250"/>
            </w:pPr>
            <w:r>
              <w:rPr>
                <w:rFonts w:ascii="Consolas" w:cs="Consolas" w:eastAsia="Consolas" w:hAnsi="Consolas"/>
                <w:color w:val="1B2733"/>
                <w:sz w:val="17"/>
                <w:szCs w:val="17"/>
              </w:rPr>
              <w:t xml:space="preserve">}</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14. API Specification</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The feature exposes a small, REST-style API. All endpoints are tenant-scoped and permission-checked server-side (Section 17). Requests and responses are JSON; money is decimal in base currency; dates are calendar dates. Only representative endpoints and payloads are shown.</w:t>
      </w:r>
    </w:p>
    <w:p>
      <w:pPr>
        <w:pStyle w:val="Heading2"/>
        <w:keepNext/>
        <w:spacing w:after="110" w:before="260"/>
      </w:pPr>
      <w:r>
        <w:rPr>
          <w:rFonts w:ascii="Calibri" w:cs="Calibri" w:eastAsia="Calibri" w:hAnsi="Calibri"/>
          <w:b/>
          <w:bCs/>
          <w:color w:val="12756B"/>
          <w:sz w:val="25"/>
          <w:szCs w:val="25"/>
        </w:rPr>
        <w:t xml:space="preserve">14.1 Endpoint summary</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900"/>
        <w:gridCol w:w="2400"/>
        <w:gridCol w:w="4060"/>
      </w:tblGrid>
      <w:tr>
        <w:trPr>
          <w:tblHeader/>
        </w:trPr>
        <w:tc>
          <w:tcPr>
            <w:tcW w:type="dxa" w:w="2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Method &amp; path</w:t>
            </w:r>
          </w:p>
        </w:tc>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Purpose</w:t>
            </w:r>
          </w:p>
        </w:tc>
        <w:tc>
          <w:tcPr>
            <w:tcW w:type="dxa" w:w="40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Notes</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GET /api/v1/recurring-templates</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List templates</w:t>
            </w:r>
          </w:p>
        </w:tc>
        <w:tc>
          <w:tcPr>
            <w:tcW w:type="dxa" w:w="40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Supports q (name), type, txn_type, sort, and pagination.</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POST /api/v1/recurring-templates</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Create a template</w:t>
            </w:r>
          </w:p>
        </w:tc>
        <w:tc>
          <w:tcPr>
            <w:tcW w:type="dxa" w:w="40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Validates schedule, bank account, numbering/print, and lines; computes next_run_date.</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GET /api/v1/recurring-templates/{id}</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Fetch one</w:t>
            </w:r>
          </w:p>
        </w:tc>
        <w:tc>
          <w:tcPr>
            <w:tcW w:type="dxa" w:w="40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Full template with schedule and lines.</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PUT /api/v1/recurring-templates/{id}</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Edit a template</w:t>
            </w:r>
          </w:p>
        </w:tc>
        <w:tc>
          <w:tcPr>
            <w:tcW w:type="dxa" w:w="40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Future-only; recomputes next_run_date if schedule changed.</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DELETE /api/v1/recurring-templates/{id}</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Delete a template</w:t>
            </w:r>
          </w:p>
        </w:tc>
        <w:tc>
          <w:tcPr>
            <w:tcW w:type="dxa" w:w="40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Stops future generation; recorded cheques untouched.</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POST /api/v1/recurring-templates/{id}:use</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Use now</w:t>
            </w:r>
          </w:p>
        </w:tc>
        <w:tc>
          <w:tcPr>
            <w:tcW w:type="dxa" w:w="40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Records or drafts a cheque from the template.</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GET /api/v1/recurring-reminders</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List due reminders</w:t>
            </w:r>
          </w:p>
        </w:tc>
        <w:tc>
          <w:tcPr>
            <w:tcW w:type="dxa" w:w="40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Powers the Reminders List; q and txn_type filters.</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POST /api/v1/recurring-reminders/{id}:record</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Resolve a reminder</w:t>
            </w:r>
          </w:p>
        </w:tc>
        <w:tc>
          <w:tcPr>
            <w:tcW w:type="dxa" w:w="40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Records the cheque for a reminder occurrence.</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GET /api/v1/check-print-queue</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List cheques to print</w:t>
            </w:r>
          </w:p>
        </w:tc>
        <w:tc>
          <w:tcPr>
            <w:tcW w:type="dxa" w:w="40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Filter by bank_account_id; supports sort.</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POST /api/v1/check-print-queue:print</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Print a batch</w:t>
            </w:r>
          </w:p>
        </w:tc>
        <w:tc>
          <w:tcPr>
            <w:tcW w:type="dxa" w:w="40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Assigns numbers in sequence and marks cheques printed.</w:t>
            </w:r>
          </w:p>
        </w:tc>
      </w:tr>
    </w:tbl>
    <w:p>
      <w:pPr>
        <w:pStyle w:val="Heading2"/>
        <w:keepNext/>
        <w:spacing w:after="110" w:before="260"/>
      </w:pPr>
      <w:r>
        <w:rPr>
          <w:rFonts w:ascii="Calibri" w:cs="Calibri" w:eastAsia="Calibri" w:hAnsi="Calibri"/>
          <w:b/>
          <w:bCs/>
          <w:color w:val="12756B"/>
          <w:sz w:val="25"/>
          <w:szCs w:val="25"/>
        </w:rPr>
        <w:t xml:space="preserve">14.2 List templates</w:t>
      </w:r>
    </w:p>
    <w:tbl>
      <w:tblPr>
        <w:tblW w:type="dxa" w:w="9360"/>
        <w:tblBorders>
          <w:top w:val="single" w:color="D3DBE2" w:sz="4"/>
          <w:left w:val="single" w:color="D3DBE2" w:sz="4"/>
          <w:bottom w:val="single" w:color="D3DBE2" w:sz="4"/>
          <w:right w:val="single" w:color="D3DBE2" w:sz="4"/>
          <w:insideH w:val="none"/>
          <w:insideV w:val="none"/>
        </w:tblBorders>
      </w:tblPr>
      <w:tblGrid>
        <w:gridCol w:w="9360"/>
      </w:tblGrid>
      <w:tr>
        <w:tc>
          <w:tcPr>
            <w:tcW w:type="dxa" w:w="9360"/>
            <w:shd w:fill="F3F5F7" w:color="auto" w:val="clear"/>
            <w:tcMar>
              <w:top w:type="dxa" w:w="90"/>
              <w:left w:type="dxa" w:w="150"/>
              <w:bottom w:type="dxa" w:w="90"/>
              <w:right w:type="dxa" w:w="120"/>
            </w:tcMar>
          </w:tcPr>
          <w:p>
            <w:pPr>
              <w:spacing w:after="60"/>
            </w:pPr>
            <w:r>
              <w:rPr>
                <w:rFonts w:ascii="Calibri" w:cs="Calibri" w:eastAsia="Calibri" w:hAnsi="Calibri"/>
                <w:b/>
                <w:bCs/>
                <w:color w:val="5C6B7A"/>
                <w:sz w:val="19"/>
                <w:szCs w:val="19"/>
              </w:rPr>
              <w:t xml:space="preserve">Request / response</w:t>
            </w:r>
          </w:p>
          <w:p>
            <w:pPr>
              <w:spacing w:after="20" w:line="250"/>
            </w:pPr>
            <w:r>
              <w:rPr>
                <w:rFonts w:ascii="Consolas" w:cs="Consolas" w:eastAsia="Consolas" w:hAnsi="Consolas"/>
                <w:color w:val="1B2733"/>
                <w:sz w:val="17"/>
                <w:szCs w:val="17"/>
              </w:rPr>
              <w:t xml:space="preserve">GET /api/v1/recurring-templates?txn_type=check&amp;sort=next_run_date&amp;page=1</w:t>
            </w:r>
          </w:p>
          <w:p>
            <w:pPr>
              <w:spacing w:after="20" w:line="250"/>
            </w:pPr>
            <w:r>
              <w:rPr>
                <w:rFonts w:ascii="Consolas" w:cs="Consolas" w:eastAsia="Consolas" w:hAnsi="Consolas"/>
                <w:color w:val="1B2733"/>
                <w:sz w:val="17"/>
                <w:szCs w:val="17"/>
              </w:rPr>
              <w:t xml:space="preserve"/>
            </w:r>
          </w:p>
          <w:p>
            <w:pPr>
              <w:spacing w:after="20" w:line="250"/>
            </w:pPr>
            <w:r>
              <w:rPr>
                <w:rFonts w:ascii="Consolas" w:cs="Consolas" w:eastAsia="Consolas" w:hAnsi="Consolas"/>
                <w:color w:val="1B2733"/>
                <w:sz w:val="17"/>
                <w:szCs w:val="17"/>
              </w:rPr>
              <w:t xml:space="preserve">200 OK</w:t>
            </w:r>
          </w:p>
          <w:p>
            <w:pPr>
              <w:spacing w:after="20" w:line="250"/>
            </w:pPr>
            <w:r>
              <w:rPr>
                <w:rFonts w:ascii="Consolas" w:cs="Consolas" w:eastAsia="Consolas" w:hAnsi="Consolas"/>
                <w:color w:val="1B2733"/>
                <w:sz w:val="17"/>
                <w:szCs w:val="17"/>
              </w:rPr>
              <w:t xml:space="preserve">{</w:t>
            </w:r>
          </w:p>
          <w:p>
            <w:pPr>
              <w:spacing w:after="20" w:line="250"/>
            </w:pPr>
            <w:r>
              <w:rPr>
                <w:rFonts w:ascii="Consolas" w:cs="Consolas" w:eastAsia="Consolas" w:hAnsi="Consolas"/>
                <w:color w:val="1B2733"/>
                <w:sz w:val="17"/>
                <w:szCs w:val="17"/>
              </w:rPr>
              <w:t xml:space="preserve">  "data": [</w:t>
            </w:r>
          </w:p>
          <w:p>
            <w:pPr>
              <w:spacing w:after="20" w:line="250"/>
            </w:pPr>
            <w:r>
              <w:rPr>
                <w:rFonts w:ascii="Consolas" w:cs="Consolas" w:eastAsia="Consolas" w:hAnsi="Consolas"/>
                <w:color w:val="1B2733"/>
                <w:sz w:val="17"/>
                <w:szCs w:val="17"/>
              </w:rPr>
              <w:t xml:space="preserve">    { "id": "tmpl_c14", "name": "Office Rent — Monthly",</w:t>
            </w:r>
          </w:p>
          <w:p>
            <w:pPr>
              <w:spacing w:after="20" w:line="250"/>
            </w:pPr>
            <w:r>
              <w:rPr>
                <w:rFonts w:ascii="Consolas" w:cs="Consolas" w:eastAsia="Consolas" w:hAnsi="Consolas"/>
                <w:color w:val="1B2733"/>
                <w:sz w:val="17"/>
                <w:szCs w:val="17"/>
              </w:rPr>
              <w:t xml:space="preserve">      "type": "scheduled", "txn_type": "check",</w:t>
            </w:r>
          </w:p>
          <w:p>
            <w:pPr>
              <w:spacing w:after="20" w:line="250"/>
            </w:pPr>
            <w:r>
              <w:rPr>
                <w:rFonts w:ascii="Consolas" w:cs="Consolas" w:eastAsia="Consolas" w:hAnsi="Consolas"/>
                <w:color w:val="1B2733"/>
                <w:sz w:val="17"/>
                <w:szCs w:val="17"/>
              </w:rPr>
              <w:t xml:space="preserve">      "interval": "Every Month on the 1st",</w:t>
            </w:r>
          </w:p>
          <w:p>
            <w:pPr>
              <w:spacing w:after="20" w:line="250"/>
            </w:pPr>
            <w:r>
              <w:rPr>
                <w:rFonts w:ascii="Consolas" w:cs="Consolas" w:eastAsia="Consolas" w:hAnsi="Consolas"/>
                <w:color w:val="1B2733"/>
                <w:sz w:val="17"/>
                <w:szCs w:val="17"/>
              </w:rPr>
              <w:t xml:space="preserve">      "payee": "Harbour Properties", "bank_account": "Dhaka Bank PLC",</w:t>
            </w:r>
          </w:p>
          <w:p>
            <w:pPr>
              <w:spacing w:after="20" w:line="250"/>
            </w:pPr>
            <w:r>
              <w:rPr>
                <w:rFonts w:ascii="Consolas" w:cs="Consolas" w:eastAsia="Consolas" w:hAnsi="Consolas"/>
                <w:color w:val="1B2733"/>
                <w:sz w:val="17"/>
                <w:szCs w:val="17"/>
              </w:rPr>
              <w:t xml:space="preserve">      "print_later": true,</w:t>
            </w:r>
          </w:p>
          <w:p>
            <w:pPr>
              <w:spacing w:after="20" w:line="250"/>
            </w:pPr>
            <w:r>
              <w:rPr>
                <w:rFonts w:ascii="Consolas" w:cs="Consolas" w:eastAsia="Consolas" w:hAnsi="Consolas"/>
                <w:color w:val="1B2733"/>
                <w:sz w:val="17"/>
                <w:szCs w:val="17"/>
              </w:rPr>
              <w:t xml:space="preserve">      "previous_run_date": null, "next_run_date": "2026-08-01",</w:t>
            </w:r>
          </w:p>
          <w:p>
            <w:pPr>
              <w:spacing w:after="20" w:line="250"/>
            </w:pPr>
            <w:r>
              <w:rPr>
                <w:rFonts w:ascii="Consolas" w:cs="Consolas" w:eastAsia="Consolas" w:hAnsi="Consolas"/>
                <w:color w:val="1B2733"/>
                <w:sz w:val="17"/>
                <w:szCs w:val="17"/>
              </w:rPr>
              <w:t xml:space="preserve">      "amount": 1200.00 }</w:t>
            </w:r>
          </w:p>
          <w:p>
            <w:pPr>
              <w:spacing w:after="20" w:line="250"/>
            </w:pPr>
            <w:r>
              <w:rPr>
                <w:rFonts w:ascii="Consolas" w:cs="Consolas" w:eastAsia="Consolas" w:hAnsi="Consolas"/>
                <w:color w:val="1B2733"/>
                <w:sz w:val="17"/>
                <w:szCs w:val="17"/>
              </w:rPr>
              <w:t xml:space="preserve">  ],</w:t>
            </w:r>
          </w:p>
          <w:p>
            <w:pPr>
              <w:spacing w:after="20" w:line="250"/>
            </w:pPr>
            <w:r>
              <w:rPr>
                <w:rFonts w:ascii="Consolas" w:cs="Consolas" w:eastAsia="Consolas" w:hAnsi="Consolas"/>
                <w:color w:val="1B2733"/>
                <w:sz w:val="17"/>
                <w:szCs w:val="17"/>
              </w:rPr>
              <w:t xml:space="preserve">  "page": 1, "page_size": 25, "total": 1</w:t>
            </w:r>
          </w:p>
          <w:p>
            <w:pPr>
              <w:spacing w:after="0" w:line="250"/>
            </w:pPr>
            <w:r>
              <w:rPr>
                <w:rFonts w:ascii="Consolas" w:cs="Consolas" w:eastAsia="Consolas" w:hAnsi="Consolas"/>
                <w:color w:val="1B2733"/>
                <w:sz w:val="17"/>
                <w:szCs w:val="17"/>
              </w:rPr>
              <w:t xml:space="preserve">}</w:t>
            </w:r>
          </w:p>
        </w:tc>
      </w:tr>
    </w:tbl>
    <w:p>
      <w:pPr>
        <w:pStyle w:val="Heading2"/>
        <w:keepNext/>
        <w:spacing w:after="110" w:before="260"/>
      </w:pPr>
      <w:r>
        <w:rPr>
          <w:rFonts w:ascii="Calibri" w:cs="Calibri" w:eastAsia="Calibri" w:hAnsi="Calibri"/>
          <w:b/>
          <w:bCs/>
          <w:color w:val="12756B"/>
          <w:sz w:val="25"/>
          <w:szCs w:val="25"/>
        </w:rPr>
        <w:t xml:space="preserve">14.3 Create template</w:t>
      </w:r>
    </w:p>
    <w:tbl>
      <w:tblPr>
        <w:tblW w:type="dxa" w:w="9360"/>
        <w:tblBorders>
          <w:top w:val="single" w:color="D3DBE2" w:sz="4"/>
          <w:left w:val="single" w:color="D3DBE2" w:sz="4"/>
          <w:bottom w:val="single" w:color="D3DBE2" w:sz="4"/>
          <w:right w:val="single" w:color="D3DBE2" w:sz="4"/>
          <w:insideH w:val="none"/>
          <w:insideV w:val="none"/>
        </w:tblBorders>
      </w:tblPr>
      <w:tblGrid>
        <w:gridCol w:w="9360"/>
      </w:tblGrid>
      <w:tr>
        <w:tc>
          <w:tcPr>
            <w:tcW w:type="dxa" w:w="9360"/>
            <w:shd w:fill="F3F5F7" w:color="auto" w:val="clear"/>
            <w:tcMar>
              <w:top w:type="dxa" w:w="90"/>
              <w:left w:type="dxa" w:w="150"/>
              <w:bottom w:type="dxa" w:w="90"/>
              <w:right w:type="dxa" w:w="120"/>
            </w:tcMar>
          </w:tcPr>
          <w:p>
            <w:pPr>
              <w:spacing w:after="60"/>
            </w:pPr>
            <w:r>
              <w:rPr>
                <w:rFonts w:ascii="Calibri" w:cs="Calibri" w:eastAsia="Calibri" w:hAnsi="Calibri"/>
                <w:b/>
                <w:bCs/>
                <w:color w:val="5C6B7A"/>
                <w:sz w:val="19"/>
                <w:szCs w:val="19"/>
              </w:rPr>
              <w:t xml:space="preserve">Request / responses</w:t>
            </w:r>
          </w:p>
          <w:p>
            <w:pPr>
              <w:spacing w:after="20" w:line="250"/>
            </w:pPr>
            <w:r>
              <w:rPr>
                <w:rFonts w:ascii="Consolas" w:cs="Consolas" w:eastAsia="Consolas" w:hAnsi="Consolas"/>
                <w:color w:val="1B2733"/>
                <w:sz w:val="17"/>
                <w:szCs w:val="17"/>
              </w:rPr>
              <w:t xml:space="preserve">POST /api/v1/recurring-templates</w:t>
            </w:r>
          </w:p>
          <w:p>
            <w:pPr>
              <w:spacing w:after="20" w:line="250"/>
            </w:pPr>
            <w:r>
              <w:rPr>
                <w:rFonts w:ascii="Consolas" w:cs="Consolas" w:eastAsia="Consolas" w:hAnsi="Consolas"/>
                <w:color w:val="1B2733"/>
                <w:sz w:val="17"/>
                <w:szCs w:val="17"/>
              </w:rPr>
              <w:t xml:space="preserve">{</w:t>
            </w:r>
          </w:p>
          <w:p>
            <w:pPr>
              <w:spacing w:after="20" w:line="250"/>
            </w:pPr>
            <w:r>
              <w:rPr>
                <w:rFonts w:ascii="Consolas" w:cs="Consolas" w:eastAsia="Consolas" w:hAnsi="Consolas"/>
                <w:color w:val="1B2733"/>
                <w:sz w:val="17"/>
                <w:szCs w:val="17"/>
              </w:rPr>
              <w:t xml:space="preserve">  "name": "Water Utility",</w:t>
            </w:r>
          </w:p>
          <w:p>
            <w:pPr>
              <w:spacing w:after="20" w:line="250"/>
            </w:pPr>
            <w:r>
              <w:rPr>
                <w:rFonts w:ascii="Consolas" w:cs="Consolas" w:eastAsia="Consolas" w:hAnsi="Consolas"/>
                <w:color w:val="1B2733"/>
                <w:sz w:val="17"/>
                <w:szCs w:val="17"/>
              </w:rPr>
              <w:t xml:space="preserve">  "txn_type": "check",</w:t>
            </w:r>
          </w:p>
          <w:p>
            <w:pPr>
              <w:spacing w:after="20" w:line="250"/>
            </w:pPr>
            <w:r>
              <w:rPr>
                <w:rFonts w:ascii="Consolas" w:cs="Consolas" w:eastAsia="Consolas" w:hAnsi="Consolas"/>
                <w:color w:val="1B2733"/>
                <w:sz w:val="17"/>
                <w:szCs w:val="17"/>
              </w:rPr>
              <w:t xml:space="preserve">  "type": "reminder",</w:t>
            </w:r>
          </w:p>
          <w:p>
            <w:pPr>
              <w:spacing w:after="20" w:line="250"/>
            </w:pPr>
            <w:r>
              <w:rPr>
                <w:rFonts w:ascii="Consolas" w:cs="Consolas" w:eastAsia="Consolas" w:hAnsi="Consolas"/>
                <w:color w:val="1B2733"/>
                <w:sz w:val="17"/>
                <w:szCs w:val="17"/>
              </w:rPr>
              <w:t xml:space="preserve">  "payee_id": "pay_citywater",</w:t>
            </w:r>
          </w:p>
          <w:p>
            <w:pPr>
              <w:spacing w:after="20" w:line="250"/>
            </w:pPr>
            <w:r>
              <w:rPr>
                <w:rFonts w:ascii="Consolas" w:cs="Consolas" w:eastAsia="Consolas" w:hAnsi="Consolas"/>
                <w:color w:val="1B2733"/>
                <w:sz w:val="17"/>
                <w:szCs w:val="17"/>
              </w:rPr>
              <w:t xml:space="preserve">  "bank_account_id": "acct_dhaka_bank",</w:t>
            </w:r>
          </w:p>
          <w:p>
            <w:pPr>
              <w:spacing w:after="20" w:line="250"/>
            </w:pPr>
            <w:r>
              <w:rPr>
                <w:rFonts w:ascii="Consolas" w:cs="Consolas" w:eastAsia="Consolas" w:hAnsi="Consolas"/>
                <w:color w:val="1B2733"/>
                <w:sz w:val="17"/>
                <w:szCs w:val="17"/>
              </w:rPr>
              <w:t xml:space="preserve">  "check_number_mode": "auto",</w:t>
            </w:r>
          </w:p>
          <w:p>
            <w:pPr>
              <w:spacing w:after="20" w:line="250"/>
            </w:pPr>
            <w:r>
              <w:rPr>
                <w:rFonts w:ascii="Consolas" w:cs="Consolas" w:eastAsia="Consolas" w:hAnsi="Consolas"/>
                <w:color w:val="1B2733"/>
                <w:sz w:val="17"/>
                <w:szCs w:val="17"/>
              </w:rPr>
              <w:t xml:space="preserve">  "print_later": false,</w:t>
            </w:r>
          </w:p>
          <w:p>
            <w:pPr>
              <w:spacing w:after="20" w:line="250"/>
            </w:pPr>
            <w:r>
              <w:rPr>
                <w:rFonts w:ascii="Consolas" w:cs="Consolas" w:eastAsia="Consolas" w:hAnsi="Consolas"/>
                <w:color w:val="1B2733"/>
                <w:sz w:val="17"/>
                <w:szCs w:val="17"/>
              </w:rPr>
              <w:t xml:space="preserve">  "remind_days_before": 3,</w:t>
            </w:r>
          </w:p>
          <w:p>
            <w:pPr>
              <w:spacing w:after="20" w:line="250"/>
            </w:pPr>
            <w:r>
              <w:rPr>
                <w:rFonts w:ascii="Consolas" w:cs="Consolas" w:eastAsia="Consolas" w:hAnsi="Consolas"/>
                <w:color w:val="1B2733"/>
                <w:sz w:val="17"/>
                <w:szCs w:val="17"/>
              </w:rPr>
              <w:t xml:space="preserve">  "schedule": { "frequency": "monthly", "interval_count": 1,</w:t>
            </w:r>
          </w:p>
          <w:p>
            <w:pPr>
              <w:spacing w:after="20" w:line="250"/>
            </w:pPr>
            <w:r>
              <w:rPr>
                <w:rFonts w:ascii="Consolas" w:cs="Consolas" w:eastAsia="Consolas" w:hAnsi="Consolas"/>
                <w:color w:val="1B2733"/>
                <w:sz w:val="17"/>
                <w:szCs w:val="17"/>
              </w:rPr>
              <w:t xml:space="preserve">                 "day_mode": "day_of_month", "day_of_month": 5,</w:t>
            </w:r>
          </w:p>
          <w:p>
            <w:pPr>
              <w:spacing w:after="20" w:line="250"/>
            </w:pPr>
            <w:r>
              <w:rPr>
                <w:rFonts w:ascii="Consolas" w:cs="Consolas" w:eastAsia="Consolas" w:hAnsi="Consolas"/>
                <w:color w:val="1B2733"/>
                <w:sz w:val="17"/>
                <w:szCs w:val="17"/>
              </w:rPr>
              <w:t xml:space="preserve">                 "start_date": "2026-08-05", "end_type": "none" },</w:t>
            </w:r>
          </w:p>
          <w:p>
            <w:pPr>
              <w:spacing w:after="20" w:line="250"/>
            </w:pPr>
            <w:r>
              <w:rPr>
                <w:rFonts w:ascii="Consolas" w:cs="Consolas" w:eastAsia="Consolas" w:hAnsi="Consolas"/>
                <w:color w:val="1B2733"/>
                <w:sz w:val="17"/>
                <w:szCs w:val="17"/>
              </w:rPr>
              <w:t xml:space="preserve">  "lines": [ { "line_type": "category", "account_id": "acct_utilities",</w:t>
            </w:r>
          </w:p>
          <w:p>
            <w:pPr>
              <w:spacing w:after="20" w:line="250"/>
            </w:pPr>
            <w:r>
              <w:rPr>
                <w:rFonts w:ascii="Consolas" w:cs="Consolas" w:eastAsia="Consolas" w:hAnsi="Consolas"/>
                <w:color w:val="1B2733"/>
                <w:sz w:val="17"/>
                <w:szCs w:val="17"/>
              </w:rPr>
              <w:t xml:space="preserve">               "description": "Monthly water", "amount": 0,</w:t>
            </w:r>
          </w:p>
          <w:p>
            <w:pPr>
              <w:spacing w:after="20" w:line="250"/>
            </w:pPr>
            <w:r>
              <w:rPr>
                <w:rFonts w:ascii="Consolas" w:cs="Consolas" w:eastAsia="Consolas" w:hAnsi="Consolas"/>
                <w:color w:val="1B2733"/>
                <w:sz w:val="17"/>
                <w:szCs w:val="17"/>
              </w:rPr>
              <w:t xml:space="preserve">               "is_billable": false } ],</w:t>
            </w:r>
          </w:p>
          <w:p>
            <w:pPr>
              <w:spacing w:after="20" w:line="250"/>
            </w:pPr>
            <w:r>
              <w:rPr>
                <w:rFonts w:ascii="Consolas" w:cs="Consolas" w:eastAsia="Consolas" w:hAnsi="Consolas"/>
                <w:color w:val="1B2733"/>
                <w:sz w:val="17"/>
                <w:szCs w:val="17"/>
              </w:rPr>
              <w:t xml:space="preserve">  "memo": "Amount varies"</w:t>
            </w:r>
          </w:p>
          <w:p>
            <w:pPr>
              <w:spacing w:after="20" w:line="250"/>
            </w:pPr>
            <w:r>
              <w:rPr>
                <w:rFonts w:ascii="Consolas" w:cs="Consolas" w:eastAsia="Consolas" w:hAnsi="Consolas"/>
                <w:color w:val="1B2733"/>
                <w:sz w:val="17"/>
                <w:szCs w:val="17"/>
              </w:rPr>
              <w:t xml:space="preserve">}</w:t>
            </w:r>
          </w:p>
          <w:p>
            <w:pPr>
              <w:spacing w:after="20" w:line="250"/>
            </w:pPr>
            <w:r>
              <w:rPr>
                <w:rFonts w:ascii="Consolas" w:cs="Consolas" w:eastAsia="Consolas" w:hAnsi="Consolas"/>
                <w:color w:val="1B2733"/>
                <w:sz w:val="17"/>
                <w:szCs w:val="17"/>
              </w:rPr>
              <w:t xml:space="preserve"/>
            </w:r>
          </w:p>
          <w:p>
            <w:pPr>
              <w:spacing w:after="20" w:line="250"/>
            </w:pPr>
            <w:r>
              <w:rPr>
                <w:rFonts w:ascii="Consolas" w:cs="Consolas" w:eastAsia="Consolas" w:hAnsi="Consolas"/>
                <w:color w:val="1B2733"/>
                <w:sz w:val="17"/>
                <w:szCs w:val="17"/>
              </w:rPr>
              <w:t xml:space="preserve">201 Created  → returns the full template with server-computed</w:t>
            </w:r>
          </w:p>
          <w:p>
            <w:pPr>
              <w:spacing w:after="20" w:line="250"/>
            </w:pPr>
            <w:r>
              <w:rPr>
                <w:rFonts w:ascii="Consolas" w:cs="Consolas" w:eastAsia="Consolas" w:hAnsi="Consolas"/>
                <w:color w:val="1B2733"/>
                <w:sz w:val="17"/>
                <w:szCs w:val="17"/>
              </w:rPr>
              <w:t xml:space="preserve">next_run_date and total_amount.</w:t>
            </w:r>
          </w:p>
          <w:p>
            <w:pPr>
              <w:spacing w:after="20" w:line="250"/>
            </w:pPr>
            <w:r>
              <w:rPr>
                <w:rFonts w:ascii="Consolas" w:cs="Consolas" w:eastAsia="Consolas" w:hAnsi="Consolas"/>
                <w:color w:val="1B2733"/>
                <w:sz w:val="17"/>
                <w:szCs w:val="17"/>
              </w:rPr>
              <w:t xml:space="preserve"/>
            </w:r>
          </w:p>
          <w:p>
            <w:pPr>
              <w:spacing w:after="20" w:line="250"/>
            </w:pPr>
            <w:r>
              <w:rPr>
                <w:rFonts w:ascii="Consolas" w:cs="Consolas" w:eastAsia="Consolas" w:hAnsi="Consolas"/>
                <w:color w:val="1B2733"/>
                <w:sz w:val="17"/>
                <w:szCs w:val="17"/>
              </w:rPr>
              <w:t xml:space="preserve">422 Unprocessable Entity  → validation errors, e.g.:</w:t>
            </w:r>
          </w:p>
          <w:p>
            <w:pPr>
              <w:spacing w:after="20" w:line="250"/>
            </w:pPr>
            <w:r>
              <w:rPr>
                <w:rFonts w:ascii="Consolas" w:cs="Consolas" w:eastAsia="Consolas" w:hAnsi="Consolas"/>
                <w:color w:val="1B2733"/>
                <w:sz w:val="17"/>
                <w:szCs w:val="17"/>
              </w:rPr>
              <w:t xml:space="preserve">{ "errors": [</w:t>
            </w:r>
          </w:p>
          <w:p>
            <w:pPr>
              <w:spacing w:after="20" w:line="250"/>
            </w:pPr>
            <w:r>
              <w:rPr>
                <w:rFonts w:ascii="Consolas" w:cs="Consolas" w:eastAsia="Consolas" w:hAnsi="Consolas"/>
                <w:color w:val="1B2733"/>
                <w:sz w:val="17"/>
                <w:szCs w:val="17"/>
              </w:rPr>
              <w:t xml:space="preserve">   { "field": "bank_account_id", "code": "required" },</w:t>
            </w:r>
          </w:p>
          <w:p>
            <w:pPr>
              <w:spacing w:after="20" w:line="250"/>
            </w:pPr>
            <w:r>
              <w:rPr>
                <w:rFonts w:ascii="Consolas" w:cs="Consolas" w:eastAsia="Consolas" w:hAnsi="Consolas"/>
                <w:color w:val="1B2733"/>
                <w:sz w:val="17"/>
                <w:szCs w:val="17"/>
              </w:rPr>
              <w:t xml:space="preserve">   { "field": "bank_account_id", "code": "must_be_bank_account" },</w:t>
            </w:r>
          </w:p>
          <w:p>
            <w:pPr>
              <w:spacing w:after="20" w:line="250"/>
            </w:pPr>
            <w:r>
              <w:rPr>
                <w:rFonts w:ascii="Consolas" w:cs="Consolas" w:eastAsia="Consolas" w:hAnsi="Consolas"/>
                <w:color w:val="1B2733"/>
                <w:sz w:val="17"/>
                <w:szCs w:val="17"/>
              </w:rPr>
              <w:t xml:space="preserve">   { "field": "lines[0].customer_or_project_id",</w:t>
            </w:r>
          </w:p>
          <w:p>
            <w:pPr>
              <w:spacing w:after="0" w:line="250"/>
            </w:pPr>
            <w:r>
              <w:rPr>
                <w:rFonts w:ascii="Consolas" w:cs="Consolas" w:eastAsia="Consolas" w:hAnsi="Consolas"/>
                <w:color w:val="1B2733"/>
                <w:sz w:val="17"/>
                <w:szCs w:val="17"/>
              </w:rPr>
              <w:t xml:space="preserve">     "code": "required_when_billable" } ] }</w:t>
            </w:r>
          </w:p>
        </w:tc>
      </w:tr>
    </w:tbl>
    <w:p>
      <w:pPr>
        <w:pStyle w:val="Heading2"/>
        <w:keepNext/>
        <w:spacing w:after="110" w:before="260"/>
      </w:pPr>
      <w:r>
        <w:rPr>
          <w:rFonts w:ascii="Calibri" w:cs="Calibri" w:eastAsia="Calibri" w:hAnsi="Calibri"/>
          <w:b/>
          <w:bCs/>
          <w:color w:val="12756B"/>
          <w:sz w:val="25"/>
          <w:szCs w:val="25"/>
        </w:rPr>
        <w:t xml:space="preserve">14.4 Use a template now</w:t>
      </w:r>
    </w:p>
    <w:p>
      <w:pPr>
        <w:keepNext w:val="false"/>
        <w:spacing w:after="60" w:before="0" w:line="278"/>
        <w:jc w:val="left"/>
      </w:pPr>
      <w:r>
        <w:rPr>
          <w:rFonts w:ascii="Calibri" w:cs="Calibri" w:eastAsia="Calibri" w:hAnsi="Calibri"/>
          <w:b w:val="false"/>
          <w:bCs w:val="false"/>
          <w:i w:val="false"/>
          <w:iCs w:val="false"/>
          <w:color w:val="2A2F36"/>
          <w:sz w:val="21"/>
          <w:szCs w:val="21"/>
        </w:rPr>
        <w:t xml:space="preserve">Body may include a mode flag: draft (return an editable cheque payload without recording) or record (create and post the cheque immediately). Default: draft for Reminder/Unscheduled, record for Scheduled. The response includes the resolved bank account, lines, and either the assigned cheque number or a print_later indicator, and links the cheque via source_template_id so the caller can preview the journal entry.</w:t>
      </w:r>
    </w:p>
    <w:p>
      <w:pPr>
        <w:pStyle w:val="Heading2"/>
        <w:keepNext/>
        <w:spacing w:after="110" w:before="260"/>
      </w:pPr>
      <w:r>
        <w:rPr>
          <w:rFonts w:ascii="Calibri" w:cs="Calibri" w:eastAsia="Calibri" w:hAnsi="Calibri"/>
          <w:b/>
          <w:bCs/>
          <w:color w:val="12756B"/>
          <w:sz w:val="25"/>
          <w:szCs w:val="25"/>
        </w:rPr>
        <w:t xml:space="preserve">14.5 List &amp; resolve reminders</w:t>
      </w:r>
    </w:p>
    <w:tbl>
      <w:tblPr>
        <w:tblW w:type="dxa" w:w="9360"/>
        <w:tblBorders>
          <w:top w:val="single" w:color="D3DBE2" w:sz="4"/>
          <w:left w:val="single" w:color="D3DBE2" w:sz="4"/>
          <w:bottom w:val="single" w:color="D3DBE2" w:sz="4"/>
          <w:right w:val="single" w:color="D3DBE2" w:sz="4"/>
          <w:insideH w:val="none"/>
          <w:insideV w:val="none"/>
        </w:tblBorders>
      </w:tblPr>
      <w:tblGrid>
        <w:gridCol w:w="9360"/>
      </w:tblGrid>
      <w:tr>
        <w:tc>
          <w:tcPr>
            <w:tcW w:type="dxa" w:w="9360"/>
            <w:shd w:fill="F3F5F7" w:color="auto" w:val="clear"/>
            <w:tcMar>
              <w:top w:type="dxa" w:w="90"/>
              <w:left w:type="dxa" w:w="150"/>
              <w:bottom w:type="dxa" w:w="90"/>
              <w:right w:type="dxa" w:w="120"/>
            </w:tcMar>
          </w:tcPr>
          <w:p>
            <w:pPr>
              <w:spacing w:after="60"/>
            </w:pPr>
            <w:r>
              <w:rPr>
                <w:rFonts w:ascii="Calibri" w:cs="Calibri" w:eastAsia="Calibri" w:hAnsi="Calibri"/>
                <w:b/>
                <w:bCs/>
                <w:color w:val="5C6B7A"/>
                <w:sz w:val="19"/>
                <w:szCs w:val="19"/>
              </w:rPr>
              <w:t xml:space="preserve">Reminders API</w:t>
            </w:r>
          </w:p>
          <w:p>
            <w:pPr>
              <w:spacing w:after="20" w:line="250"/>
            </w:pPr>
            <w:r>
              <w:rPr>
                <w:rFonts w:ascii="Consolas" w:cs="Consolas" w:eastAsia="Consolas" w:hAnsi="Consolas"/>
                <w:color w:val="1B2733"/>
                <w:sz w:val="17"/>
                <w:szCs w:val="17"/>
              </w:rPr>
              <w:t xml:space="preserve">GET /api/v1/recurring-reminders?q=water&amp;txn_type=check</w:t>
            </w:r>
          </w:p>
          <w:p>
            <w:pPr>
              <w:spacing w:after="20" w:line="250"/>
            </w:pPr>
            <w:r>
              <w:rPr>
                <w:rFonts w:ascii="Consolas" w:cs="Consolas" w:eastAsia="Consolas" w:hAnsi="Consolas"/>
                <w:color w:val="1B2733"/>
                <w:sz w:val="17"/>
                <w:szCs w:val="17"/>
              </w:rPr>
              <w:t xml:space="preserve">→ due reminder occurrences with template, payee, expected amount, date.</w:t>
            </w:r>
          </w:p>
          <w:p>
            <w:pPr>
              <w:spacing w:after="20" w:line="250"/>
            </w:pPr>
            <w:r>
              <w:rPr>
                <w:rFonts w:ascii="Consolas" w:cs="Consolas" w:eastAsia="Consolas" w:hAnsi="Consolas"/>
                <w:color w:val="1B2733"/>
                <w:sz w:val="17"/>
                <w:szCs w:val="17"/>
              </w:rPr>
              <w:t xml:space="preserve"/>
            </w:r>
          </w:p>
          <w:p>
            <w:pPr>
              <w:spacing w:after="20" w:line="250"/>
            </w:pPr>
            <w:r>
              <w:rPr>
                <w:rFonts w:ascii="Consolas" w:cs="Consolas" w:eastAsia="Consolas" w:hAnsi="Consolas"/>
                <w:color w:val="1B2733"/>
                <w:sz w:val="17"/>
                <w:szCs w:val="17"/>
              </w:rPr>
              <w:t xml:space="preserve">POST /api/v1/recurring-reminders/{occurrence_id}:record</w:t>
            </w:r>
          </w:p>
          <w:p>
            <w:pPr>
              <w:spacing w:after="20" w:line="250"/>
            </w:pPr>
            <w:r>
              <w:rPr>
                <w:rFonts w:ascii="Consolas" w:cs="Consolas" w:eastAsia="Consolas" w:hAnsi="Consolas"/>
                <w:color w:val="1B2733"/>
                <w:sz w:val="17"/>
                <w:szCs w:val="17"/>
              </w:rPr>
              <w:t xml:space="preserve">{ "amount_overrides": [ { "line_id": "ln_1", "amount": 86.20 } ],</w:t>
            </w:r>
          </w:p>
          <w:p>
            <w:pPr>
              <w:spacing w:after="20" w:line="250"/>
            </w:pPr>
            <w:r>
              <w:rPr>
                <w:rFonts w:ascii="Consolas" w:cs="Consolas" w:eastAsia="Consolas" w:hAnsi="Consolas"/>
                <w:color w:val="1B2733"/>
                <w:sz w:val="17"/>
                <w:szCs w:val="17"/>
              </w:rPr>
              <w:t xml:space="preserve">  "print_later": true }</w:t>
            </w:r>
          </w:p>
          <w:p>
            <w:pPr>
              <w:spacing w:after="0" w:line="250"/>
            </w:pPr>
            <w:r>
              <w:rPr>
                <w:rFonts w:ascii="Consolas" w:cs="Consolas" w:eastAsia="Consolas" w:hAnsi="Consolas"/>
                <w:color w:val="1B2733"/>
                <w:sz w:val="17"/>
                <w:szCs w:val="17"/>
              </w:rPr>
              <w:t xml:space="preserve">→ records the cheque for that occurrence and marks the reminder resolved.</w:t>
            </w:r>
          </w:p>
        </w:tc>
      </w:tr>
    </w:tbl>
    <w:p>
      <w:pPr>
        <w:pStyle w:val="Heading2"/>
        <w:keepNext/>
        <w:spacing w:after="110" w:before="260"/>
      </w:pPr>
      <w:r>
        <w:rPr>
          <w:rFonts w:ascii="Calibri" w:cs="Calibri" w:eastAsia="Calibri" w:hAnsi="Calibri"/>
          <w:b/>
          <w:bCs/>
          <w:color w:val="12756B"/>
          <w:sz w:val="25"/>
          <w:szCs w:val="25"/>
        </w:rPr>
        <w:t xml:space="preserve">14.6 Print queue</w:t>
      </w:r>
    </w:p>
    <w:tbl>
      <w:tblPr>
        <w:tblW w:type="dxa" w:w="9360"/>
        <w:tblBorders>
          <w:top w:val="single" w:color="D3DBE2" w:sz="4"/>
          <w:left w:val="single" w:color="D3DBE2" w:sz="4"/>
          <w:bottom w:val="single" w:color="D3DBE2" w:sz="4"/>
          <w:right w:val="single" w:color="D3DBE2" w:sz="4"/>
          <w:insideH w:val="none"/>
          <w:insideV w:val="none"/>
        </w:tblBorders>
      </w:tblPr>
      <w:tblGrid>
        <w:gridCol w:w="9360"/>
      </w:tblGrid>
      <w:tr>
        <w:tc>
          <w:tcPr>
            <w:tcW w:type="dxa" w:w="9360"/>
            <w:shd w:fill="F3F5F7" w:color="auto" w:val="clear"/>
            <w:tcMar>
              <w:top w:type="dxa" w:w="90"/>
              <w:left w:type="dxa" w:w="150"/>
              <w:bottom w:type="dxa" w:w="90"/>
              <w:right w:type="dxa" w:w="120"/>
            </w:tcMar>
          </w:tcPr>
          <w:p>
            <w:pPr>
              <w:spacing w:after="60"/>
            </w:pPr>
            <w:r>
              <w:rPr>
                <w:rFonts w:ascii="Calibri" w:cs="Calibri" w:eastAsia="Calibri" w:hAnsi="Calibri"/>
                <w:b/>
                <w:bCs/>
                <w:color w:val="5C6B7A"/>
                <w:sz w:val="19"/>
                <w:szCs w:val="19"/>
              </w:rPr>
              <w:t xml:space="preserve">Print-queue API</w:t>
            </w:r>
          </w:p>
          <w:p>
            <w:pPr>
              <w:spacing w:after="20" w:line="250"/>
            </w:pPr>
            <w:r>
              <w:rPr>
                <w:rFonts w:ascii="Consolas" w:cs="Consolas" w:eastAsia="Consolas" w:hAnsi="Consolas"/>
                <w:color w:val="1B2733"/>
                <w:sz w:val="17"/>
                <w:szCs w:val="17"/>
              </w:rPr>
              <w:t xml:space="preserve">GET /api/v1/check-print-queue?bank_account_id=acct_dhaka_bank&amp;sort=date</w:t>
            </w:r>
          </w:p>
          <w:p>
            <w:pPr>
              <w:spacing w:after="20" w:line="250"/>
            </w:pPr>
            <w:r>
              <w:rPr>
                <w:rFonts w:ascii="Consolas" w:cs="Consolas" w:eastAsia="Consolas" w:hAnsi="Consolas"/>
                <w:color w:val="1B2733"/>
                <w:sz w:val="17"/>
                <w:szCs w:val="17"/>
              </w:rPr>
              <w:t xml:space="preserve">→ cheques awaiting print with payee, amount, date, pending number.</w:t>
            </w:r>
          </w:p>
          <w:p>
            <w:pPr>
              <w:spacing w:after="20" w:line="250"/>
            </w:pPr>
            <w:r>
              <w:rPr>
                <w:rFonts w:ascii="Consolas" w:cs="Consolas" w:eastAsia="Consolas" w:hAnsi="Consolas"/>
                <w:color w:val="1B2733"/>
                <w:sz w:val="17"/>
                <w:szCs w:val="17"/>
              </w:rPr>
              <w:t xml:space="preserve"/>
            </w:r>
          </w:p>
          <w:p>
            <w:pPr>
              <w:spacing w:after="20" w:line="250"/>
            </w:pPr>
            <w:r>
              <w:rPr>
                <w:rFonts w:ascii="Consolas" w:cs="Consolas" w:eastAsia="Consolas" w:hAnsi="Consolas"/>
                <w:color w:val="1B2733"/>
                <w:sz w:val="17"/>
                <w:szCs w:val="17"/>
              </w:rPr>
              <w:t xml:space="preserve">POST /api/v1/check-print-queue:print</w:t>
            </w:r>
          </w:p>
          <w:p>
            <w:pPr>
              <w:spacing w:after="20" w:line="250"/>
            </w:pPr>
            <w:r>
              <w:rPr>
                <w:rFonts w:ascii="Consolas" w:cs="Consolas" w:eastAsia="Consolas" w:hAnsi="Consolas"/>
                <w:color w:val="1B2733"/>
                <w:sz w:val="17"/>
                <w:szCs w:val="17"/>
              </w:rPr>
              <w:t xml:space="preserve">{ "bank_account_id": "acct_dhaka_bank",</w:t>
            </w:r>
          </w:p>
          <w:p>
            <w:pPr>
              <w:spacing w:after="20" w:line="250"/>
            </w:pPr>
            <w:r>
              <w:rPr>
                <w:rFonts w:ascii="Consolas" w:cs="Consolas" w:eastAsia="Consolas" w:hAnsi="Consolas"/>
                <w:color w:val="1B2733"/>
                <w:sz w:val="17"/>
                <w:szCs w:val="17"/>
              </w:rPr>
              <w:t xml:space="preserve">  "starting_check_number": 1041,</w:t>
            </w:r>
          </w:p>
          <w:p>
            <w:pPr>
              <w:spacing w:after="20" w:line="250"/>
            </w:pPr>
            <w:r>
              <w:rPr>
                <w:rFonts w:ascii="Consolas" w:cs="Consolas" w:eastAsia="Consolas" w:hAnsi="Consolas"/>
                <w:color w:val="1B2733"/>
                <w:sz w:val="17"/>
                <w:szCs w:val="17"/>
              </w:rPr>
              <w:t xml:space="preserve">  "check_ids": ["chk_1","chk_2","chk_3"] }</w:t>
            </w:r>
          </w:p>
          <w:p>
            <w:pPr>
              <w:spacing w:after="0" w:line="250"/>
            </w:pPr>
            <w:r>
              <w:rPr>
                <w:rFonts w:ascii="Consolas" w:cs="Consolas" w:eastAsia="Consolas" w:hAnsi="Consolas"/>
                <w:color w:val="1B2733"/>
                <w:sz w:val="17"/>
                <w:szCs w:val="17"/>
              </w:rPr>
              <w:t xml:space="preserve">→ assigns 1041,1042,1043 in order, marks them printed. No re-posting.</w:t>
            </w:r>
          </w:p>
        </w:tc>
      </w:tr>
    </w:tbl>
    <w:p>
      <w:pPr>
        <w:pStyle w:val="Heading2"/>
        <w:keepNext/>
        <w:spacing w:after="110" w:before="260"/>
      </w:pPr>
      <w:r>
        <w:rPr>
          <w:rFonts w:ascii="Calibri" w:cs="Calibri" w:eastAsia="Calibri" w:hAnsi="Calibri"/>
          <w:b/>
          <w:bCs/>
          <w:color w:val="12756B"/>
          <w:sz w:val="25"/>
          <w:szCs w:val="25"/>
        </w:rPr>
        <w:t xml:space="preserve">14.7 Error model</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Validation errors return 422 with a list of { field, code } so the UI can highlight the exact field (e.g., must_be_bank_account, duplicate_check_number).</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Permission failures return 403; missing templates return 404; all responses are tenant-scoped.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Recording is idempotent server-side: a repeated record for the same occurrence returns the existing cheque rather than creating a duplicate or consuming another number.</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15. Integration with Other Modules</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The feature is not standalone — it reuses and updates existing parts of Balanzify. This section lists every connection and what flows across it, so engineers know what they touch and QA knows what to regression-test.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500"/>
        <w:gridCol w:w="6860"/>
      </w:tblGrid>
      <w:tr>
        <w:trPr>
          <w:tblHeader/>
        </w:trPr>
        <w:tc>
          <w:tcPr>
            <w:tcW w:type="dxa" w:w="2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Module</w:t>
            </w:r>
          </w:p>
        </w:tc>
        <w:tc>
          <w:tcPr>
            <w:tcW w:type="dxa" w:w="68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How the feature connects to it</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Chart of Accounts</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Category lines post to expense/asset accounts; the bank account is a cash asset account. Deleting/merging an account must be handled (Section 16).</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accounts</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bank account is credited on every generated cheque; its register gains a cheque line and its balance updates immediately. It also supplies and advances the cheque-number sequence.</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Payee / Vendor master</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Supplies “Who did you pay?”, the default mailing address, and other defaults; generated cheques reference the payee for reporting.</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Products &amp; Services</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Item lines reference a product/service (with SKU) that maps to an account and default tax.</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Tax engine</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Computes purchase/input tax on lines per company configuration; determines whether tax splits to a tax account or is embedded.</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Customer / Project records</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Billable lines tie a recoverable cost to a customer or project.</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Sales / Invoicing</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Billable amounts captured here become available to add to that customer's invoice; once invoiced they are marked billed (Section 12.5).</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General Ledger / posting</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Receives the balanced journal for each generated cheque (Section 12); the single source of truth for balances and reports.</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Reconciliation</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Consumes generated cheques as outstanding items until they clear; supports void, stale-cheque write-off, and reissue (Section 12.7–12.8).</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Printing subsystem</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Renders cheques queued via Print later for batch printing and confirms the assigned numbers.</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Reports</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Generated cheques flow into P&amp;L, spending, bank register, and cheque-detail (by number/date/payee) reports automatically via their ledger postings.</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Audit log</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Template create/edit/delete, Use, print, void, and every automatic recording are logged with actor (or “system”), timestamp, and before/after.</w:t>
            </w:r>
          </w:p>
        </w:tc>
      </w:tr>
      <w:tr>
        <w:tc>
          <w:tcPr>
            <w:tcW w:type="dxa" w:w="2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Notifications</w:t>
            </w:r>
          </w:p>
        </w:tc>
        <w:tc>
          <w:tcPr>
            <w:tcW w:type="dxa" w:w="68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Reminders, print-ready nudges, and exception alerts are delivered through the existing notification service (Section 19).</w:t>
            </w:r>
          </w:p>
        </w:tc>
      </w:tr>
      <w:tr>
        <w:tc>
          <w:tcPr>
            <w:tcW w:type="dxa" w:w="25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Background job runner</w:t>
            </w:r>
          </w:p>
        </w:tc>
        <w:tc>
          <w:tcPr>
            <w:tcW w:type="dxa" w:w="68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Executes the Generation Job on the company's schedule (Section 11.6).</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16. Edge Cases, Validation &amp; Error Handling</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Recurring, self-recording, numbered money is unforgiving of ambiguity. This section lists the validation the form enforces, the behavioral edge cases the engine must handle, and the principles for surfacing errors.</w:t>
      </w:r>
    </w:p>
    <w:p>
      <w:pPr>
        <w:pStyle w:val="Heading2"/>
        <w:keepNext/>
        <w:spacing w:after="110" w:before="260"/>
      </w:pPr>
      <w:r>
        <w:rPr>
          <w:rFonts w:ascii="Calibri" w:cs="Calibri" w:eastAsia="Calibri" w:hAnsi="Calibri"/>
          <w:b/>
          <w:bCs/>
          <w:color w:val="12756B"/>
          <w:sz w:val="25"/>
          <w:szCs w:val="25"/>
        </w:rPr>
        <w:t xml:space="preserve">16.1 Validation rules (form &amp; API)</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3200"/>
        <w:gridCol w:w="6160"/>
      </w:tblGrid>
      <w:tr>
        <w:trPr>
          <w:tblHeader/>
        </w:trPr>
        <w:tc>
          <w:tcPr>
            <w:tcW w:type="dxa" w:w="32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Rule</w:t>
            </w:r>
          </w:p>
        </w:tc>
        <w:tc>
          <w:tcPr>
            <w:tcW w:type="dxa" w:w="61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 name required &amp; unique</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Non-empty; unique per company (case-insensitive).</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Bank account required &amp; bank-type</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cheque must name a bank (cash) account; credit-card or non-bank accounts are rejected.</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Type-conditional schedule</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Scheduled/Reminder require interval + start + end; Unscheduled forbids them.</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Days-in-advance / remind-before range</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Integer 0–90; shown only for the relevant type.</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Numbering coherence</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manual mode needs a value; print_later suppresses a fixed number; a label (e.g., EFT) is allowed for electronic.</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Duplicate number</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number already used on that bank account triggers a warning/confirmation.</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Billable requires customer/project</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line marked Billable must have a Customer/Project; otherwise the save is rejected.</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At least one line</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template must have at least one category or item line with an account.</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Amounts</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Non-negative; total is the sum of lines + tax; item lines require qty × rate.</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End settings</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end_type = by_date needs a date; after_count needs N ≥ 1.</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Attachment size</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20 MB; larger files rejected with a clear message.</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Start not in the past (at creation)</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Occurrences are not generated for dates before today when the template is created.</w:t>
            </w:r>
          </w:p>
        </w:tc>
      </w:tr>
    </w:tbl>
    <w:p>
      <w:pPr>
        <w:pStyle w:val="Heading2"/>
        <w:keepNext/>
        <w:spacing w:after="110" w:before="260"/>
      </w:pPr>
      <w:r>
        <w:rPr>
          <w:rFonts w:ascii="Calibri" w:cs="Calibri" w:eastAsia="Calibri" w:hAnsi="Calibri"/>
          <w:b/>
          <w:bCs/>
          <w:color w:val="12756B"/>
          <w:sz w:val="25"/>
          <w:szCs w:val="25"/>
        </w:rPr>
        <w:t xml:space="preserve">16.2 Behavioral edge cases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3200"/>
        <w:gridCol w:w="6160"/>
      </w:tblGrid>
      <w:tr>
        <w:trPr>
          <w:tblHeader/>
        </w:trPr>
        <w:tc>
          <w:tcPr>
            <w:tcW w:type="dxa" w:w="32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Situation</w:t>
            </w:r>
          </w:p>
        </w:tc>
        <w:tc>
          <w:tcPr>
            <w:tcW w:type="dxa" w:w="61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Expected behavior</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Day-of-month &gt; days in month</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Clamp to the last day of that month (e.g., 31st → Feb 28/29).</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Bank account closed/deleted</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Block or warn on save; at record time the occurrence fails in isolation and is alerted — the ledger is never half-posted and no number is consumed.</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Duplicate cheque number at record/print</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Warn and require confirmation or a new number; never silently reuse a number.</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 later vs recorded</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 later queues the cheque and defers the number to print; recorded-as-issued takes a number now. Switching the flag before recording changes numbering accordingly.</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Line account deleted/merged</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Warn on edit; failed occurrences surface for correction rather than posting to a missing account.</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Closed/locked accounting period</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An occurrence dated in a locked period cannot record; it is failed and surfaced so the user can adjust the date or reopen the period.</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Void / stale cheque</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Void reverses the entry (Dr bank, Cr original account) and keeps the number as a $0 void; stale cheques are voided or escheated per policy (Section 12.8).</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Reissue a lost cheque</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Void the original and record a replacement with a new number; both clear to net zero at the next reconciliation.</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Job downtime / catch-up</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Missed occurrences are caught up in order, subject to the safeguard; no duplicates and no double-consumed numbers (unique occurrence key).</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Duplicate run / overlap</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Exactly-once key prevents a second recording and a second number for the same occurrence date.</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Zero-amount reminder</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Allowed — a Reminder placeholder amount of 0 is expected; the real amount is entered before recording.</w:t>
            </w:r>
          </w:p>
        </w:tc>
      </w:tr>
      <w:tr>
        <w:tc>
          <w:tcPr>
            <w:tcW w:type="dxa" w:w="3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Time-zone / DST boundary</w:t>
            </w:r>
          </w:p>
        </w:tc>
        <w:tc>
          <w:tcPr>
            <w:tcW w:type="dxa" w:w="61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Due-date math uses the company time zone and date-only semantics, so a cheque dated the 1st is the 1st regardless of the worker's location or DST.</w:t>
            </w:r>
          </w:p>
        </w:tc>
      </w:tr>
      <w:tr>
        <w:tc>
          <w:tcPr>
            <w:tcW w:type="dxa" w:w="3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Editing mid-cycle</w:t>
            </w:r>
          </w:p>
        </w:tc>
        <w:tc>
          <w:tcPr>
            <w:tcW w:type="dxa" w:w="61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Applies to future occurrences only; the current recorded cheque and its number are unchanged.</w:t>
            </w:r>
          </w:p>
        </w:tc>
      </w:tr>
    </w:tbl>
    <w:p>
      <w:pPr>
        <w:pStyle w:val="Heading2"/>
        <w:keepNext/>
        <w:spacing w:after="110" w:before="260"/>
      </w:pPr>
      <w:r>
        <w:rPr>
          <w:rFonts w:ascii="Calibri" w:cs="Calibri" w:eastAsia="Calibri" w:hAnsi="Calibri"/>
          <w:b/>
          <w:bCs/>
          <w:color w:val="12756B"/>
          <w:sz w:val="25"/>
          <w:szCs w:val="25"/>
        </w:rPr>
        <w:t xml:space="preserve">16.3 Error-handling principles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Fail one occurrence, not the run: a single bad occurrence never blocks healthy templates.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Never post half an entry and never break the number sequence silently: if any part can't record, the whole occurrence fails and is surfaced.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Prefer skip-and-alert over guess: when unsure (closed account, number conflict, locked period), fail the occurrence with a clear reason rather than recording something wrong.</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Every failure is visible: failures are logged, alerted, and retriable — never silent.</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17. Permissions &amp; Roles</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Access follows the platform's existing role model and is enforced server-side on every endpoint; the UI hides or disables actions the current role cannot perform. Because cheques move money and consume a numbered sequence, recording, printing, and voiding are held more tightly than viewing, and writing a cheque requires access to the specific bank account.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700"/>
        <w:gridCol w:w="1300"/>
        <w:gridCol w:w="1300"/>
        <w:gridCol w:w="1300"/>
        <w:gridCol w:w="1300"/>
        <w:gridCol w:w="1460"/>
      </w:tblGrid>
      <w:tr>
        <w:trPr>
          <w:tblHeader/>
        </w:trPr>
        <w:tc>
          <w:tcPr>
            <w:tcW w:type="dxa" w:w="27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Capability</w:t>
            </w:r>
          </w:p>
        </w:tc>
        <w:tc>
          <w:tcPr>
            <w:tcW w:type="dxa" w:w="13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Admin</w:t>
            </w:r>
          </w:p>
        </w:tc>
        <w:tc>
          <w:tcPr>
            <w:tcW w:type="dxa" w:w="13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Accountant</w:t>
            </w:r>
          </w:p>
        </w:tc>
        <w:tc>
          <w:tcPr>
            <w:tcW w:type="dxa" w:w="13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Bookkeeper</w:t>
            </w:r>
          </w:p>
        </w:tc>
        <w:tc>
          <w:tcPr>
            <w:tcW w:type="dxa" w:w="13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Payments Clerk</w:t>
            </w:r>
          </w:p>
        </w:tc>
        <w:tc>
          <w:tcPr>
            <w:tcW w:type="dxa" w:w="14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Viewer</w:t>
            </w:r>
          </w:p>
        </w:tc>
      </w:tr>
      <w:tr>
        <w:tc>
          <w:tcPr>
            <w:tcW w:type="dxa" w:w="2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View templates &amp; reminders</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46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r>
      <w:tr>
        <w:tc>
          <w:tcPr>
            <w:tcW w:type="dxa" w:w="2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Create / edit templates</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46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r>
        <w:tc>
          <w:tcPr>
            <w:tcW w:type="dxa" w:w="2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Delete templates</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c>
          <w:tcPr>
            <w:tcW w:type="dxa" w:w="146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r>
        <w:tc>
          <w:tcPr>
            <w:tcW w:type="dxa" w:w="2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Record cheque from template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46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r>
        <w:tc>
          <w:tcPr>
            <w:tcW w:type="dxa" w:w="2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Choose / change bank account</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B7791F"/>
                <w:sz w:val="18"/>
                <w:szCs w:val="18"/>
              </w:rPr>
              <w:t xml:space="preserve">○*</w:t>
            </w:r>
          </w:p>
        </w:tc>
        <w:tc>
          <w:tcPr>
            <w:tcW w:type="dxa" w:w="146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r>
        <w:tc>
          <w:tcPr>
            <w:tcW w:type="dxa" w:w="2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Print cheques (batch)</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46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r>
        <w:tc>
          <w:tcPr>
            <w:tcW w:type="dxa" w:w="27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Mark lines billable / set project</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c>
          <w:tcPr>
            <w:tcW w:type="dxa" w:w="146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r>
        <w:tc>
          <w:tcPr>
            <w:tcW w:type="dxa" w:w="27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Void a recorded cheque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c>
          <w:tcPr>
            <w:tcW w:type="dxa" w:w="13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c>
          <w:tcPr>
            <w:tcW w:type="dxa" w:w="146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bl>
    <w:p>
      <w:pPr>
        <w:keepNext w:val="false"/>
        <w:spacing w:after="140" w:before="60" w:line="278"/>
        <w:jc w:val="left"/>
      </w:pPr>
      <w:r>
        <w:rPr>
          <w:rFonts w:ascii="Calibri" w:cs="Calibri" w:eastAsia="Calibri" w:hAnsi="Calibri"/>
          <w:b w:val="false"/>
          <w:bCs w:val="false"/>
          <w:i w:val="false"/>
          <w:iCs w:val="false"/>
          <w:color w:val="2A2F36"/>
          <w:sz w:val="21"/>
          <w:szCs w:val="21"/>
        </w:rPr>
        <w:t xml:space="preserve">○* Writing a cheque requires access to the specific bank account; a Payments Clerk can only use accounts they are granted. All endpoints enforce these permissions server-side; the UI hides or disables actions the current role cannot perform. Voiding a recorded cheque is restricted because it reverses a ledger entry and affects the number sequence.</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18. Non-Functional Requirements</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Because recurring cheques run unattended, move money, and consume a numbered sequence, the module is held to explicit bars for performance, reliability, numbering integrity, security, and correctness across time zones. Each requirement is written so QA can turn it into a measurable test.</w:t>
      </w:r>
    </w:p>
    <w:p>
      <w:pPr>
        <w:pStyle w:val="Heading2"/>
        <w:keepNext/>
        <w:spacing w:after="110" w:before="260"/>
      </w:pPr>
      <w:r>
        <w:rPr>
          <w:rFonts w:ascii="Calibri" w:cs="Calibri" w:eastAsia="Calibri" w:hAnsi="Calibri"/>
          <w:b/>
          <w:bCs/>
          <w:color w:val="12756B"/>
          <w:sz w:val="25"/>
          <w:szCs w:val="25"/>
        </w:rPr>
        <w:t xml:space="preserve">18.1 Performance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4360"/>
        <w:gridCol w:w="240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Area</w:t>
            </w:r>
          </w:p>
        </w:tc>
        <w:tc>
          <w:tcPr>
            <w:tcW w:type="dxa" w:w="4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Requirement</w:t>
            </w:r>
          </w:p>
        </w:tc>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Target</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List page load</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Recurring Transactions list renders the first page</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1.5 s (p95) for ≤ 500 templates</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Template save</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Create/update a template and recompute Next Date</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800 ms (p95)</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Reminders List load</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Query and render due reminder items</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1.5 s (p95)</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Use / record one cheque</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Materialize and post a cheque (write the journal, assign/queue number)</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1 s (p95)</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Print-queue load</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List cheques awaiting print for an account</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1.5 s (p95)</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Generation throughput</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Cheques recorded per minute per worker</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2,000 occurrences/min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Job window</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Full daily sweep for a large tenant</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 10 min for 50k active templates</w:t>
            </w:r>
          </w:p>
        </w:tc>
      </w:tr>
    </w:tbl>
    <w:p>
      <w:pPr>
        <w:pStyle w:val="Heading2"/>
        <w:keepNext/>
        <w:spacing w:after="110" w:before="260"/>
      </w:pPr>
      <w:r>
        <w:rPr>
          <w:rFonts w:ascii="Calibri" w:cs="Calibri" w:eastAsia="Calibri" w:hAnsi="Calibri"/>
          <w:b/>
          <w:bCs/>
          <w:color w:val="12756B"/>
          <w:sz w:val="25"/>
          <w:szCs w:val="25"/>
        </w:rPr>
        <w:t xml:space="preserve">18.2 Scalability &amp; multi-tenancy</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Tenant isolation. </w:t>
      </w:r>
      <w:r>
        <w:rPr>
          <w:rFonts w:ascii="Calibri" w:cs="Calibri" w:eastAsia="Calibri" w:hAnsi="Calibri"/>
          <w:b w:val="false"/>
          <w:bCs w:val="false"/>
          <w:i w:val="false"/>
          <w:iCs w:val="false"/>
          <w:color w:val="2A2F36"/>
          <w:sz w:val="21"/>
          <w:szCs w:val="21"/>
        </w:rPr>
        <w:t xml:space="preserve">Every query, job selection, posting, and API response is scoped by company_id; no cross-tenant read or write is possible, enforced in the data-access layer.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Horizontal scale. </w:t>
      </w:r>
      <w:r>
        <w:rPr>
          <w:rFonts w:ascii="Calibri" w:cs="Calibri" w:eastAsia="Calibri" w:hAnsi="Calibri"/>
          <w:b w:val="false"/>
          <w:bCs w:val="false"/>
          <w:i w:val="false"/>
          <w:iCs w:val="false"/>
          <w:color w:val="2A2F36"/>
          <w:sz w:val="21"/>
          <w:szCs w:val="21"/>
        </w:rPr>
        <w:t xml:space="preserve">The Generation Job is shardable by company_id so multiple workers run in parallel without contention.</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Serialized numbering. </w:t>
      </w:r>
      <w:r>
        <w:rPr>
          <w:rFonts w:ascii="Calibri" w:cs="Calibri" w:eastAsia="Calibri" w:hAnsi="Calibri"/>
          <w:b w:val="false"/>
          <w:bCs w:val="false"/>
          <w:i w:val="false"/>
          <w:iCs w:val="false"/>
          <w:color w:val="2A2F36"/>
          <w:sz w:val="21"/>
          <w:szCs w:val="21"/>
        </w:rPr>
        <w:t xml:space="preserve">Cheque-number assignment is serialized per bank account so parallel workers never claim the same number; this is a per-account lock, not a global one, so throughput stays high.</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Indexing. </w:t>
      </w:r>
      <w:r>
        <w:rPr>
          <w:rFonts w:ascii="Calibri" w:cs="Calibri" w:eastAsia="Calibri" w:hAnsi="Calibri"/>
          <w:b w:val="false"/>
          <w:bCs w:val="false"/>
          <w:i w:val="false"/>
          <w:iCs w:val="false"/>
          <w:color w:val="2A2F36"/>
          <w:sz w:val="21"/>
          <w:szCs w:val="21"/>
        </w:rPr>
        <w:t xml:space="preserve">next_run_date, company_id, status, bank_account_id, and (template_id, occurrence_date) are indexed to keep interactive queries and job selection fast.</w:t>
      </w:r>
    </w:p>
    <w:p>
      <w:pPr>
        <w:pStyle w:val="Heading2"/>
        <w:keepNext/>
        <w:spacing w:after="110" w:before="260"/>
      </w:pPr>
      <w:r>
        <w:rPr>
          <w:rFonts w:ascii="Calibri" w:cs="Calibri" w:eastAsia="Calibri" w:hAnsi="Calibri"/>
          <w:b/>
          <w:bCs/>
          <w:color w:val="12756B"/>
          <w:sz w:val="25"/>
          <w:szCs w:val="25"/>
        </w:rPr>
        <w:t xml:space="preserve">18.3 Reliability &amp; correctness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Generation reliability ≥ 99.9%. </w:t>
      </w:r>
      <w:r>
        <w:rPr>
          <w:rFonts w:ascii="Calibri" w:cs="Calibri" w:eastAsia="Calibri" w:hAnsi="Calibri"/>
          <w:b w:val="false"/>
          <w:bCs w:val="false"/>
          <w:i w:val="false"/>
          <w:iCs w:val="false"/>
          <w:color w:val="2A2F36"/>
          <w:sz w:val="21"/>
          <w:szCs w:val="21"/>
        </w:rPr>
        <w:t xml:space="preserve">Of all templates due on a day, at least 99.9% record on time; the rest catch up on the next run.</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Exactly-once recording. </w:t>
      </w:r>
      <w:r>
        <w:rPr>
          <w:rFonts w:ascii="Calibri" w:cs="Calibri" w:eastAsia="Calibri" w:hAnsi="Calibri"/>
          <w:b w:val="false"/>
          <w:bCs w:val="false"/>
          <w:i w:val="false"/>
          <w:iCs w:val="false"/>
          <w:color w:val="2A2F36"/>
          <w:sz w:val="21"/>
          <w:szCs w:val="21"/>
        </w:rPr>
        <w:t xml:space="preserve">The unique (template_id, occurrence_date) key guarantees a period can never record two cheques or consume two numbers.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Numbering integrity. </w:t>
      </w:r>
      <w:r>
        <w:rPr>
          <w:rFonts w:ascii="Calibri" w:cs="Calibri" w:eastAsia="Calibri" w:hAnsi="Calibri"/>
          <w:b w:val="false"/>
          <w:bCs w:val="false"/>
          <w:i w:val="false"/>
          <w:iCs w:val="false"/>
          <w:color w:val="2A2F36"/>
          <w:sz w:val="21"/>
          <w:szCs w:val="21"/>
        </w:rPr>
        <w:t xml:space="preserve">Every recorded/printed cheque has a valid, non-duplicate number (or an explicit label); voids retain their number so the sequence has no unexplained gaps.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Balanced entries only. </w:t>
      </w:r>
      <w:r>
        <w:rPr>
          <w:rFonts w:ascii="Calibri" w:cs="Calibri" w:eastAsia="Calibri" w:hAnsi="Calibri"/>
          <w:b w:val="false"/>
          <w:bCs w:val="false"/>
          <w:i w:val="false"/>
          <w:iCs w:val="false"/>
          <w:color w:val="2A2F36"/>
          <w:sz w:val="21"/>
          <w:szCs w:val="21"/>
        </w:rPr>
        <w:t xml:space="preserve">Every posted journal has equal debits and credits or it does not post at all — the ledger is never left inconsistent.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No silent loss. </w:t>
      </w:r>
      <w:r>
        <w:rPr>
          <w:rFonts w:ascii="Calibri" w:cs="Calibri" w:eastAsia="Calibri" w:hAnsi="Calibri"/>
          <w:b w:val="false"/>
          <w:bCs w:val="false"/>
          <w:i w:val="false"/>
          <w:iCs w:val="false"/>
          <w:color w:val="2A2F36"/>
          <w:sz w:val="21"/>
          <w:szCs w:val="21"/>
        </w:rPr>
        <w:t xml:space="preserve">A failed occurrence is recorded, alerted, and retriable; it is never dropped.</w:t>
      </w:r>
    </w:p>
    <w:p>
      <w:pPr>
        <w:pStyle w:val="Heading2"/>
        <w:keepNext/>
        <w:spacing w:after="110" w:before="260"/>
      </w:pPr>
      <w:r>
        <w:rPr>
          <w:rFonts w:ascii="Calibri" w:cs="Calibri" w:eastAsia="Calibri" w:hAnsi="Calibri"/>
          <w:b/>
          <w:bCs/>
          <w:color w:val="12756B"/>
          <w:sz w:val="25"/>
          <w:szCs w:val="25"/>
        </w:rPr>
        <w:t xml:space="preserve">18.4 Security &amp; privacy</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Authorization on every call. </w:t>
      </w:r>
      <w:r>
        <w:rPr>
          <w:rFonts w:ascii="Calibri" w:cs="Calibri" w:eastAsia="Calibri" w:hAnsi="Calibri"/>
          <w:b w:val="false"/>
          <w:bCs w:val="false"/>
          <w:i w:val="false"/>
          <w:iCs w:val="false"/>
          <w:color w:val="2A2F36"/>
          <w:sz w:val="21"/>
          <w:szCs w:val="21"/>
        </w:rPr>
        <w:t xml:space="preserve">Server-side permission checks (Section 17) gate every template, recording, printing, and void action; writing a cheque requires access to the specific bank account.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Fraud controls. </w:t>
      </w:r>
      <w:r>
        <w:rPr>
          <w:rFonts w:ascii="Calibri" w:cs="Calibri" w:eastAsia="Calibri" w:hAnsi="Calibri"/>
          <w:b w:val="false"/>
          <w:bCs w:val="false"/>
          <w:i w:val="false"/>
          <w:iCs w:val="false"/>
          <w:color w:val="2A2F36"/>
          <w:sz w:val="21"/>
          <w:szCs w:val="21"/>
        </w:rPr>
        <w:t xml:space="preserve">Duplicate-number detection, void audit trails, and per-account access reduce cheque-fraud risk; all voids and number overrides are logged.</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Attachment safety. </w:t>
      </w:r>
      <w:r>
        <w:rPr>
          <w:rFonts w:ascii="Calibri" w:cs="Calibri" w:eastAsia="Calibri" w:hAnsi="Calibri"/>
          <w:b w:val="false"/>
          <w:bCs w:val="false"/>
          <w:i w:val="false"/>
          <w:iCs w:val="false"/>
          <w:color w:val="2A2F36"/>
          <w:sz w:val="21"/>
          <w:szCs w:val="21"/>
        </w:rPr>
        <w:t xml:space="preserve">Template attachments (≤ 20 MB) are virus-scanned, access-controlled to the owning company, and served via signed, expiring URLs.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Encryption. </w:t>
      </w:r>
      <w:r>
        <w:rPr>
          <w:rFonts w:ascii="Calibri" w:cs="Calibri" w:eastAsia="Calibri" w:hAnsi="Calibri"/>
          <w:b w:val="false"/>
          <w:bCs w:val="false"/>
          <w:i w:val="false"/>
          <w:iCs w:val="false"/>
          <w:color w:val="2A2F36"/>
          <w:sz w:val="21"/>
          <w:szCs w:val="21"/>
        </w:rPr>
        <w:t xml:space="preserve">All traffic is TLS; records and attachments are encrypted at rest per platform standards.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Least-privilege job. </w:t>
      </w:r>
      <w:r>
        <w:rPr>
          <w:rFonts w:ascii="Calibri" w:cs="Calibri" w:eastAsia="Calibri" w:hAnsi="Calibri"/>
          <w:b w:val="false"/>
          <w:bCs w:val="false"/>
          <w:i w:val="false"/>
          <w:iCs w:val="false"/>
          <w:color w:val="2A2F36"/>
          <w:sz w:val="21"/>
          <w:szCs w:val="21"/>
        </w:rPr>
        <w:t xml:space="preserve">The worker runs with a scoped identity able to record cheques, assign numbers, and write occurrences/audit — nothing more.</w:t>
      </w:r>
    </w:p>
    <w:p>
      <w:pPr>
        <w:pStyle w:val="Heading2"/>
        <w:keepNext/>
        <w:spacing w:after="110" w:before="260"/>
      </w:pPr>
      <w:r>
        <w:rPr>
          <w:rFonts w:ascii="Calibri" w:cs="Calibri" w:eastAsia="Calibri" w:hAnsi="Calibri"/>
          <w:b/>
          <w:bCs/>
          <w:color w:val="12756B"/>
          <w:sz w:val="25"/>
          <w:szCs w:val="25"/>
        </w:rPr>
        <w:t xml:space="preserve">18.5 Time zones, dates &amp; i18n</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Company-local scheduling. </w:t>
      </w:r>
      <w:r>
        <w:rPr>
          <w:rFonts w:ascii="Calibri" w:cs="Calibri" w:eastAsia="Calibri" w:hAnsi="Calibri"/>
          <w:b w:val="false"/>
          <w:bCs w:val="false"/>
          <w:i w:val="false"/>
          <w:iCs w:val="false"/>
          <w:color w:val="2A2F36"/>
          <w:sz w:val="21"/>
          <w:szCs w:val="21"/>
        </w:rPr>
        <w:t xml:space="preserve">All due-date math, days-in-advance, reminder offsets, and “today” comparisons use the company time zone.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Date-only posting. </w:t>
      </w:r>
      <w:r>
        <w:rPr>
          <w:rFonts w:ascii="Calibri" w:cs="Calibri" w:eastAsia="Calibri" w:hAnsi="Calibri"/>
          <w:b w:val="false"/>
          <w:bCs w:val="false"/>
          <w:i w:val="false"/>
          <w:iCs w:val="false"/>
          <w:color w:val="2A2F36"/>
          <w:sz w:val="21"/>
          <w:szCs w:val="21"/>
        </w:rPr>
        <w:t xml:space="preserve">Occurrence dates are calendar dates, so a recorded cheque lands in the intended accounting period regardless of worker location.</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Locale &amp; translation. </w:t>
      </w:r>
      <w:r>
        <w:rPr>
          <w:rFonts w:ascii="Calibri" w:cs="Calibri" w:eastAsia="Calibri" w:hAnsi="Calibri"/>
          <w:b w:val="false"/>
          <w:bCs w:val="false"/>
          <w:i w:val="false"/>
          <w:iCs w:val="false"/>
          <w:color w:val="2A2F36"/>
          <w:sz w:val="21"/>
          <w:szCs w:val="21"/>
        </w:rPr>
        <w:t xml:space="preserve">Amounts/dates render in the company locale; the cheque's amount-in-words and all labels are externalized for localization.</w:t>
      </w:r>
    </w:p>
    <w:p>
      <w:pPr>
        <w:pStyle w:val="Heading2"/>
        <w:keepNext/>
        <w:spacing w:after="110" w:before="260"/>
      </w:pPr>
      <w:r>
        <w:rPr>
          <w:rFonts w:ascii="Calibri" w:cs="Calibri" w:eastAsia="Calibri" w:hAnsi="Calibri"/>
          <w:b/>
          <w:bCs/>
          <w:color w:val="12756B"/>
          <w:sz w:val="25"/>
          <w:szCs w:val="25"/>
        </w:rPr>
        <w:t xml:space="preserve">18.6 Availability &amp; observability</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Interactive endpoints target the platform's standard availability SLO; a job outage delays recording but never loses it (catch-up guarantees eventual completion).</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The job emits structured metrics (processed / skipped / failed / duration, numbers assigned) and logs per run, with alerting when failures or run duration cross a threshold.</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dead-letter path captures occurrences that fail repeatedly so on-call can remediate without blocking healthy templates.</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19. Notifications</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Notifications keep users informed without pulling them into the app, and distinguish reminders that need a decision from confirmations that automation ran and cheques ready to print. They respect the user's global preferences.</w:t>
      </w:r>
    </w:p>
    <w:p>
      <w:pPr>
        <w:pStyle w:val="Heading2"/>
        <w:keepNext/>
        <w:spacing w:after="110" w:before="260"/>
      </w:pPr>
      <w:r>
        <w:rPr>
          <w:rFonts w:ascii="Calibri" w:cs="Calibri" w:eastAsia="Calibri" w:hAnsi="Calibri"/>
          <w:b/>
          <w:bCs/>
          <w:color w:val="12756B"/>
          <w:sz w:val="25"/>
          <w:szCs w:val="25"/>
        </w:rPr>
        <w:t xml:space="preserve">19.1 Reminder notifications (Reminder templates)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Trigger. </w:t>
      </w:r>
      <w:r>
        <w:rPr>
          <w:rFonts w:ascii="Calibri" w:cs="Calibri" w:eastAsia="Calibri" w:hAnsi="Calibri"/>
          <w:b w:val="false"/>
          <w:bCs w:val="false"/>
          <w:i w:val="false"/>
          <w:iCs w:val="false"/>
          <w:color w:val="2A2F36"/>
          <w:sz w:val="21"/>
          <w:szCs w:val="21"/>
        </w:rPr>
        <w:t xml:space="preserve">On a Reminder template's computed reminder date (transaction date minus “remind N days before”).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Content. </w:t>
      </w:r>
      <w:r>
        <w:rPr>
          <w:rFonts w:ascii="Calibri" w:cs="Calibri" w:eastAsia="Calibri" w:hAnsi="Calibri"/>
          <w:b w:val="false"/>
          <w:bCs w:val="false"/>
          <w:i w:val="false"/>
          <w:iCs w:val="false"/>
          <w:color w:val="2A2F36"/>
          <w:sz w:val="21"/>
          <w:szCs w:val="21"/>
        </w:rPr>
        <w:t xml:space="preserve">Template name, payee, expected amount, transaction date, and a direct link to review, record, and print the cheque.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Grouping. </w:t>
      </w:r>
      <w:r>
        <w:rPr>
          <w:rFonts w:ascii="Calibri" w:cs="Calibri" w:eastAsia="Calibri" w:hAnsi="Calibri"/>
          <w:b w:val="false"/>
          <w:bCs w:val="false"/>
          <w:i w:val="false"/>
          <w:iCs w:val="false"/>
          <w:color w:val="2A2F36"/>
          <w:sz w:val="21"/>
          <w:szCs w:val="21"/>
        </w:rPr>
        <w:t xml:space="preserve">Multiple reminders due the same day may be rolled into one digest; each still links to its item.</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Lifecycle. </w:t>
      </w:r>
      <w:r>
        <w:rPr>
          <w:rFonts w:ascii="Calibri" w:cs="Calibri" w:eastAsia="Calibri" w:hAnsi="Calibri"/>
          <w:b w:val="false"/>
          <w:bCs w:val="false"/>
          <w:i w:val="false"/>
          <w:iCs w:val="false"/>
          <w:color w:val="2A2F36"/>
          <w:sz w:val="21"/>
          <w:szCs w:val="21"/>
        </w:rPr>
        <w:t xml:space="preserve">Once the cheque is recorded, the reminder clears and no further nudges are sent for that occurrence.</w:t>
      </w:r>
    </w:p>
    <w:p>
      <w:pPr>
        <w:pStyle w:val="Heading2"/>
        <w:keepNext/>
        <w:spacing w:after="110" w:before="260"/>
      </w:pPr>
      <w:r>
        <w:rPr>
          <w:rFonts w:ascii="Calibri" w:cs="Calibri" w:eastAsia="Calibri" w:hAnsi="Calibri"/>
          <w:b/>
          <w:bCs/>
          <w:color w:val="12756B"/>
          <w:sz w:val="25"/>
          <w:szCs w:val="25"/>
        </w:rPr>
        <w:t xml:space="preserve">19.2 Print-ready &amp; generation summaries (Scheduled templates)</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Scheduled cheques record automatically, so they need confirmation and a printing nudge rather than a decision. Summaries are optional; the print-ready nudge is on by default when cheques are queued.</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Print-ready nudge. </w:t>
      </w:r>
      <w:r>
        <w:rPr>
          <w:rFonts w:ascii="Calibri" w:cs="Calibri" w:eastAsia="Calibri" w:hAnsi="Calibri"/>
          <w:b w:val="false"/>
          <w:bCs w:val="false"/>
          <w:i w:val="false"/>
          <w:iCs w:val="false"/>
          <w:color w:val="2A2F36"/>
          <w:sz w:val="21"/>
          <w:szCs w:val="21"/>
        </w:rPr>
        <w:t xml:space="preserve">When Scheduled cheques are recorded with Print later, a nudge tells the user cheques are waiting in the Print Cheques queue.</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An optional periodic digest lists cheques the engine recorded: payee, amount, bank account, number/print status, and a link to each.</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Immediate alerts are reserved for exceptions (see 19.3).</w:t>
      </w:r>
    </w:p>
    <w:p>
      <w:pPr>
        <w:pStyle w:val="Heading2"/>
        <w:keepNext/>
        <w:spacing w:after="110" w:before="260"/>
      </w:pPr>
      <w:r>
        <w:rPr>
          <w:rFonts w:ascii="Calibri" w:cs="Calibri" w:eastAsia="Calibri" w:hAnsi="Calibri"/>
          <w:b/>
          <w:bCs/>
          <w:color w:val="12756B"/>
          <w:sz w:val="25"/>
          <w:szCs w:val="25"/>
        </w:rPr>
        <w:t xml:space="preserve">19.3 Failure &amp; exception alerts</w:t>
      </w:r>
    </w:p>
    <w:tbl>
      <w:tblPr>
        <w:tblW w:type="dxa" w:w="9360"/>
        <w:tblBorders>
          <w:top w:val="single" w:color="FBF3E4" w:sz="2"/>
          <w:left w:val="single" w:color="B7791F" w:sz="28"/>
          <w:bottom w:val="single" w:color="FBF3E4" w:sz="2"/>
          <w:right w:val="single" w:color="FBF3E4" w:sz="2"/>
          <w:insideH w:val="none"/>
          <w:insideV w:val="none"/>
        </w:tblBorders>
      </w:tblPr>
      <w:tblGrid>
        <w:gridCol w:w="9360"/>
      </w:tblGrid>
      <w:tr>
        <w:tc>
          <w:tcPr>
            <w:tcW w:type="dxa" w:w="9360"/>
            <w:shd w:fill="FBF3E4" w:color="auto" w:val="clear"/>
            <w:tcMar>
              <w:top w:type="dxa" w:w="120"/>
              <w:left w:type="dxa" w:w="200"/>
              <w:bottom w:type="dxa" w:w="120"/>
              <w:right w:type="dxa" w:w="160"/>
            </w:tcMar>
          </w:tcPr>
          <w:p>
            <w:pPr>
              <w:spacing w:after="60" w:line="276"/>
            </w:pPr>
            <w:r>
              <w:rPr>
                <w:rFonts w:ascii="Calibri" w:cs="Calibri" w:eastAsia="Calibri" w:hAnsi="Calibri"/>
                <w:b/>
                <w:bCs/>
                <w:color w:val="B7791F"/>
                <w:sz w:val="21"/>
                <w:szCs w:val="21"/>
              </w:rPr>
              <w:t xml:space="preserve">Exceptions always surface</w:t>
            </w:r>
          </w:p>
          <w:p>
            <w:pPr>
              <w:spacing w:after="0" w:line="276"/>
            </w:pPr>
            <w:r>
              <w:rPr>
                <w:rFonts w:ascii="Calibri" w:cs="Calibri" w:eastAsia="Calibri" w:hAnsi="Calibri"/>
                <w:b/>
                <w:bCs/>
                <w:i w:val="false"/>
                <w:iCs w:val="false"/>
                <w:color w:val="2A2F36"/>
                <w:sz w:val="21"/>
                <w:szCs w:val="21"/>
              </w:rPr>
              <w:t xml:space="preserve">Even with summaries disabled, </w:t>
            </w:r>
            <w:r>
              <w:rPr>
                <w:rFonts w:ascii="Calibri" w:cs="Calibri" w:eastAsia="Calibri" w:hAnsi="Calibri"/>
                <w:b w:val="false"/>
                <w:bCs w:val="false"/>
                <w:i w:val="false"/>
                <w:iCs w:val="false"/>
                <w:color w:val="2A2F36"/>
                <w:sz w:val="21"/>
                <w:szCs w:val="21"/>
              </w:rPr>
              <w:t xml:space="preserve">a failed recording (closed bank account, duplicate/blocked cheque number, deleted line account, locked period, validation error) raises an alert to an authorized user with the reason and a link to the template. Silent failure is never acceptable for money that should have been paid — or for a number sequence that should be intact.</w:t>
            </w:r>
          </w:p>
        </w:tc>
      </w:tr>
    </w:tbl>
    <w:p>
      <w:pPr>
        <w:pStyle w:val="Heading2"/>
        <w:keepNext/>
        <w:spacing w:after="110" w:before="260"/>
      </w:pPr>
      <w:r>
        <w:rPr>
          <w:rFonts w:ascii="Calibri" w:cs="Calibri" w:eastAsia="Calibri" w:hAnsi="Calibri"/>
          <w:b/>
          <w:bCs/>
          <w:color w:val="12756B"/>
          <w:sz w:val="25"/>
          <w:szCs w:val="25"/>
        </w:rPr>
        <w:t xml:space="preserve">19.4 Channels &amp; preferences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4360"/>
        <w:gridCol w:w="240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Channel</w:t>
            </w:r>
          </w:p>
        </w:tc>
        <w:tc>
          <w:tcPr>
            <w:tcW w:type="dxa" w:w="4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Used for</w:t>
            </w:r>
          </w:p>
        </w:tc>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Default</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In-app / bell</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Reminders, print-ready nudges, summaries, exceptions</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On</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Email</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Reminders and exception alerts; optional summaries</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On for reminders/exceptions</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Digest roll-up</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Multiple same-day reminders or recorded-cheque lists</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On (grouped)</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Billable nudge</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Optional: billable costs awaiting invoicing for a customer/project</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Off (opt-in)</w:t>
            </w:r>
          </w:p>
        </w:tc>
      </w:tr>
    </w:tbl>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Recipients follow role and per-template responsibility; users who can record the template receive its reminders/exceptions.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All types honor the user's global preferences; transactional exception alerts may be non-optional by policy.</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20. Analytics &amp; Reporting</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Two audiences consume data from this module: end users, who need to see and manage recurring cheques, and the product/engineering team, who need to know whether the feature delivers value, records reliably, and keeps numbering clean — all without exposing one tenant's data to another.</w:t>
      </w:r>
    </w:p>
    <w:p>
      <w:pPr>
        <w:pStyle w:val="Heading2"/>
        <w:keepNext/>
        <w:spacing w:after="110" w:before="260"/>
      </w:pPr>
      <w:r>
        <w:rPr>
          <w:rFonts w:ascii="Calibri" w:cs="Calibri" w:eastAsia="Calibri" w:hAnsi="Calibri"/>
          <w:b/>
          <w:bCs/>
          <w:color w:val="12756B"/>
          <w:sz w:val="25"/>
          <w:szCs w:val="25"/>
        </w:rPr>
        <w:t xml:space="preserve">20.1 User-facing reports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Recurring Templates report: grouped by Type, with Template Name, Payee, Bank account, Interval, Previous/Next Date, Amount, and Status; totals per group.</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Committed monthly/annual cheque outflow where amount and cadence are known, to support cash-flow planning.</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Cheque-detail views (via the generated cheques) list by number, date, or payee, and a Print Cheques queue view shows what is awaiting print.</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 billable view lists recurring billable lines and their un-invoiced amounts per customer/project.</w:t>
      </w:r>
    </w:p>
    <w:tbl>
      <w:tblPr>
        <w:tblW w:type="dxa" w:w="9360"/>
        <w:tblBorders>
          <w:top w:val="single" w:color="EAF4F2" w:sz="2"/>
          <w:left w:val="single" w:color="1F9E8F" w:sz="28"/>
          <w:bottom w:val="single" w:color="EAF4F2" w:sz="2"/>
          <w:right w:val="single" w:color="EAF4F2" w:sz="2"/>
          <w:insideH w:val="none"/>
          <w:insideV w:val="none"/>
        </w:tblBorders>
      </w:tblPr>
      <w:tblGrid>
        <w:gridCol w:w="9360"/>
      </w:tblGrid>
      <w:tr>
        <w:tc>
          <w:tcPr>
            <w:tcW w:type="dxa" w:w="9360"/>
            <w:shd w:fill="EAF4F2" w:color="auto" w:val="clear"/>
            <w:tcMar>
              <w:top w:type="dxa" w:w="120"/>
              <w:left w:type="dxa" w:w="200"/>
              <w:bottom w:type="dxa" w:w="120"/>
              <w:right w:type="dxa" w:w="160"/>
            </w:tcMar>
          </w:tcPr>
          <w:p>
            <w:pPr>
              <w:spacing w:after="60" w:line="276"/>
            </w:pPr>
            <w:r>
              <w:rPr>
                <w:rFonts w:ascii="Calibri" w:cs="Calibri" w:eastAsia="Calibri" w:hAnsi="Calibri"/>
                <w:b/>
                <w:bCs/>
                <w:color w:val="12756B"/>
                <w:sz w:val="21"/>
                <w:szCs w:val="21"/>
              </w:rPr>
              <w:t xml:space="preserve">Cross-module reporting</w:t>
            </w:r>
          </w:p>
          <w:p>
            <w:pPr>
              <w:spacing w:after="0" w:line="276"/>
            </w:pPr>
            <w:r>
              <w:rPr>
                <w:rFonts w:ascii="Calibri" w:cs="Calibri" w:eastAsia="Calibri" w:hAnsi="Calibri"/>
                <w:b w:val="false"/>
                <w:bCs w:val="false"/>
                <w:i w:val="false"/>
                <w:iCs w:val="false"/>
                <w:color w:val="2A2F36"/>
                <w:sz w:val="21"/>
                <w:szCs w:val="21"/>
              </w:rPr>
              <w:t xml:space="preserve">Because generated cheques are ordinary cheques linked to their template (source_template_id), existing P&amp;L, spending, bank register, and reconciliation reports include them automatically — and the template link attributes any cheque back to its recurring source.</w:t>
            </w:r>
          </w:p>
        </w:tc>
      </w:tr>
    </w:tbl>
    <w:p>
      <w:pPr>
        <w:pStyle w:val="Heading2"/>
        <w:keepNext/>
        <w:spacing w:after="110" w:before="260"/>
      </w:pPr>
      <w:r>
        <w:rPr>
          <w:rFonts w:ascii="Calibri" w:cs="Calibri" w:eastAsia="Calibri" w:hAnsi="Calibri"/>
          <w:b/>
          <w:bCs/>
          <w:color w:val="12756B"/>
          <w:sz w:val="25"/>
          <w:szCs w:val="25"/>
        </w:rPr>
        <w:t xml:space="preserve">20.2 Product instrumentation &amp; success metrics</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These events feed the success metrics in Section 3.4 (adoption, automation rate, numbering integrity, print-queue usage, generation reliability, error rate). They are aggregated for analytics and contain no sensitive detail beyond what analytics requires.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900"/>
        <w:gridCol w:w="3660"/>
        <w:gridCol w:w="2800"/>
      </w:tblGrid>
      <w:tr>
        <w:trPr>
          <w:tblHeader/>
        </w:trPr>
        <w:tc>
          <w:tcPr>
            <w:tcW w:type="dxa" w:w="29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Event</w:t>
            </w:r>
          </w:p>
        </w:tc>
        <w:tc>
          <w:tcPr>
            <w:tcW w:type="dxa" w:w="36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Fires when</w:t>
            </w:r>
          </w:p>
        </w:tc>
        <w:tc>
          <w:tcPr>
            <w:tcW w:type="dxa" w:w="28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Key properties</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template_created</w:t>
            </w:r>
          </w:p>
        </w:tc>
        <w:tc>
          <w:tcPr>
            <w:tcW w:type="dxa" w:w="3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template is saved</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type, interval, print_later, numbering_mode, line_count, has_billable</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template_edited</w:t>
            </w:r>
          </w:p>
        </w:tc>
        <w:tc>
          <w:tcPr>
            <w:tcW w:type="dxa" w:w="3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template is updated</w:t>
            </w:r>
          </w:p>
        </w:tc>
        <w:tc>
          <w:tcPr>
            <w:tcW w:type="dxa" w:w="28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changed_fields, type</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template_deleted</w:t>
            </w:r>
          </w:p>
        </w:tc>
        <w:tc>
          <w:tcPr>
            <w:tcW w:type="dxa" w:w="3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template is deleted</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type, age_days, occurrences_generated</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check_generated</w:t>
            </w:r>
          </w:p>
        </w:tc>
        <w:tc>
          <w:tcPr>
            <w:tcW w:type="dxa" w:w="3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The job records a Scheduled cheque</w:t>
            </w:r>
          </w:p>
        </w:tc>
        <w:tc>
          <w:tcPr>
            <w:tcW w:type="dxa" w:w="28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template_id, occurrence_date, amount, print_later, latency</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check_printed</w:t>
            </w:r>
          </w:p>
        </w:tc>
        <w:tc>
          <w:tcPr>
            <w:tcW w:type="dxa" w:w="3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cheque is printed from the queue</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count_in_batch, bank_account_id</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check_voided</w:t>
            </w:r>
          </w:p>
        </w:tc>
        <w:tc>
          <w:tcPr>
            <w:tcW w:type="dxa" w:w="3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recorded cheque is voided</w:t>
            </w:r>
          </w:p>
        </w:tc>
        <w:tc>
          <w:tcPr>
            <w:tcW w:type="dxa" w:w="28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reason, age_days</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reminder_raised / reminder_actioned</w:t>
            </w:r>
          </w:p>
        </w:tc>
        <w:tc>
          <w:tcPr>
            <w:tcW w:type="dxa" w:w="3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reminder becomes due / is recorded</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template_id, time_to_action</w:t>
            </w:r>
          </w:p>
        </w:tc>
      </w:tr>
      <w:tr>
        <w:tc>
          <w:tcPr>
            <w:tcW w:type="dxa" w:w="29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billable_captured / billable_invoiced</w:t>
            </w:r>
          </w:p>
        </w:tc>
        <w:tc>
          <w:tcPr>
            <w:tcW w:type="dxa" w:w="3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billable line records / is invoiced</w:t>
            </w:r>
          </w:p>
        </w:tc>
        <w:tc>
          <w:tcPr>
            <w:tcW w:type="dxa" w:w="28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customer_or_project_id, amount, days_to_recover</w:t>
            </w:r>
          </w:p>
        </w:tc>
      </w:tr>
      <w:tr>
        <w:tc>
          <w:tcPr>
            <w:tcW w:type="dxa" w:w="29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job_run</w:t>
            </w:r>
          </w:p>
        </w:tc>
        <w:tc>
          <w:tcPr>
            <w:tcW w:type="dxa" w:w="3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 generation sweep completes</w:t>
            </w:r>
          </w:p>
        </w:tc>
        <w:tc>
          <w:tcPr>
            <w:tcW w:type="dxa" w:w="28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processed, skipped, failed, numbers_assigned, duration_ms</w:t>
            </w:r>
          </w:p>
        </w:tc>
      </w:tr>
    </w:tbl>
    <w:p>
      <w:pPr>
        <w:pStyle w:val="Heading2"/>
        <w:keepNext/>
        <w:spacing w:after="110" w:before="260"/>
      </w:pPr>
      <w:r>
        <w:rPr>
          <w:rFonts w:ascii="Calibri" w:cs="Calibri" w:eastAsia="Calibri" w:hAnsi="Calibri"/>
          <w:b/>
          <w:bCs/>
          <w:color w:val="12756B"/>
          <w:sz w:val="25"/>
          <w:szCs w:val="25"/>
        </w:rPr>
        <w:t xml:space="preserve">20.3 Operational dashboards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Reliability: on-time recording rate, job duration, failed/dead-lettered occurrences — against the 99.9% bar.</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Numbering integrity: duplicate-number warnings, unexplained gaps (should be zero), and voids retaining numbers.</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Adoption &amp; automation: companies with ≥ 1 template, templates per company, print-queue usage, and the share recorded by the job vs. manually.</w:t>
      </w:r>
    </w:p>
    <w:p>
      <w:pPr>
        <w:pStyle w:val="ListParagraph"/>
        <w:numPr>
          <w:ilvl w:val="0"/>
          <w:numId w:val="2"/>
        </w:numPr>
        <w:spacing w:after="60" w:line="276"/>
      </w:pPr>
      <w:r>
        <w:rPr>
          <w:rFonts w:ascii="Calibri" w:cs="Calibri" w:eastAsia="Calibri" w:hAnsi="Calibri"/>
          <w:b w:val="false"/>
          <w:bCs w:val="false"/>
          <w:i w:val="false"/>
          <w:iCs w:val="false"/>
          <w:color w:val="2A2F36"/>
          <w:sz w:val="21"/>
          <w:szCs w:val="21"/>
        </w:rPr>
        <w:t xml:space="preserve">Cost recovery &amp; health: billable captured vs. invoiced; cheques voided/deleted within 48 hours of recording (the error-rate guardrail), watched after releases.</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21. QA &amp; Acceptance Checklist</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This checklist turns the acceptance criteria (Section 8), scheduling and numbering rules (Section 11), accounting (Section 12), and edge cases (Section 16) into concrete, testable items. Every box must be verifiable before the module ships.</w:t>
      </w:r>
    </w:p>
    <w:p>
      <w:pPr>
        <w:pStyle w:val="Heading2"/>
        <w:keepNext/>
        <w:spacing w:after="110" w:before="260"/>
      </w:pPr>
      <w:r>
        <w:rPr>
          <w:rFonts w:ascii="Calibri" w:cs="Calibri" w:eastAsia="Calibri" w:hAnsi="Calibri"/>
          <w:b/>
          <w:bCs/>
          <w:color w:val="12756B"/>
          <w:sz w:val="25"/>
          <w:szCs w:val="25"/>
        </w:rPr>
        <w:t xml:space="preserve">21.1 List, create &amp; schedule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700"/>
        <w:gridCol w:w="8660"/>
      </w:tblGrid>
      <w:tr>
        <w:trPr>
          <w:tblHeader/>
        </w:trPr>
        <w:tc>
          <w:tcPr>
            <w:tcW w:type="dxa" w:w="7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t>
            </w:r>
          </w:p>
        </w:tc>
        <w:tc>
          <w:tcPr>
            <w:tcW w:type="dxa" w:w="86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Test</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List shows Template Name, Type, Txn Type, Interval, Previous Date, Next Date, Payee, Amount, and Action; sorting and name-filter work.</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“New” opens Select Transaction Type; Check opens the template form; Cancel returns unchanged.</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3</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Scheduled shows “Create __ days in advance”; interval/start/end required; first Next Date computed correctly.</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4</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Reminder shows “Remind __ days before”; nothing records automatically; item appears on the reminder date.</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5</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Unscheduled hides schedule fields and never records on its own.</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6</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Daily / weekly / monthly / yearly and “every N” each produce the correct Next Date; month-end clamps (31st → Feb 28/29).</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7</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End conditions None / By date / After N each stop generation at the right point (After N suits fixed-term loans).</w:t>
            </w:r>
          </w:p>
        </w:tc>
      </w:tr>
    </w:tbl>
    <w:p>
      <w:pPr>
        <w:pStyle w:val="Heading2"/>
        <w:keepNext/>
        <w:spacing w:after="110" w:before="260"/>
      </w:pPr>
      <w:r>
        <w:rPr>
          <w:rFonts w:ascii="Calibri" w:cs="Calibri" w:eastAsia="Calibri" w:hAnsi="Calibri"/>
          <w:b/>
          <w:bCs/>
          <w:color w:val="12756B"/>
          <w:sz w:val="25"/>
          <w:szCs w:val="25"/>
        </w:rPr>
        <w:t xml:space="preserve">21.2 Bank account, numbering, printing &amp; lines</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700"/>
        <w:gridCol w:w="8660"/>
      </w:tblGrid>
      <w:tr>
        <w:trPr>
          <w:tblHeader/>
        </w:trPr>
        <w:tc>
          <w:tcPr>
            <w:tcW w:type="dxa" w:w="7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t>
            </w:r>
          </w:p>
        </w:tc>
        <w:tc>
          <w:tcPr>
            <w:tcW w:type="dxa" w:w="86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Test</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8</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Bank account is required and only bank-type accounts are offered; a credit-card account is rejected (must_be_bank_account).</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9</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Cheque number supports auto, manual, print-later (number deferred), and label (e.g., EFT) modes.</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10</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duplicate cheque number on the same bank account triggers a warning/confirmation.</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11</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 later queues the cheque; batch printing assigns numbers in sequence and does not re-post accounting.</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12</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Mailing address defaults from the payee and is editable; Store and Permit no. save and carry to the cheque.</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13</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Category and Item lines add/remove correctly; SKU defaults on items; running Total matches lines + tax.</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14</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line marked Billable requires a Customer/Project; saving without one is rejected.</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15</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Memo and a single attachment (≤ 20 MB) save; oversize files are rejected clearly.</w:t>
            </w:r>
          </w:p>
        </w:tc>
      </w:tr>
    </w:tbl>
    <w:p>
      <w:pPr>
        <w:pStyle w:val="Heading2"/>
        <w:keepNext/>
        <w:spacing w:after="110" w:before="260"/>
      </w:pPr>
      <w:r>
        <w:rPr>
          <w:rFonts w:ascii="Calibri" w:cs="Calibri" w:eastAsia="Calibri" w:hAnsi="Calibri"/>
          <w:b/>
          <w:bCs/>
          <w:color w:val="12756B"/>
          <w:sz w:val="25"/>
          <w:szCs w:val="25"/>
        </w:rPr>
        <w:t xml:space="preserve">21.3 Accounting, reconciliation &amp; voids (Section 12)</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700"/>
        <w:gridCol w:w="8660"/>
      </w:tblGrid>
      <w:tr>
        <w:trPr>
          <w:tblHeader/>
        </w:trPr>
        <w:tc>
          <w:tcPr>
            <w:tcW w:type="dxa" w:w="7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t>
            </w:r>
          </w:p>
        </w:tc>
        <w:tc>
          <w:tcPr>
            <w:tcW w:type="dxa" w:w="86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Test</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16</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cheque debits the category/item accounts and credits the bank; the bank balance decreases and the register shows the cheque immediately.</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17</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split cheque posts multiple debit lines against one credit to the bank; the entry balances.</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18</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Purchase tax posts per the Tax engine (split to a tax account or embedded, per configuration).</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19</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No cheque ever posts to Accounts Payable and none has a due date; the credit is always a bank account.</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20</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recorded cheque is outstanding in reconciliation until cleared, with no separate journal entry for the outstanding status.</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21</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Voiding reverses the entry (Dr bank, Cr original account) and keeps the number as a $0 void; the sequence has no gap.</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22</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billable line records amount + customer/project; invoicing it recognizes income and marks it billed (no double recovery).</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23</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The recorded cheque appears on the P&amp;L in the occurrence-date period; the entry is stamped with the occurrence date.</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24</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An occurrence in a locked period, or with a closed bank account or number conflict, fails in isolation and is alerted — never half-posted, no number consumed.</w:t>
            </w:r>
          </w:p>
        </w:tc>
      </w:tr>
    </w:tbl>
    <w:p>
      <w:pPr>
        <w:pStyle w:val="Heading2"/>
        <w:keepNext/>
        <w:spacing w:after="110" w:before="260"/>
      </w:pPr>
      <w:r>
        <w:rPr>
          <w:rFonts w:ascii="Calibri" w:cs="Calibri" w:eastAsia="Calibri" w:hAnsi="Calibri"/>
          <w:b/>
          <w:bCs/>
          <w:color w:val="12756B"/>
          <w:sz w:val="25"/>
          <w:szCs w:val="25"/>
        </w:rPr>
        <w:t xml:space="preserve">21.4 Generation, actions &amp; integrity</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700"/>
        <w:gridCol w:w="8660"/>
      </w:tblGrid>
      <w:tr>
        <w:trPr>
          <w:tblHeader/>
        </w:trPr>
        <w:tc>
          <w:tcPr>
            <w:tcW w:type="dxa" w:w="7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w:t>
            </w:r>
          </w:p>
        </w:tc>
        <w:tc>
          <w:tcPr>
            <w:tcW w:type="dxa" w:w="86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Test</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25</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“Create N days in advance” records N days early but dates the cheque on its occurrence date.</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26</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Running the job twice for the same day never creates a duplicate cheque or a second number (unique occurrence key holds).</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27</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delayed job catches up missed occurrences (subject to the safeguard) without duplicating or double-numbering.</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28</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All date math uses the company time zone; a cheque dated the 1st is the 1st regardless of worker location.</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29</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Use records a linked cheque to the bank account, numbers/queues it, and (for Scheduled) advances Previous/Next Date.</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30</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Duplicate creates an independent “Copy of …” with empty run history and no fixed number; editing it never affects the original.</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31</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Delete stops future generation, leaves recorded cheques and completed reconciliations untouched, and writes an audit entry.</w:t>
            </w:r>
          </w:p>
        </w:tc>
      </w:tr>
      <w:tr>
        <w:tc>
          <w:tcPr>
            <w:tcW w:type="dxa" w:w="700"/>
            <w:shd w:fill="F4F8FA"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32</w:t>
            </w:r>
          </w:p>
        </w:tc>
        <w:tc>
          <w:tcPr>
            <w:tcW w:type="dxa" w:w="86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Editing a template never rewrites recorded cheques or their numbers; only future occurrences reflect the change.</w:t>
            </w:r>
          </w:p>
        </w:tc>
      </w:tr>
      <w:tr>
        <w:tc>
          <w:tcPr>
            <w:tcW w:type="dxa" w:w="700"/>
            <w:shd w:fill="FFFFFF" w:color="auto" w:val="clear"/>
            <w:tcMar>
              <w:top w:type="dxa" w:w="62"/>
              <w:left w:type="dxa" w:w="110"/>
              <w:bottom w:type="dxa" w:w="62"/>
              <w:right w:type="dxa" w:w="110"/>
            </w:tcMar>
            <w:vAlign w:val="center"/>
          </w:tcPr>
          <w:p>
            <w:pPr>
              <w:spacing w:after="0" w:line="260"/>
              <w:jc w:val="center"/>
            </w:pPr>
            <w:r>
              <w:rPr>
                <w:rFonts w:ascii="Calibri" w:cs="Calibri" w:eastAsia="Calibri" w:hAnsi="Calibri"/>
                <w:b w:val="false"/>
                <w:bCs w:val="false"/>
                <w:i w:val="false"/>
                <w:iCs w:val="false"/>
                <w:color w:val="2A2F36"/>
                <w:sz w:val="19"/>
                <w:szCs w:val="19"/>
              </w:rPr>
              <w:t xml:space="preserve">33</w:t>
            </w:r>
          </w:p>
        </w:tc>
        <w:tc>
          <w:tcPr>
            <w:tcW w:type="dxa" w:w="86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Permissions are enforced server-side per the Section 17 matrix; writing a cheque requires access to the specific bank account; voids/prints are audited.</w:t>
            </w:r>
          </w:p>
        </w:tc>
      </w:tr>
    </w:tbl>
    <w:tbl>
      <w:tblPr>
        <w:tblW w:type="dxa" w:w="9360"/>
        <w:tblBorders>
          <w:top w:val="single" w:color="E9F5EC" w:sz="2"/>
          <w:left w:val="single" w:color="1E7A46" w:sz="28"/>
          <w:bottom w:val="single" w:color="E9F5EC" w:sz="2"/>
          <w:right w:val="single" w:color="E9F5EC" w:sz="2"/>
          <w:insideH w:val="none"/>
          <w:insideV w:val="none"/>
        </w:tblBorders>
      </w:tblPr>
      <w:tblGrid>
        <w:gridCol w:w="9360"/>
      </w:tblGrid>
      <w:tr>
        <w:tc>
          <w:tcPr>
            <w:tcW w:type="dxa" w:w="9360"/>
            <w:shd w:fill="E9F5EC" w:color="auto" w:val="clear"/>
            <w:tcMar>
              <w:top w:type="dxa" w:w="120"/>
              <w:left w:type="dxa" w:w="200"/>
              <w:bottom w:type="dxa" w:w="120"/>
              <w:right w:type="dxa" w:w="160"/>
            </w:tcMar>
          </w:tcPr>
          <w:p>
            <w:pPr>
              <w:spacing w:after="60" w:line="276"/>
            </w:pPr>
            <w:r>
              <w:rPr>
                <w:rFonts w:ascii="Calibri" w:cs="Calibri" w:eastAsia="Calibri" w:hAnsi="Calibri"/>
                <w:b/>
                <w:bCs/>
                <w:color w:val="1E7A46"/>
                <w:sz w:val="21"/>
                <w:szCs w:val="21"/>
              </w:rPr>
              <w:t xml:space="preserve">Definition of done</w:t>
            </w:r>
          </w:p>
          <w:p>
            <w:pPr>
              <w:spacing w:after="0" w:line="276"/>
            </w:pPr>
            <w:r>
              <w:rPr>
                <w:rFonts w:ascii="Calibri" w:cs="Calibri" w:eastAsia="Calibri" w:hAnsi="Calibri"/>
                <w:b w:val="false"/>
                <w:bCs w:val="false"/>
                <w:i w:val="false"/>
                <w:iCs w:val="false"/>
                <w:color w:val="2A2F36"/>
                <w:sz w:val="21"/>
                <w:szCs w:val="21"/>
              </w:rPr>
              <w:t xml:space="preserve">All 33 checks pass across the three template types; cheque numbering is clean (auto, manual, print-later, label, duplicate-detected, gap-free on void); performance targets in 18.1 are met at p95; every generated cheque posts a balanced journal crediting a bank account and behaves correctly as an outstanding item in reconciliation; and no cross-tenant access is possible in any list, API, posting, print, or job path.</w:t>
            </w:r>
          </w:p>
        </w:tc>
      </w:tr>
    </w:tbl>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22. Future Enhancements</w:t>
      </w:r>
    </w:p>
    <w:p>
      <w:pPr>
        <w:keepNext w:val="false"/>
        <w:spacing w:after="140" w:before="0" w:line="278"/>
        <w:jc w:val="left"/>
      </w:pPr>
      <w:r>
        <w:rPr>
          <w:rFonts w:ascii="Calibri" w:cs="Calibri" w:eastAsia="Calibri" w:hAnsi="Calibri"/>
          <w:b w:val="false"/>
          <w:bCs w:val="false"/>
          <w:i w:val="false"/>
          <w:iCs w:val="false"/>
          <w:color w:val="2A2F36"/>
          <w:sz w:val="21"/>
          <w:szCs w:val="21"/>
        </w:rPr>
        <w:t xml:space="preserve">The v1 scope is focused on recurring Cheques, but the engine, data model, and UI are built to extend. Items are sequenced roughly by value and effort; several were non-goals in Section 3.3 and have reserved room in the schema.</w:t>
      </w:r>
    </w:p>
    <w:p>
      <w:pPr>
        <w:pStyle w:val="Heading2"/>
        <w:keepNext/>
        <w:spacing w:after="110" w:before="260"/>
      </w:pPr>
      <w:r>
        <w:rPr>
          <w:rFonts w:ascii="Calibri" w:cs="Calibri" w:eastAsia="Calibri" w:hAnsi="Calibri"/>
          <w:b/>
          <w:bCs/>
          <w:color w:val="12756B"/>
          <w:sz w:val="25"/>
          <w:szCs w:val="25"/>
        </w:rPr>
        <w:t xml:space="preserve">22.1 More recurring transaction types</w:t>
      </w:r>
    </w:p>
    <w:p>
      <w:pPr>
        <w:keepNext w:val="false"/>
        <w:spacing w:after="100" w:before="0" w:line="278"/>
        <w:jc w:val="left"/>
      </w:pPr>
      <w:r>
        <w:rPr>
          <w:rFonts w:ascii="Calibri" w:cs="Calibri" w:eastAsia="Calibri" w:hAnsi="Calibri"/>
          <w:b w:val="false"/>
          <w:bCs w:val="false"/>
          <w:i w:val="false"/>
          <w:iCs w:val="false"/>
          <w:color w:val="2A2F36"/>
          <w:sz w:val="21"/>
          <w:szCs w:val="21"/>
        </w:rPr>
        <w:t xml:space="preserve">The template, schedule, and generation engine are transaction-type agnostic. Adding a type is mainly a type-specific form and posting adapter.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Recurring Invoice / Sales Receipt. </w:t>
      </w:r>
      <w:r>
        <w:rPr>
          <w:rFonts w:ascii="Calibri" w:cs="Calibri" w:eastAsia="Calibri" w:hAnsi="Calibri"/>
          <w:b w:val="false"/>
          <w:bCs w:val="false"/>
          <w:i w:val="false"/>
          <w:iCs w:val="false"/>
          <w:color w:val="2A2F36"/>
          <w:sz w:val="21"/>
          <w:szCs w:val="21"/>
        </w:rPr>
        <w:t xml:space="preserve">The sales-side counterparts, with optional send-on-generate.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Recurring Journal Entry. </w:t>
      </w:r>
      <w:r>
        <w:rPr>
          <w:rFonts w:ascii="Calibri" w:cs="Calibri" w:eastAsia="Calibri" w:hAnsi="Calibri"/>
          <w:b w:val="false"/>
          <w:bCs w:val="false"/>
          <w:i w:val="false"/>
          <w:iCs w:val="false"/>
          <w:color w:val="2A2F36"/>
          <w:sz w:val="21"/>
          <w:szCs w:val="21"/>
        </w:rPr>
        <w:t xml:space="preserve">For accruals, depreciation, and allocations on a schedule.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Alignment with Bill &amp; Expense. </w:t>
      </w:r>
      <w:r>
        <w:rPr>
          <w:rFonts w:ascii="Calibri" w:cs="Calibri" w:eastAsia="Calibri" w:hAnsi="Calibri"/>
          <w:b w:val="false"/>
          <w:bCs w:val="false"/>
          <w:i w:val="false"/>
          <w:iCs w:val="false"/>
          <w:color w:val="2A2F36"/>
          <w:sz w:val="21"/>
          <w:szCs w:val="21"/>
        </w:rPr>
        <w:t xml:space="preserve">Already shipped as siblings; the three share this engine and list.</w:t>
      </w:r>
    </w:p>
    <w:p>
      <w:pPr>
        <w:pStyle w:val="Heading2"/>
        <w:keepNext/>
        <w:spacing w:after="110" w:before="260"/>
      </w:pPr>
      <w:r>
        <w:rPr>
          <w:rFonts w:ascii="Calibri" w:cs="Calibri" w:eastAsia="Calibri" w:hAnsi="Calibri"/>
          <w:b/>
          <w:bCs/>
          <w:color w:val="12756B"/>
          <w:sz w:val="25"/>
          <w:szCs w:val="25"/>
        </w:rPr>
        <w:t xml:space="preserve">22.2 Lifecycle controls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Pause / Resume. </w:t>
      </w:r>
      <w:r>
        <w:rPr>
          <w:rFonts w:ascii="Calibri" w:cs="Calibri" w:eastAsia="Calibri" w:hAnsi="Calibri"/>
          <w:b w:val="false"/>
          <w:bCs w:val="false"/>
          <w:i w:val="false"/>
          <w:iCs w:val="false"/>
          <w:color w:val="2A2F36"/>
          <w:sz w:val="21"/>
          <w:szCs w:val="21"/>
        </w:rPr>
        <w:t xml:space="preserve">Temporarily halt recording without deleting the template (schema reserves a paused state).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Skip next. </w:t>
      </w:r>
      <w:r>
        <w:rPr>
          <w:rFonts w:ascii="Calibri" w:cs="Calibri" w:eastAsia="Calibri" w:hAnsi="Calibri"/>
          <w:b w:val="false"/>
          <w:bCs w:val="false"/>
          <w:i w:val="false"/>
          <w:iCs w:val="false"/>
          <w:color w:val="2A2F36"/>
          <w:sz w:val="21"/>
          <w:szCs w:val="21"/>
        </w:rPr>
        <w:t xml:space="preserve">Skip a single upcoming occurrence and continue after.</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End early / extend. </w:t>
      </w:r>
      <w:r>
        <w:rPr>
          <w:rFonts w:ascii="Calibri" w:cs="Calibri" w:eastAsia="Calibri" w:hAnsi="Calibri"/>
          <w:b w:val="false"/>
          <w:bCs w:val="false"/>
          <w:i w:val="false"/>
          <w:iCs w:val="false"/>
          <w:color w:val="2A2F36"/>
          <w:sz w:val="21"/>
          <w:szCs w:val="21"/>
        </w:rPr>
        <w:t xml:space="preserve">Adjust the end condition on a running template with a Next-Date preview.</w:t>
      </w:r>
    </w:p>
    <w:p>
      <w:pPr>
        <w:pStyle w:val="Heading2"/>
        <w:keepNext/>
        <w:spacing w:after="110" w:before="260"/>
      </w:pPr>
      <w:r>
        <w:rPr>
          <w:rFonts w:ascii="Calibri" w:cs="Calibri" w:eastAsia="Calibri" w:hAnsi="Calibri"/>
          <w:b/>
          <w:bCs/>
          <w:color w:val="12756B"/>
          <w:sz w:val="25"/>
          <w:szCs w:val="25"/>
        </w:rPr>
        <w:t xml:space="preserve">22.3 Cheque-specific enhancements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Positive-pay export. </w:t>
      </w:r>
      <w:r>
        <w:rPr>
          <w:rFonts w:ascii="Calibri" w:cs="Calibri" w:eastAsia="Calibri" w:hAnsi="Calibri"/>
          <w:b w:val="false"/>
          <w:bCs w:val="false"/>
          <w:i w:val="false"/>
          <w:iCs w:val="false"/>
          <w:color w:val="2A2F36"/>
          <w:sz w:val="21"/>
          <w:szCs w:val="21"/>
        </w:rPr>
        <w:t xml:space="preserve">Generate a bank positive-pay file of issued cheque numbers and amounts to prevent fraud.</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Digital signatures &amp; cheque stationery. </w:t>
      </w:r>
      <w:r>
        <w:rPr>
          <w:rFonts w:ascii="Calibri" w:cs="Calibri" w:eastAsia="Calibri" w:hAnsi="Calibri"/>
          <w:b w:val="false"/>
          <w:bCs w:val="false"/>
          <w:i w:val="false"/>
          <w:iCs w:val="false"/>
          <w:color w:val="2A2F36"/>
          <w:sz w:val="21"/>
          <w:szCs w:val="21"/>
        </w:rPr>
        <w:t xml:space="preserve">Signature images and configurable print layouts / MICR encoding for the print pipeline.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Stale-cheque automation. </w:t>
      </w:r>
      <w:r>
        <w:rPr>
          <w:rFonts w:ascii="Calibri" w:cs="Calibri" w:eastAsia="Calibri" w:hAnsi="Calibri"/>
          <w:b w:val="false"/>
          <w:bCs w:val="false"/>
          <w:i w:val="false"/>
          <w:iCs w:val="false"/>
          <w:color w:val="2A2F36"/>
          <w:sz w:val="21"/>
          <w:szCs w:val="21"/>
        </w:rPr>
        <w:t xml:space="preserve">Auto-flag cheques outstanding beyond a threshold and propose void/escheatment per policy.</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Bank-feed auto-match. </w:t>
      </w:r>
      <w:r>
        <w:rPr>
          <w:rFonts w:ascii="Calibri" w:cs="Calibri" w:eastAsia="Calibri" w:hAnsi="Calibri"/>
          <w:b w:val="false"/>
          <w:bCs w:val="false"/>
          <w:i w:val="false"/>
          <w:iCs w:val="false"/>
          <w:color w:val="2A2F36"/>
          <w:sz w:val="21"/>
          <w:szCs w:val="21"/>
        </w:rPr>
        <w:t xml:space="preserve">Automatically match recorded cheques to cleared bank items, easing reconciliation.</w:t>
      </w:r>
    </w:p>
    <w:p>
      <w:pPr>
        <w:pStyle w:val="Heading2"/>
        <w:keepNext/>
        <w:spacing w:after="110" w:before="260"/>
      </w:pPr>
      <w:r>
        <w:rPr>
          <w:rFonts w:ascii="Calibri" w:cs="Calibri" w:eastAsia="Calibri" w:hAnsi="Calibri"/>
          <w:b/>
          <w:bCs/>
          <w:color w:val="12756B"/>
          <w:sz w:val="25"/>
          <w:szCs w:val="25"/>
        </w:rPr>
        <w:t xml:space="preserve">22.4 Recovery, approvals &amp; scale</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Billable markup rules. </w:t>
      </w:r>
      <w:r>
        <w:rPr>
          <w:rFonts w:ascii="Calibri" w:cs="Calibri" w:eastAsia="Calibri" w:hAnsi="Calibri"/>
          <w:b w:val="false"/>
          <w:bCs w:val="false"/>
          <w:i w:val="false"/>
          <w:iCs w:val="false"/>
          <w:color w:val="2A2F36"/>
          <w:sz w:val="21"/>
          <w:szCs w:val="21"/>
        </w:rPr>
        <w:t xml:space="preserve">Apply a default markup when a billable recurring cost is invoiced to a customer/project.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Approval workflow. </w:t>
      </w:r>
      <w:r>
        <w:rPr>
          <w:rFonts w:ascii="Calibri" w:cs="Calibri" w:eastAsia="Calibri" w:hAnsi="Calibri"/>
          <w:b w:val="false"/>
          <w:bCs w:val="false"/>
          <w:i w:val="false"/>
          <w:iCs w:val="false"/>
          <w:color w:val="2A2F36"/>
          <w:sz w:val="21"/>
          <w:szCs w:val="21"/>
        </w:rPr>
        <w:t xml:space="preserve">Optional sign-off before a generated cheque is recorded or printed, for companies that require it.</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Bulk import/export &amp; bulk edit. </w:t>
      </w:r>
      <w:r>
        <w:rPr>
          <w:rFonts w:ascii="Calibri" w:cs="Calibri" w:eastAsia="Calibri" w:hAnsi="Calibri"/>
          <w:b w:val="false"/>
          <w:bCs w:val="false"/>
          <w:i w:val="false"/>
          <w:iCs w:val="false"/>
          <w:color w:val="2A2F36"/>
          <w:sz w:val="21"/>
          <w:szCs w:val="21"/>
        </w:rPr>
        <w:t xml:space="preserve">CSV import of templates and cross-template edits.</w:t>
      </w:r>
    </w:p>
    <w:p>
      <w:pPr>
        <w:pStyle w:val="ListParagraph"/>
        <w:numPr>
          <w:ilvl w:val="0"/>
          <w:numId w:val="2"/>
        </w:numPr>
        <w:spacing w:after="60" w:line="276"/>
      </w:pPr>
      <w:r>
        <w:rPr>
          <w:rFonts w:ascii="Calibri" w:cs="Calibri" w:eastAsia="Calibri" w:hAnsi="Calibri"/>
          <w:b/>
          <w:bCs/>
          <w:i w:val="false"/>
          <w:iCs w:val="false"/>
          <w:color w:val="2A2F36"/>
          <w:sz w:val="21"/>
          <w:szCs w:val="21"/>
        </w:rPr>
        <w:t xml:space="preserve">Custom frequencies &amp; multi-currency. </w:t>
      </w:r>
      <w:r>
        <w:rPr>
          <w:rFonts w:ascii="Calibri" w:cs="Calibri" w:eastAsia="Calibri" w:hAnsi="Calibri"/>
          <w:b w:val="false"/>
          <w:bCs w:val="false"/>
          <w:i w:val="false"/>
          <w:iCs w:val="false"/>
          <w:color w:val="2A2F36"/>
          <w:sz w:val="21"/>
          <w:szCs w:val="21"/>
        </w:rPr>
        <w:t xml:space="preserve">“Last weekday of the month” style rules and per-template currency with FX at recording time.</w:t>
      </w:r>
    </w:p>
    <w:p>
      <w:r>
        <w:br w:type="page"/>
      </w:r>
    </w:p>
    <w:p>
      <w:pPr>
        <w:pStyle w:val="Heading1"/>
        <w:pBdr>
          <w:bottom w:val="single" w:color="1F9E8F" w:sz="18" w:space="6"/>
        </w:pBdr>
        <w:spacing w:after="160" w:before="40"/>
      </w:pPr>
      <w:r>
        <w:rPr>
          <w:rFonts w:ascii="Calibri" w:cs="Calibri" w:eastAsia="Calibri" w:hAnsi="Calibri"/>
          <w:b/>
          <w:bCs/>
          <w:color w:val="12324B"/>
          <w:sz w:val="30"/>
          <w:szCs w:val="30"/>
        </w:rPr>
        <w:t xml:space="preserve">23. Appendix</w:t>
      </w:r>
    </w:p>
    <w:p>
      <w:pPr>
        <w:pStyle w:val="Heading2"/>
        <w:keepNext/>
        <w:spacing w:after="110" w:before="260"/>
      </w:pPr>
      <w:r>
        <w:rPr>
          <w:rFonts w:ascii="Calibri" w:cs="Calibri" w:eastAsia="Calibri" w:hAnsi="Calibri"/>
          <w:b/>
          <w:bCs/>
          <w:color w:val="12756B"/>
          <w:sz w:val="25"/>
          <w:szCs w:val="25"/>
        </w:rPr>
        <w:t xml:space="preserve">23.1 Field quick-reference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600"/>
        <w:gridCol w:w="4360"/>
        <w:gridCol w:w="2400"/>
      </w:tblGrid>
      <w:tr>
        <w:trPr>
          <w:tblHeader/>
        </w:trPr>
        <w:tc>
          <w:tcPr>
            <w:tcW w:type="dxa" w:w="26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Field</w:t>
            </w:r>
          </w:p>
        </w:tc>
        <w:tc>
          <w:tcPr>
            <w:tcW w:type="dxa" w:w="4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Meaning</w:t>
            </w:r>
          </w:p>
        </w:tc>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Detail in</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Template name</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Human label for the recurring cheque</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 §13</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Type</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Scheduled / Reminder / Unscheduled behavior</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§7, §9.3, §11</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Payee</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Who is paid (“Who did you pay?”)</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 §15</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Account</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(cash) account credited — required, bank-only</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 §12</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Check no.</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Cheque number: auto / manual / label</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 §11.8</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Print later</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Queue for batch printing; defer numbering</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 §9.7, §11.8</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Mailing address</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Address printed on the cheque</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Store / Permit no.</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Optional location &amp; reference fields</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Interval</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Frequency + day-of-month / weekday + every-N</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 §11.1</w:t>
            </w:r>
          </w:p>
        </w:tc>
      </w:tr>
      <w:tr>
        <w:tc>
          <w:tcPr>
            <w:tcW w:type="dxa" w:w="26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Billable / Customer/Project</w:t>
            </w:r>
          </w:p>
        </w:tc>
        <w:tc>
          <w:tcPr>
            <w:tcW w:type="dxa" w:w="43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Recoverable line tied to a customer or project</w:t>
            </w:r>
          </w:p>
        </w:tc>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§9.3, §12.5</w:t>
            </w:r>
          </w:p>
        </w:tc>
      </w:tr>
      <w:tr>
        <w:tc>
          <w:tcPr>
            <w:tcW w:type="dxa" w:w="26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source_template_id</w:t>
            </w:r>
          </w:p>
        </w:tc>
        <w:tc>
          <w:tcPr>
            <w:tcW w:type="dxa" w:w="4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Links a recorded cheque to its template</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§13, §20.1</w:t>
            </w:r>
          </w:p>
        </w:tc>
      </w:tr>
    </w:tbl>
    <w:p>
      <w:pPr>
        <w:pStyle w:val="Heading2"/>
        <w:keepNext/>
        <w:spacing w:after="110" w:before="260"/>
      </w:pPr>
      <w:r>
        <w:rPr>
          <w:rFonts w:ascii="Calibri" w:cs="Calibri" w:eastAsia="Calibri" w:hAnsi="Calibri"/>
          <w:b/>
          <w:bCs/>
          <w:color w:val="12756B"/>
          <w:sz w:val="25"/>
          <w:szCs w:val="25"/>
        </w:rPr>
        <w:t xml:space="preserve">23.2 Type-behavior summary</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200"/>
        <w:gridCol w:w="2400"/>
        <w:gridCol w:w="2380"/>
        <w:gridCol w:w="2380"/>
      </w:tblGrid>
      <w:tr>
        <w:trPr>
          <w:tblHeader/>
        </w:trPr>
        <w:tc>
          <w:tcPr>
            <w:tcW w:type="dxa" w:w="22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w:t>
            </w:r>
          </w:p>
        </w:tc>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Scheduled</w:t>
            </w:r>
          </w:p>
        </w:tc>
        <w:tc>
          <w:tcPr>
            <w:tcW w:type="dxa" w:w="23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Reminder</w:t>
            </w:r>
          </w:p>
        </w:tc>
        <w:tc>
          <w:tcPr>
            <w:tcW w:type="dxa" w:w="238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Unscheduled</w:t>
            </w:r>
          </w:p>
        </w:tc>
      </w:tr>
      <w:tr>
        <w:tc>
          <w:tcPr>
            <w:tcW w:type="dxa" w:w="2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Auto-records cheque</w:t>
            </w:r>
          </w:p>
        </w:tc>
        <w:tc>
          <w:tcPr>
            <w:tcW w:type="dxa" w:w="24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1E7A46"/>
                <w:sz w:val="19"/>
                <w:szCs w:val="19"/>
              </w:rPr>
              <w:t xml:space="preserve">Yes</w:t>
            </w:r>
          </w:p>
        </w:tc>
        <w:tc>
          <w:tcPr>
            <w:tcW w:type="dxa" w:w="238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B4232A"/>
                <w:sz w:val="19"/>
                <w:szCs w:val="19"/>
              </w:rPr>
              <w:t xml:space="preserve">No</w:t>
            </w:r>
          </w:p>
        </w:tc>
        <w:tc>
          <w:tcPr>
            <w:tcW w:type="dxa" w:w="238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B4232A"/>
                <w:sz w:val="19"/>
                <w:szCs w:val="19"/>
              </w:rPr>
              <w:t xml:space="preserve">No</w:t>
            </w:r>
          </w:p>
        </w:tc>
      </w:tr>
      <w:tr>
        <w:tc>
          <w:tcPr>
            <w:tcW w:type="dxa" w:w="2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Has a timetable</w:t>
            </w:r>
          </w:p>
        </w:tc>
        <w:tc>
          <w:tcPr>
            <w:tcW w:type="dxa" w:w="24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9"/>
                <w:szCs w:val="19"/>
              </w:rPr>
              <w:t xml:space="preserve">Yes</w:t>
            </w:r>
          </w:p>
        </w:tc>
        <w:tc>
          <w:tcPr>
            <w:tcW w:type="dxa" w:w="238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9"/>
                <w:szCs w:val="19"/>
              </w:rPr>
              <w:t xml:space="preserve">Yes</w:t>
            </w:r>
          </w:p>
        </w:tc>
        <w:tc>
          <w:tcPr>
            <w:tcW w:type="dxa" w:w="238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9"/>
                <w:szCs w:val="19"/>
              </w:rPr>
              <w:t xml:space="preserve">—</w:t>
            </w:r>
          </w:p>
        </w:tc>
      </w:tr>
      <w:tr>
        <w:tc>
          <w:tcPr>
            <w:tcW w:type="dxa" w:w="2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Appears in Reminders List</w:t>
            </w:r>
          </w:p>
        </w:tc>
        <w:tc>
          <w:tcPr>
            <w:tcW w:type="dxa" w:w="240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9"/>
                <w:szCs w:val="19"/>
              </w:rPr>
              <w:t xml:space="preserve">No</w:t>
            </w:r>
          </w:p>
        </w:tc>
        <w:tc>
          <w:tcPr>
            <w:tcW w:type="dxa" w:w="238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9"/>
                <w:szCs w:val="19"/>
              </w:rPr>
              <w:t xml:space="preserve">Yes</w:t>
            </w:r>
          </w:p>
        </w:tc>
        <w:tc>
          <w:tcPr>
            <w:tcW w:type="dxa" w:w="2380"/>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9"/>
                <w:szCs w:val="19"/>
              </w:rPr>
              <w:t xml:space="preserve">No</w:t>
            </w:r>
          </w:p>
        </w:tc>
      </w:tr>
      <w:tr>
        <w:tc>
          <w:tcPr>
            <w:tcW w:type="dxa" w:w="22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Uses Next Date</w:t>
            </w:r>
          </w:p>
        </w:tc>
        <w:tc>
          <w:tcPr>
            <w:tcW w:type="dxa" w:w="240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9"/>
                <w:szCs w:val="19"/>
              </w:rPr>
              <w:t xml:space="preserve">Yes</w:t>
            </w:r>
          </w:p>
        </w:tc>
        <w:tc>
          <w:tcPr>
            <w:tcW w:type="dxa" w:w="238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1E7A46"/>
                <w:sz w:val="19"/>
                <w:szCs w:val="19"/>
              </w:rPr>
              <w:t xml:space="preserve">Yes</w:t>
            </w:r>
          </w:p>
        </w:tc>
        <w:tc>
          <w:tcPr>
            <w:tcW w:type="dxa" w:w="2380"/>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9"/>
                <w:szCs w:val="19"/>
              </w:rPr>
              <w:t xml:space="preserve">—</w:t>
            </w:r>
          </w:p>
        </w:tc>
      </w:tr>
      <w:tr>
        <w:tc>
          <w:tcPr>
            <w:tcW w:type="dxa" w:w="22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Primary way to record</w:t>
            </w:r>
          </w:p>
        </w:tc>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Automatic on due date</w:t>
            </w:r>
          </w:p>
        </w:tc>
        <w:tc>
          <w:tcPr>
            <w:tcW w:type="dxa" w:w="238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Record from reminder</w:t>
            </w:r>
          </w:p>
        </w:tc>
        <w:tc>
          <w:tcPr>
            <w:tcW w:type="dxa" w:w="238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Use from the list</w:t>
            </w:r>
          </w:p>
        </w:tc>
      </w:tr>
    </w:tbl>
    <w:p>
      <w:pPr>
        <w:pStyle w:val="Heading2"/>
        <w:keepNext/>
        <w:spacing w:after="110" w:before="260"/>
      </w:pPr>
      <w:r>
        <w:rPr>
          <w:rFonts w:ascii="Calibri" w:cs="Calibri" w:eastAsia="Calibri" w:hAnsi="Calibri"/>
          <w:b/>
          <w:bCs/>
          <w:color w:val="12756B"/>
          <w:sz w:val="25"/>
          <w:szCs w:val="25"/>
        </w:rPr>
        <w:t xml:space="preserve">23.3 Check vs. Expense vs. Bill — accounting cheat-sheet</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2453"/>
        <w:gridCol w:w="2253"/>
        <w:gridCol w:w="2254"/>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
            </w:r>
          </w:p>
        </w:tc>
        <w:tc>
          <w:tcPr>
            <w:tcW w:type="dxa" w:w="2453"/>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Check (this module)</w:t>
            </w:r>
          </w:p>
        </w:tc>
        <w:tc>
          <w:tcPr>
            <w:tcW w:type="dxa" w:w="2253"/>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Expense</w:t>
            </w:r>
          </w:p>
        </w:tc>
        <w:tc>
          <w:tcPr>
            <w:tcW w:type="dxa" w:w="2254"/>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Bill</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Debit</w:t>
            </w:r>
          </w:p>
        </w:tc>
        <w:tc>
          <w:tcPr>
            <w:tcW w:type="dxa" w:w="2453"/>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Category / item / tax</w:t>
            </w:r>
          </w:p>
        </w:tc>
        <w:tc>
          <w:tcPr>
            <w:tcW w:type="dxa" w:w="2253"/>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Category / item / tax</w:t>
            </w:r>
          </w:p>
        </w:tc>
        <w:tc>
          <w:tcPr>
            <w:tcW w:type="dxa" w:w="2254"/>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Category / item / tax</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Credit</w:t>
            </w:r>
          </w:p>
        </w:tc>
        <w:tc>
          <w:tcPr>
            <w:tcW w:type="dxa" w:w="2453"/>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12324B"/>
                <w:sz w:val="18"/>
                <w:szCs w:val="18"/>
              </w:rPr>
              <w:t xml:space="preserve">Bank account</w:t>
            </w:r>
          </w:p>
        </w:tc>
        <w:tc>
          <w:tcPr>
            <w:tcW w:type="dxa" w:w="22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Bank or credit card</w:t>
            </w:r>
          </w:p>
        </w:tc>
        <w:tc>
          <w:tcPr>
            <w:tcW w:type="dxa" w:w="2254"/>
            <w:shd w:fill="F4F8FA"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12324B"/>
                <w:sz w:val="18"/>
                <w:szCs w:val="18"/>
              </w:rPr>
              <w:t xml:space="preserve">Accounts Payable</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Instrument no.</w:t>
            </w:r>
          </w:p>
        </w:tc>
        <w:tc>
          <w:tcPr>
            <w:tcW w:type="dxa" w:w="2453"/>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bCs/>
                <w:i w:val="false"/>
                <w:iCs w:val="false"/>
                <w:color w:val="2A2F36"/>
                <w:sz w:val="18"/>
                <w:szCs w:val="18"/>
              </w:rPr>
              <w:t xml:space="preserve">Cheque number</w:t>
            </w:r>
          </w:p>
        </w:tc>
        <w:tc>
          <w:tcPr>
            <w:tcW w:type="dxa" w:w="2253"/>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c>
          <w:tcPr>
            <w:tcW w:type="dxa" w:w="2254"/>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When cash moves</w:t>
            </w:r>
          </w:p>
        </w:tc>
        <w:tc>
          <w:tcPr>
            <w:tcW w:type="dxa" w:w="24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At recording</w:t>
            </w:r>
          </w:p>
        </w:tc>
        <w:tc>
          <w:tcPr>
            <w:tcW w:type="dxa" w:w="22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At recording</w:t>
            </w:r>
          </w:p>
        </w:tc>
        <w:tc>
          <w:tcPr>
            <w:tcW w:type="dxa" w:w="2254"/>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At later payment</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Due date / terms</w:t>
            </w:r>
          </w:p>
        </w:tc>
        <w:tc>
          <w:tcPr>
            <w:tcW w:type="dxa" w:w="2453"/>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None</w:t>
            </w:r>
          </w:p>
        </w:tc>
        <w:tc>
          <w:tcPr>
            <w:tcW w:type="dxa" w:w="2253"/>
            <w:shd w:fill="FFFFFF" w:color="auto" w:val="clear"/>
            <w:tcMar>
              <w:top w:type="dxa" w:w="62"/>
              <w:left w:type="dxa" w:w="110"/>
              <w:bottom w:type="dxa" w:w="62"/>
              <w:right w:type="dxa" w:w="110"/>
            </w:tcMar>
            <w:vAlign w:val="center"/>
          </w:tcPr>
          <w:p>
            <w:pPr>
              <w:spacing w:after="0" w:line="260"/>
              <w:jc w:val="left"/>
            </w:pPr>
            <w:r>
              <w:rPr>
                <w:rFonts w:ascii="Calibri" w:cs="Calibri" w:eastAsia="Calibri" w:hAnsi="Calibri"/>
                <w:b w:val="false"/>
                <w:bCs w:val="false"/>
                <w:i w:val="false"/>
                <w:iCs w:val="false"/>
                <w:color w:val="5C6B7A"/>
                <w:sz w:val="18"/>
                <w:szCs w:val="18"/>
              </w:rPr>
              <w:t xml:space="preserve">None</w:t>
            </w:r>
          </w:p>
        </w:tc>
        <w:tc>
          <w:tcPr>
            <w:tcW w:type="dxa" w:w="2254"/>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Yes</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Reconciliation</w:t>
            </w:r>
          </w:p>
        </w:tc>
        <w:tc>
          <w:tcPr>
            <w:tcW w:type="dxa" w:w="24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Outstanding until cleared</w:t>
            </w:r>
          </w:p>
        </w:tc>
        <w:tc>
          <w:tcPr>
            <w:tcW w:type="dxa" w:w="2253"/>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Clears like any bank txn</w:t>
            </w:r>
          </w:p>
        </w:tc>
        <w:tc>
          <w:tcPr>
            <w:tcW w:type="dxa" w:w="2254"/>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8"/>
                <w:szCs w:val="18"/>
              </w:rPr>
              <w:t xml:space="preserve">A/P until paid</w:t>
            </w:r>
          </w:p>
        </w:tc>
      </w:tr>
    </w:tbl>
    <w:p>
      <w:pPr>
        <w:pStyle w:val="Heading2"/>
        <w:keepNext/>
        <w:spacing w:after="110" w:before="260"/>
      </w:pPr>
      <w:r>
        <w:rPr>
          <w:rFonts w:ascii="Calibri" w:cs="Calibri" w:eastAsia="Calibri" w:hAnsi="Calibri"/>
          <w:b/>
          <w:bCs/>
          <w:color w:val="12756B"/>
          <w:sz w:val="25"/>
          <w:szCs w:val="25"/>
        </w:rPr>
        <w:t xml:space="preserve">23.4 Cheque-numbering quick-reference</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2400"/>
        <w:gridCol w:w="6960"/>
      </w:tblGrid>
      <w:tr>
        <w:trPr>
          <w:tblHeader/>
        </w:trPr>
        <w:tc>
          <w:tcPr>
            <w:tcW w:type="dxa" w:w="24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Mode</w:t>
            </w:r>
          </w:p>
        </w:tc>
        <w:tc>
          <w:tcPr>
            <w:tcW w:type="dxa" w:w="69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Behavior</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Auto</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Takes the next number in the bank account's sequence at recording; editable.</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Manual</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User enters a specific number; duplicates are warned.</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Print later</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No number at recording; assigned in batch at print time.</w:t>
            </w:r>
          </w:p>
        </w:tc>
      </w:tr>
      <w:tr>
        <w:tc>
          <w:tcPr>
            <w:tcW w:type="dxa" w:w="240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Label (e.g., EFT)</w:t>
            </w:r>
          </w:p>
        </w:tc>
        <w:tc>
          <w:tcPr>
            <w:tcW w:type="dxa" w:w="6960"/>
            <w:shd w:fill="F4F8FA"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A text label for electronic payments; consumes no printed-cheque number.</w:t>
            </w:r>
          </w:p>
        </w:tc>
      </w:tr>
      <w:tr>
        <w:tc>
          <w:tcPr>
            <w:tcW w:type="dxa" w:w="24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Void</w:t>
            </w:r>
          </w:p>
        </w:tc>
        <w:tc>
          <w:tcPr>
            <w:tcW w:type="dxa" w:w="69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Retains its number as a $0 void so the sequence has no gap.</w:t>
            </w:r>
          </w:p>
        </w:tc>
      </w:tr>
    </w:tbl>
    <w:p>
      <w:pPr>
        <w:pStyle w:val="Heading2"/>
        <w:keepNext/>
        <w:spacing w:after="110" w:before="260"/>
      </w:pPr>
      <w:r>
        <w:rPr>
          <w:rFonts w:ascii="Calibri" w:cs="Calibri" w:eastAsia="Calibri" w:hAnsi="Calibri"/>
          <w:b/>
          <w:bCs/>
          <w:color w:val="12756B"/>
          <w:sz w:val="25"/>
          <w:szCs w:val="25"/>
        </w:rPr>
        <w:t xml:space="preserve">23.5 Change log</w:t>
      </w:r>
    </w:p>
    <w:tbl>
      <w:tblPr>
        <w:tblW w:type="dxa" w:w="9360"/>
        <w:tblBorders>
          <w:top w:val="single" w:color="D3DBE2" w:sz="4"/>
          <w:left w:val="single" w:color="D3DBE2" w:sz="4"/>
          <w:bottom w:val="single" w:color="D3DBE2" w:sz="4"/>
          <w:right w:val="single" w:color="D3DBE2" w:sz="4"/>
          <w:insideH w:val="single" w:color="D3DBE2" w:sz="2"/>
          <w:insideV w:val="single" w:color="D3DBE2" w:sz="2"/>
        </w:tblBorders>
      </w:tblPr>
      <w:tblGrid>
        <w:gridCol w:w="1500"/>
        <w:gridCol w:w="1500"/>
        <w:gridCol w:w="6360"/>
      </w:tblGrid>
      <w:tr>
        <w:trPr>
          <w:tblHeader/>
        </w:trPr>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Version</w:t>
            </w:r>
          </w:p>
        </w:tc>
        <w:tc>
          <w:tcPr>
            <w:tcW w:type="dxa" w:w="150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Date</w:t>
            </w:r>
          </w:p>
        </w:tc>
        <w:tc>
          <w:tcPr>
            <w:tcW w:type="dxa" w:w="6360"/>
            <w:shd w:fill="12324B" w:color="auto" w:val="clear"/>
            <w:tcMar>
              <w:top w:type="dxa" w:w="70"/>
              <w:left w:type="dxa" w:w="110"/>
              <w:bottom w:type="dxa" w:w="70"/>
              <w:right w:type="dxa" w:w="110"/>
            </w:tcMar>
            <w:vAlign w:val="center"/>
          </w:tcPr>
          <w:p>
            <w:pPr>
              <w:spacing w:after="0" w:line="264"/>
              <w:jc w:val="left"/>
            </w:pPr>
            <w:r>
              <w:rPr>
                <w:rFonts w:ascii="Calibri" w:cs="Calibri" w:eastAsia="Calibri" w:hAnsi="Calibri"/>
                <w:b/>
                <w:bCs/>
                <w:color w:val="FFFFFF"/>
                <w:sz w:val="19"/>
                <w:szCs w:val="19"/>
              </w:rPr>
              <w:t xml:space="preserve">Change</w:t>
            </w:r>
          </w:p>
        </w:tc>
      </w:tr>
      <w:tr>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1.0</w:t>
            </w:r>
          </w:p>
        </w:tc>
        <w:tc>
          <w:tcPr>
            <w:tcW w:type="dxa" w:w="150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Initial</w:t>
            </w:r>
          </w:p>
        </w:tc>
        <w:tc>
          <w:tcPr>
            <w:tcW w:type="dxa" w:w="6360"/>
            <w:shd w:fill="FFFFFF" w:color="auto" w:val="clear"/>
            <w:tcMar>
              <w:top w:type="dxa" w:w="62"/>
              <w:left w:type="dxa" w:w="110"/>
              <w:bottom w:type="dxa" w:w="62"/>
              <w:right w:type="dxa" w:w="110"/>
            </w:tcMar>
            <w:vAlign w:val="center"/>
          </w:tcPr>
          <w:p>
            <w:pPr>
              <w:spacing w:after="0" w:line="260"/>
            </w:pPr>
            <w:r>
              <w:rPr>
                <w:rFonts w:ascii="Calibri" w:cs="Calibri" w:eastAsia="Calibri" w:hAnsi="Calibri"/>
                <w:color w:val="2A2F36"/>
                <w:sz w:val="19"/>
                <w:szCs w:val="19"/>
              </w:rPr>
              <w:t xml:space="preserve">First release for build: Recurring Check with Scheduled / Reminder / Unscheduled types, mandatory bank account, cheque numbering with print-later queue, mailing address and store/permit fields, direct-to-ledger posting, outstanding-cheque reconciliation and void/reissue, billable-to-customer/project recovery, scheduling engine, data model, APIs, and QA checklist.</w:t>
            </w:r>
          </w:p>
        </w:tc>
      </w:tr>
    </w:tbl>
    <w:p>
      <w:pPr>
        <w:keepNext w:val="false"/>
        <w:spacing w:after="140" w:before="160" w:line="278"/>
        <w:jc w:val="center"/>
      </w:pPr>
      <w:r>
        <w:rPr>
          <w:rFonts w:ascii="Calibri" w:cs="Calibri" w:eastAsia="Calibri" w:hAnsi="Calibri"/>
          <w:b w:val="false"/>
          <w:bCs w:val="false"/>
          <w:i/>
          <w:iCs/>
          <w:color w:val="5C6B7A"/>
          <w:sz w:val="21"/>
          <w:szCs w:val="21"/>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BE2" w:sz="6" w:space="4"/>
      </w:pBdr>
      <w:tabs>
        <w:tab w:val="right" w:pos="9360"/>
      </w:tabs>
      <w:spacing w:before="0"/>
    </w:pPr>
    <w:r>
      <w:rPr>
        <w:rFonts w:ascii="Calibri" w:cs="Calibri" w:eastAsia="Calibri" w:hAnsi="Calibri"/>
        <w:color w:val="5C6B7A"/>
        <w:sz w:val="15"/>
        <w:szCs w:val="15"/>
      </w:rPr>
      <w:t xml:space="preserve">Confidential · Product &amp; Engineering</w:t>
    </w:r>
    <w:r>
      <w:rPr>
        <w:rFonts w:ascii="Calibri" w:cs="Calibri" w:eastAsia="Calibri" w:hAnsi="Calibri"/>
        <w:color w:val="5C6B7A"/>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BE2" w:sz="6" w:space="4"/>
      </w:pBdr>
      <w:tabs>
        <w:tab w:val="right" w:pos="9360"/>
      </w:tabs>
      <w:spacing w:after="0"/>
    </w:pPr>
    <w:r>
      <w:rPr>
        <w:rFonts w:ascii="Calibri" w:cs="Calibri" w:eastAsia="Calibri" w:hAnsi="Calibri"/>
        <w:b/>
        <w:bCs/>
        <w:color w:val="12324B"/>
        <w:sz w:val="17"/>
        <w:szCs w:val="17"/>
      </w:rPr>
      <w:t xml:space="preserve">Balanzify</w:t>
    </w:r>
    <w:r>
      <w:rPr>
        <w:rFonts w:ascii="Calibri" w:cs="Calibri" w:eastAsia="Calibri" w:hAnsi="Calibri"/>
        <w:color w:val="5C6B7A"/>
        <w:sz w:val="16"/>
        <w:szCs w:val="16"/>
      </w:rPr>
      <w:t xml:space="preserve">	Recurring Transactions — Check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9E8F"/>
      </w:rPr>
    </w:lvl>
    <w:lvl w:ilvl="1" w15:tentative="1">
      <w:start w:val="1"/>
      <w:numFmt w:val="bullet"/>
      <w:lvlText w:val="◦"/>
      <w:lvlJc w:val="left"/>
      <w:pPr>
        <w:ind w:left="720" w:hanging="220"/>
      </w:pPr>
      <w:rPr>
        <w:color w:val="1F9E8F"/>
      </w:rPr>
    </w:lvl>
    <w:lvl w:ilvl="2" w15:tentative="1">
      <w:start w:val="1"/>
      <w:numFmt w:val="bullet"/>
      <w:lvlText w:val="–"/>
      <w:lvlJc w:val="left"/>
      <w:pPr>
        <w:ind w:left="1080" w:hanging="220"/>
      </w:pPr>
      <w:rPr>
        <w:color w:val="1F9E8F"/>
      </w:rPr>
    </w:lvl>
  </w:abstractNum>
  <w:abstractNum w:abstractNumId="3" w15:restartNumberingAfterBreak="0">
    <w:multiLevelType w:val="hybridMultilevel"/>
    <w:lvl w:ilvl="0" w15:tentative="1">
      <w:start w:val="1"/>
      <w:numFmt w:val="decimal"/>
      <w:lvlText w:val="%1."/>
      <w:lvlJc w:val="left"/>
      <w:pPr>
        <w:ind w:left="400" w:hanging="240"/>
      </w:pPr>
    </w:lvl>
    <w:lvl w:ilvl="1" w15:tentative="1">
      <w:start w:val="1"/>
      <w:numFmt w:val="lowerLetter"/>
      <w:lvlText w:val="%2."/>
      <w:lvlJc w:val="left"/>
      <w:pPr>
        <w:ind w:left="8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2324B"/>
      <w:sz w:val="30"/>
      <w:szCs w:val="30"/>
    </w:rPr>
  </w:style>
  <w:style w:type="paragraph" w:styleId="Heading2">
    <w:name w:val="Heading 2"/>
    <w:basedOn w:val="Normal"/>
    <w:next w:val="Normal"/>
    <w:qFormat/>
    <w:rPr>
      <w:rFonts w:ascii="Calibri" w:cs="Calibri" w:eastAsia="Calibri" w:hAnsi="Calibri"/>
      <w:b/>
      <w:bCs/>
      <w:color w:val="12756B"/>
      <w:sz w:val="25"/>
      <w:szCs w:val="25"/>
    </w:rPr>
  </w:style>
  <w:style w:type="paragraph" w:styleId="Heading3">
    <w:name w:val="Heading 3"/>
    <w:basedOn w:val="Normal"/>
    <w:next w:val="Normal"/>
    <w:qFormat/>
    <w:rPr>
      <w:rFonts w:ascii="Calibri" w:cs="Calibri" w:eastAsia="Calibri" w:hAnsi="Calibri"/>
      <w:b/>
      <w:bCs/>
      <w:color w:val="12324B"/>
      <w:sz w:val="22"/>
      <w:szCs w:val="22"/>
    </w:rPr>
  </w:style>
  <w:style w:type="paragraph" w:styleId="Heading4">
    <w:name w:val="Heading 4"/>
    <w:basedOn w:val="Normal"/>
    <w:next w:val="Normal"/>
    <w:qFormat/>
    <w:rPr>
      <w:rFonts w:ascii="Calibri" w:cs="Calibri" w:eastAsia="Calibri" w:hAnsi="Calibri"/>
      <w:b/>
      <w:bCs/>
      <w:color w:val="1275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Recurring Transactions (Bill) — Product &amp; Technical Requirements</dc:title>
  <dc:creator>Balanzify</dc:creator>
  <dc:description>End-to-end module specification for the Recurring Bill feature.</dc:description>
  <cp:lastModifiedBy>Un-named</cp:lastModifiedBy>
  <cp:revision>1</cp:revision>
  <dcterms:created xsi:type="dcterms:W3CDTF">2026-07-02T10:10:13.028Z</dcterms:created>
  <dcterms:modified xsi:type="dcterms:W3CDTF">2026-07-02T10:10:13.041Z</dcterms:modified>
</cp:coreProperties>
</file>

<file path=docProps/custom.xml><?xml version="1.0" encoding="utf-8"?>
<Properties xmlns="http://schemas.openxmlformats.org/officeDocument/2006/custom-properties" xmlns:vt="http://schemas.openxmlformats.org/officeDocument/2006/docPropsVTypes"/>
</file>