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веселовский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н, веселовский 21</w:t>
        <w:br/>
        <w:t>с, веселовский 4</w:t>
        <w:br/>
        <w:t>сюжет, веселовский 2</w:t>
        <w:br/>
        <w:t>поэтика, веселовский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действие, веселовский; 2) значение, веселовский; 3) мотив, веселовский; 4) норма, веселовский; 5) подвергаться, веселовский; 6) понимание, веселовский; 7) размышление, веселовский; 8) ресурс, веселовский; 9) ряд, веселовский; 10) творчество, веселовский; 11) труд, веселовский; 12) урок, веселовский;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веселовский, а 5</w:t>
        <w:br/>
        <w:t>веселовский, слово 2</w:t>
        <w:br/>
        <w:t>веселовский, категория 2</w:t>
        <w:br/>
        <w:t>веселовский, сводить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веселовский, авторитетный; 2) веселовский, бахтина; 3) веселовский, безграничный; 4) веселовский, быть; 5) веселовский, высказывать; 6) веселовский, издание; 7) веселовский, иметь; 8) веселовский, исторический; 9) веселовский, казаться; 10) веселовский, лекция; 11) веселовский, называть; 12) веселовский, оригинальный; 13) веселовский, подозрительный; 14) веселовский, подчинять; 15) веселовский, предание; 16) веселовский, претензия; 17) веселовский, простой; 18) веселовский, расширять; 19) веселовский, рубеж; 20) веселовский, самара; 21) веселовский, см; 22) веселовский, сожаление; 23) веселовский, соотношение; 24) веселовский, сохранять; 25) веселовский, сравнительно-исторический; 26) веселовский, сформулировать; 27) веселовский, сюжет; 28) веселовский, тематический; 29) веселовский, фабула; 30) веселовский,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исторический, веселовский 6</w:t>
        <w:br/>
        <w:t>русский, веселовский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ассизский, веселовский; 2) высокий, веселовский; 3) длительный, веселовский; 4) заграничный, веселовский; 5) заимствованный, веселовский; 6) личный, веселовский; 7) мировой, веселовский; 8) научный, веселовский; 9) новый, веселовский; 10) образный, веселовский; 11) полный, веселовский; 12) скептический, веселовский; 13) сложный, веселовский; 14) социологический, веселовский; 15) сущностный, веселовский; 16) схематический, веселовский; 17) филологический, веселовский; 18) французский, веселовский; 19) христианский, веселовский; 20) электронный, веселовский; 21) языковый, веселовский;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а, веселовский 22</w:t>
        <w:br/>
        <w:t>н, веселовский 21</w:t>
        <w:br/>
        <w:t>поэтика, веселовский 7</w:t>
        <w:br/>
        <w:t>с, веселовский 5</w:t>
        <w:br/>
        <w:t>мотив, веселовский 5</w:t>
        <w:br/>
        <w:t>сюжет, веселовский 4</w:t>
        <w:br/>
        <w:t>открытие, веселовский 3</w:t>
        <w:br/>
        <w:t>м, веселовский 3</w:t>
        <w:br/>
        <w:t>значение, веселовский 2</w:t>
        <w:br/>
        <w:t>комментатор, веселовский 2</w:t>
        <w:br/>
        <w:t>труд, веселовский 2</w:t>
        <w:br/>
        <w:t>школа, веселовский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вып, веселовский; 2) гипотеза, веселовский; 3) гихла, веселовский; 4) год, веселовский; 5) грандиозность, веселовский; 6) действие, веселовский; 7) есаул, веселовский; 8) жанр, веселовский; 9) жирмунский, веселовский; 10) замысел, веселовский; 11) захаров, веселовский; 12) зрение, веселовский; 13) идея, веселовский; 14) командировка, веселовский; 15) комплекс, веселовский; 16) контекст, веселовский; 17) критика, веселовский; 18) л, веселовский; 19) наследие, веселовский; 20) норма, веселовский; 21) общность, веселовский; 22) отношение, веселовский; 23) перевод, веселовский; 24) понимание, веселовский; 25) последовательность, веселовский; 26) предание, веселовский; 27) природа, веселовский; 28) продолжение, веселовский; 29) процесс, веселовский; 30) работа, веселовский; 31) развитие, веселовский; 32) размышление, веселовский; 33) ресурс, веселовский; 34) росспэн, веселовский; 35) русло, веселовский; 36) ряд, веселовский; 37) сборник, веселовский; 38) синоним, веселовский; 39) слово, веселовский; 40) случай, веселовский; 41) содержание, веселовский; 42) соответствие, веселовский; 43) статус, веселовский; 44) статья, веселовский; 45) схема, веселовский; 46) т, веселовский; 47) тамарченко, веселовский; 48) творчество, веселовский; 49) теория, веселовский; 50) традиция, веселовский; 51) урок, веселовский; 52) фабула, веселовский; 53) целое, веселовский; 54) шайтан, веселовский; 55) этнопоэтика, веселовский; 56) язык, веселовский;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веселовский, поэтика 7</w:t>
        <w:br/>
        <w:t>веселовский, а 6</w:t>
        <w:br/>
        <w:t>веселовский, н 5</w:t>
        <w:br/>
        <w:t>веселовский, сюжет 4</w:t>
        <w:br/>
        <w:t>веселовский, слово 3</w:t>
        <w:br/>
        <w:t>веселовский, развитие 3</w:t>
        <w:br/>
        <w:t>веселовский, идея 3</w:t>
        <w:br/>
        <w:t>веселовский, категория 3</w:t>
        <w:br/>
        <w:t>веселовский, действие 3</w:t>
        <w:br/>
        <w:t>веселовский, жанр 3</w:t>
        <w:br/>
        <w:t>веселовский, история 2</w:t>
        <w:br/>
        <w:t>веселовский, мотив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веселовский, анализ; 2) веселовский, бахтина; 3) веселовский, власть; 4) веселовский, единица; 5) веселовский, есаул; 6) веселовский, значение; 7) веселовский, идиот; 8) веселовский, идиотизм; 9) веселовский, иды; 10) веселовский, изда; 11) веселовский, издание; 12) веселовский, исследование; 13) веселовский, л; 14) веселовский, лекция; 15) веселовский, литературоведение; 16) веселовский, метод; 17) веселовский, методология; 18) веселовский, направление; 19) веселовский, наследие; 20) веселовский, обобщение; 21) веселовский, образ; 22) веселовский, объем; 23) веселовский, открытие; 24) веселовский, отношение; 25) веселовский, ошибка; 26) веселовский, перспектива; 27) веселовский, повествование; 28) веселовский, превращение; 29) веселовский, предание; 30) веселовский, претензия; 31) веселовский, программа; 32) веселовский, происхождение; 33) веселовский, путь; 34) веселовский, результат; 35) веселовский, род; 36) веселовский, роль; 37) веселовский, рубеж; 38) веселовский, самар; 39) веселовский, самара; 40) веселовский, случай; 41) веселовский, см; 42) веселовский, сожаление; 43) веселовский, соотношение; 44) веселовский, сфера; 45) веселовский, тезаурус; 46) веселовский, теория; 47) веселовский, термин; 48) веселовский, труд; 49) веселовский, фабула; 50) веселовский, характер; 51) веселовский, эпос;</w:t>
      </w:r>
    </w:p>
    <w:p>
      <w:pPr>
        <w:pStyle w:val="BodyText"/>
      </w:pPr>
      <w:r>
        <w:t>1.</w:t>
        <w:br/>
        <w:t>христианской словесности была актуализирована именно с точки зрения</w:t>
        <w:br/>
        <w:t xml:space="preserve">  исторической поэтики. Это «определение роли и границ предания в процессе</w:t>
        <w:br/>
        <w:t xml:space="preserve">  личного творчества» [Веселовский: 300]. Под преданием в данном случае</w:t>
        <w:br/>
        <w:t xml:space="preserve">  подразумевается православная традиция как подлинный национальный</w:t>
        <w:br/>
        <w:t xml:space="preserve">  и духовный исток отечественной культуры. Важнейшей научной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. — URL:</w:t>
        <w:br/>
        <w:t xml:space="preserve">      https://poetica.pro/files/redaktor_pdf/1429694807.pdf (25.05.2020).</w:t>
        <w:br/>
        <w:t xml:space="preserve">      DOI: 10.15393/j9.art.2014.746</w:t>
        <w:br/>
        <w:t xml:space="preserve">  7.  Веселовский А. Н. Историческая поэтика. — М.: Высшая школа, 1989. —</w:t>
        <w:br/>
        <w:t xml:space="preserve">      648 с.</w:t>
        <w:br/>
        <w:t xml:space="preserve">  8.  Владимирцев В. П. «Сибирская тетрадь» Ф.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как особого рода трансисторической</w:t>
        <w:br/>
        <w:t xml:space="preserve">  длительности вполне отвечает задачам новой исторической поэтики и, во</w:t>
        <w:br/>
        <w:t xml:space="preserve">  всяком случае, находится в русле размышлений как Веселовского, так и</w:t>
        <w:br/>
        <w:t xml:space="preserve">  Бахтина. Конечно, это не означает, что следует рабски ид-</w:t>
        <w:br/>
        <w:t xml:space="preserve">  конституируется как термин, вошло в различные словари (в том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4.</w:t>
        <w:br/>
        <w:t>Третьего</w:t>
        <w:br/>
        <w:t xml:space="preserve">  дня), где объектом осмеяния оказывается “идиотизм” персонажа, состоящего</w:t>
        <w:br/>
        <w:t xml:space="preserve">  в ордене св. Франциска Ассизского (правда, в русском переводе</w:t>
        <w:br/>
        <w:t xml:space="preserve">  А. Н. Веселовского слова “идиот”, “идиотизм” не сохранены).</w:t>
        <w:br/>
        <w:t xml:space="preserve">  Таким образом, говоря о кн. Мышкине, о романе в целом, нельзя не</w:t>
        <w:br/>
        <w:t xml:space="preserve">  учитывать особого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5.</w:t>
        <w:br/>
        <w:t>, принципы изображения</w:t>
        <w:br/>
        <w:t xml:space="preserve">  фантастического, трагического, комического, зимы и т. д. в литературе.</w:t>
        <w:br/>
        <w:t xml:space="preserve">  Историческая поэтика была научным открытием А. Н. Веселовского. Она</w:t>
        <w:br/>
        <w:t xml:space="preserve">  явилась результатом логического развития и синтеза двух</w:t>
        <w:br/>
        <w:t xml:space="preserve">  литературоведческих дисциплин — истории литературы и поэтики. Правда,</w:t>
        <w:br/>
        <w:t xml:space="preserve">  прежде исторической поэтики была «историческая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6.</w:t>
        <w:br/>
        <w:t xml:space="preserve"> литературы и поэтики. Правда,</w:t>
        <w:br/>
        <w:t xml:space="preserve">  прежде исторической поэтики была «историческая эстетика». В отчете о</w:t>
        <w:br/>
        <w:t xml:space="preserve">  заграничной командировке 1863 года А. Н. Веселовский высказал идею</w:t>
        <w:br/>
        <w:t xml:space="preserve">  превращения истории литературы в «историческую эстетику»: «На долю</w:t>
        <w:br/>
        <w:t xml:space="preserve">  истории литературы останутся, таким образом, одни так называемые изящные</w:t>
        <w:br/>
        <w:t xml:space="preserve">  произведения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7.</w:t>
        <w:br/>
        <w:t xml:space="preserve"> литературы всегда будет иметь теоретический характер»³. Правда,</w:t>
        <w:br/>
        <w:t xml:space="preserve">  пока еще со скептическим отношением к этой идее.</w:t>
        <w:br/>
        <w:t xml:space="preserve">  У А. Н. Веселовского была продумана четкая программа исследований по</w:t>
        <w:br/>
        <w:t xml:space="preserve">  исторической поэтике: «наше исследование должно распасться на историю</w:t>
        <w:br/>
        <w:t xml:space="preserve">  поэтического языка, стиля, литературных сюжетов 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8.</w:t>
        <w:br/>
        <w:t>момент терминологического оформления нового научного направления,</w:t>
        <w:br/>
        <w:t xml:space="preserve">  которое произошло к 90-м годам прошлого века, историческая поэтика была</w:t>
        <w:br/>
        <w:t xml:space="preserve">  представлена А. Н. Веселовским как оригинальное филологическое</w:t>
        <w:br/>
        <w:t xml:space="preserve">  направление со своей методологией («индуктивный метод»), со своими</w:t>
        <w:br/>
        <w:t xml:space="preserve">  принципами изучения поэтики (прежде всего историзм), с новыми</w:t>
        <w:br/>
        <w:t xml:space="preserve">  категориями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9.</w:t>
        <w:br/>
        <w:t>слово не только сохранило в русском языке основные</w:t>
        <w:br/>
        <w:t xml:space="preserve">  значения французского языка, но и приобрело новый статус — стало,</w:t>
        <w:br/>
        <w:t xml:space="preserve">  благодаря А. Н. Веселовскому, категорией поэтики.</w:t>
        <w:br/>
        <w:t xml:space="preserve">  Происхождение термина «фабула» Г. Н. Поспелов возводит к латинскому</w:t>
        <w:br/>
        <w:t xml:space="preserve">  глаголу fabulari (рассказывать, разговаривать, болтать), но в латинском</w:t>
      </w:r>
    </w:p>
    <w:p>
      <w:pPr>
        <w:pStyle w:val="BodyText"/>
      </w:pPr>
      <w:r>
        <w:t>В. Н. Захаров. Историческая поэтика и ее категории. 1992№2</w:t>
      </w:r>
    </w:p>
    <w:p>
      <w:pPr>
        <w:pStyle w:val="BodyText"/>
      </w:pPr>
      <w:r>
        <w:t>10.</w:t>
        <w:br/>
        <w:t xml:space="preserve"> числе и на русском, и именно в таком значении</w:t>
        <w:br/>
        <w:t xml:space="preserve">  термин был усвоен в русской филологической традиции.</w:t>
        <w:br/>
        <w:t xml:space="preserve">  В теории сюжета Веселовского фабула не играет сколько-нибудь</w:t>
        <w:br/>
        <w:t xml:space="preserve">  значительной роли. Случаи употребления этого термина единичны, значение</w:t>
        <w:br/>
        <w:t xml:space="preserve">  термина не оговаривается, потому что традиционно¹⁰. Оригинальна не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11.</w:t>
        <w:br/>
        <w:t>утверждал, и этому поверили и повторяют</w:t>
        <w:br/>
        <w:t xml:space="preserve">  6</w:t>
        <w:br/>
        <w:t xml:space="preserve">  его оппоненты¹¹, что традиция «обратного» переименования сюжета и фабулы</w:t>
        <w:br/>
        <w:t xml:space="preserve">  идет от А. Н. Веселовского, что именно он свел сюжет к развитию</w:t>
        <w:br/>
        <w:t xml:space="preserve">  действия ¹². Но Веселовский нигде не сводил сюжет к развитию действия —</w:t>
        <w:br/>
        <w:t xml:space="preserve">  более того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12.</w:t>
        <w:br/>
        <w:t>обратного» переименования сюжета и фабулы</w:t>
        <w:br/>
        <w:t xml:space="preserve">  идет от А. Н. Веселовского, что именно он свел сюжет к развитию</w:t>
        <w:br/>
        <w:t xml:space="preserve">  действия ¹². Но Веселовский нигде не сводил сюжет к развитию действия —</w:t>
        <w:br/>
        <w:t xml:space="preserve">  более того настаивал на образной природе сюжета и мотива. Мотив у</w:t>
        <w:br/>
        <w:t xml:space="preserve">  Веселовского — «простейшая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13.</w:t>
        <w:br/>
        <w:t>Но Веселовский нигде не сводил сюжет к развитию действия —</w:t>
        <w:br/>
        <w:t xml:space="preserve">  более того настаивал на образной природе сюжета и мотива. Мотив у</w:t>
        <w:br/>
        <w:t xml:space="preserve">  Веселовского — «простейшая повествовательная единица, образно ответившая</w:t>
        <w:br/>
        <w:t xml:space="preserve">  на разные запросы первобытного ума или бытового наблюдения»¹³. Сюжет —</w:t>
        <w:br/>
        <w:t xml:space="preserve">  «комплекс мотивов», сюжеты — «это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14.</w:t>
        <w:br/>
        <w:t xml:space="preserve"> уже и оценка</w:t>
        <w:br/>
        <w:t xml:space="preserve">  действия, положительная или отрицательная»¹⁴. В свою очередь, эти</w:t>
        <w:br/>
        <w:t xml:space="preserve">  «комплексы мотивов» и «сложные схемы» подвергаются у Веселовского</w:t>
        <w:br/>
        <w:t xml:space="preserve">  тематическому обобщению и в анализе конкретных сюжетов¹⁵, и в</w:t>
        <w:br/>
        <w:t xml:space="preserve">  теоретическом определении сюжета: «Под сюжетом я разумею тему, в которой</w:t>
        <w:br/>
        <w:t xml:space="preserve">  снуются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15.</w:t>
        <w:br/>
        <w:t>сказки о солнце, 2) сказки</w:t>
        <w:br/>
        <w:t xml:space="preserve">  об увозе»¹⁶. Здесь сюжет — тема повествования, обобщающая схематическую</w:t>
        <w:br/>
        <w:t xml:space="preserve">  последовательность мотивов. В целом сюжет у Веселовского — категория</w:t>
        <w:br/>
        <w:t xml:space="preserve">  повествования, а не действия.</w:t>
        <w:br/>
        <w:t xml:space="preserve">  Еще одна ошибка Г. Н. Поспелова в том, что он упрекает формалистов</w:t>
        <w:br/>
        <w:t xml:space="preserve">  (прежде всего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16.</w:t>
        <w:br/>
        <w:t xml:space="preserve"> было осознано</w:t>
        <w:br/>
        <w:t xml:space="preserve">  ранее Ф. М. Достоевским, А. Н. Островским, А. П. Чеховым.</w:t>
        <w:br/>
        <w:t xml:space="preserve">  Нередко заимствованное слово меняет свое значение. У Веселовского</w:t>
        <w:br/>
        <w:t xml:space="preserve">  слово жанр употребляется в несовременном терминологическом смысле, оно</w:t>
        <w:br/>
        <w:t xml:space="preserve">  сохраняет множественность значений французского слова genre и является</w:t>
        <w:br/>
        <w:t xml:space="preserve">  синонимом не менее многозначному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17.</w:t>
        <w:br/>
        <w:t xml:space="preserve"> genre и является</w:t>
        <w:br/>
        <w:t xml:space="preserve">  синонимом не менее многозначному в XIX веке русскому слову «род». В</w:t>
        <w:br/>
        <w:t xml:space="preserve">  полном соответствии с языковыми нормами Веселовский называл жанрами (или</w:t>
        <w:br/>
        <w:t xml:space="preserve">  родами) и эпос, лирику, драму, и типы литера-</w:t>
        <w:br/>
        <w:t xml:space="preserve">  7</w:t>
        <w:br/>
        <w:t xml:space="preserve">  турных произведений: поэмы, романы, повести, рассказы, басни, элегии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18.</w:t>
        <w:br/>
        <w:t>историческая поэтика уже имеет свою историю. Она прошла</w:t>
        <w:br/>
        <w:t xml:space="preserve">  тернистый путь признания через непонимание и неприятие. Длительная</w:t>
        <w:br/>
        <w:t xml:space="preserve">  критика открытий А. Н. Веселовского имела ярко выраженный конъюнктурный</w:t>
        <w:br/>
        <w:t xml:space="preserve">  характер и велась с позиций формальной, социологической и «марксистской»</w:t>
        <w:br/>
        <w:t xml:space="preserve">  школ поэтики, но вряд ли случайно, что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19.</w:t>
        <w:br/>
        <w:t>марксистской»</w:t>
        <w:br/>
        <w:t xml:space="preserve">  школ поэтики, но вряд ли случайно, что бывший «формалист»</w:t>
        <w:br/>
        <w:t xml:space="preserve">  В. М. Жирмунский стал составителем и комментатором работ</w:t>
        <w:br/>
        <w:t xml:space="preserve">  А. Н. Веселовского по исторической поэтике (Л., 1940), идея исторической</w:t>
        <w:br/>
        <w:t xml:space="preserve">  поэтики была поддержана О. М. Фрейденберг¹⁹, оригинально развита в</w:t>
        <w:br/>
        <w:t xml:space="preserve">  непубликовавшихся в 30—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20.</w:t>
        <w:br/>
        <w:t xml:space="preserve"> и перспективы</w:t>
        <w:br/>
        <w:t xml:space="preserve">  изучения»²⁴ и монография А. В. Михайлова, ставящая историческую поэтику</w:t>
        <w:br/>
        <w:t xml:space="preserve">  в контекст мирового литературоведения²⁵.</w:t>
        <w:br/>
        <w:t xml:space="preserve">  Историческая поэтика после Веселовского значительно расширила свой</w:t>
        <w:br/>
        <w:t xml:space="preserve">  исходный тезаурус. Она освоила и категории аристотелевой поэтики (миф,</w:t>
        <w:br/>
        <w:t xml:space="preserve">  мимесис, катарсис), и традиционные категории поэтического языка (прежде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21.</w:t>
        <w:br/>
        <w:br/>
        <w:t xml:space="preserve">  Аннотация. В статье объясняется феномен исторической поэтики в России. В</w:t>
        <w:br/>
        <w:t xml:space="preserve">  конце XIX в. ее открыл и обосновал А. Н. Веселовский. Он сформулировал</w:t>
        <w:br/>
        <w:t xml:space="preserve">  идею, предложил оригинальную концепцию поэтики, ввел новые категории</w:t>
        <w:br/>
        <w:t xml:space="preserve">  анализа. Ими стали заимствованные французские слова “sujet”, “motif”,</w:t>
        <w:br/>
        <w:t xml:space="preserve">  “genre”,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22.</w:t>
        <w:br/>
        <w:br/>
        <w:t xml:space="preserve">  определяется инерцией начального ускорения. Необходимы новые идеи,</w:t>
        <w:br/>
        <w:t xml:space="preserve">  концепции, оригинальные исследования.</w:t>
        <w:br/>
        <w:t xml:space="preserve">  Ключевые слова: эстетика, поэтика, историческая поэтика, этнопоэтика,</w:t>
        <w:br/>
        <w:t xml:space="preserve">  А. Н. Веселовский, сравнительно-исторический метод, категории поэтики</w:t>
        <w:br/>
        <w:t xml:space="preserve">  Обозревая в программных статьях современные тенденции в изучении</w:t>
        <w:br/>
        <w:t xml:space="preserve">  исторической поэтики, В. Е. Хализев отмечал грандиозность замысла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23.</w:t>
        <w:br/>
        <w:t>категории поэтики</w:t>
        <w:br/>
        <w:t xml:space="preserve">  Обозревая в программных статьях современные тенденции в изучении</w:t>
        <w:br/>
        <w:t xml:space="preserve">  исторической поэтики, В. Е. Хализев отмечал грандиозность замысла</w:t>
        <w:br/>
        <w:t xml:space="preserve">  А. Н. Веселовского, безграничные перспективы исследований, их</w:t>
        <w:br/>
        <w:t xml:space="preserve">  потенциальную незавершимость [Хализев, 1990a, 1990b]. Ученый обратил</w:t>
        <w:br/>
        <w:t xml:space="preserve">  внимание на две тенденции развития научной дисциплины:</w:t>
        <w:br/>
        <w:t xml:space="preserve">    «Согласно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24.</w:t>
        <w:br/>
        <w:t>Ученый обратил</w:t>
        <w:br/>
        <w:t xml:space="preserve">  внимание на две тенденции развития научной дисциплины:</w:t>
        <w:br/>
        <w:t xml:space="preserve">    «Согласно одной из бытующих точек зрения, восходящей к</w:t>
        <w:br/>
        <w:t xml:space="preserve">    А. Н. Веселовскому и весьма авторитетной сегодня, предметную сферу</w:t>
        <w:br/>
        <w:t xml:space="preserve">    исторической поэтики составляет “общий фонд” творческих принципов и</w:t>
        <w:br/>
        <w:t xml:space="preserve">    художественных форм в его становлении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25.</w:t>
        <w:br/>
        <w:t xml:space="preserve"> в русской философской и литературной</w:t>
        <w:br/>
        <w:t xml:space="preserve">  критике. Каждый исследователь оригинален по-своему. В чем, собственно,</w:t>
        <w:br/>
        <w:t xml:space="preserve">  заключается их общность?</w:t>
        <w:br/>
        <w:t xml:space="preserve">  Труды А. Н. Веселовского, к сожалению, в ограниченном объеме</w:t>
        <w:br/>
        <w:t xml:space="preserve">  используются в отечественных исследованиях по истории и теории</w:t>
        <w:br/>
        <w:t xml:space="preserve">  литературы. Издание его многотомного собрания сочинений, которое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26.</w:t>
        <w:br/>
        <w:t xml:space="preserve"> академии</w:t>
        <w:br/>
        <w:t xml:space="preserve">  наук, прекратилось в советское время (вышло менее половины</w:t>
        <w:br/>
        <w:t xml:space="preserve">  запланированных томов). В основном переиздаются сборники статей по</w:t>
        <w:br/>
        <w:t xml:space="preserve">  исторической поэтике [Веселовский, 1940, 1989, 2006, 2010]. За рубежом</w:t>
        <w:br/>
        <w:t xml:space="preserve">  его наследие известно главным образом русистам. По-прежнему в советском</w:t>
        <w:br/>
        <w:t xml:space="preserve">  и постсоветском литературоведении при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27.</w:t>
        <w:br/>
        <w:t>образом русистам. По-прежнему в советском</w:t>
        <w:br/>
        <w:t xml:space="preserve">  и постсоветском литературоведении при внешнем пиетете игнорируется и</w:t>
        <w:br/>
        <w:t xml:space="preserve">  отрицается сущностное христианское содержание и значение трудов</w:t>
        <w:br/>
        <w:t xml:space="preserve">  Веселовского (см. об этом: [Есаулов, 1999]).</w:t>
        <w:br/>
        <w:t xml:space="preserve">  В открытии А. Н. Веселовского, казалось бы, не было ничего неожиданного.</w:t>
        <w:br/>
        <w:t xml:space="preserve">  Сходные процессы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28.</w:t>
        <w:br/>
        <w:t xml:space="preserve"> и</w:t>
        <w:br/>
        <w:t xml:space="preserve">  отрицается сущностное христианское содержание и значение трудов</w:t>
        <w:br/>
        <w:t xml:space="preserve">  Веселовского (см. об этом: [Есаулов, 1999]).</w:t>
        <w:br/>
        <w:t xml:space="preserve">  В открытии А. Н. Веселовского, казалось бы, не было ничего неожиданного.</w:t>
        <w:br/>
        <w:t xml:space="preserve">  Сходные процессы происходили в других европейских странах.</w:t>
        <w:br/>
        <w:t xml:space="preserve">  Сравнительно-исторический метод был известен в европейской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29.</w:t>
        <w:br/>
        <w:t>(поэтический язык, психологический параллелизм, эпитет, тропы), так и</w:t>
        <w:br/>
        <w:t xml:space="preserve">  новые ее категории [Захаров, 1992]. Некоторые из них, введенные</w:t>
        <w:br/>
        <w:t xml:space="preserve">  А. Н. Веселовским (сюжет, мотив, жанр), предопределили будущий успех</w:t>
        <w:br/>
        <w:t xml:space="preserve">  направления.</w:t>
        <w:br/>
        <w:t xml:space="preserve">  Заимствованные слова в новых значениях почти непереводимы на французский</w:t>
        <w:br/>
        <w:t xml:space="preserve">  язык. Во французском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30.</w:t>
        <w:br/>
        <w:t xml:space="preserve"> значениях почти непереводимы на французский</w:t>
        <w:br/>
        <w:t xml:space="preserve">  язык. Во французском языке sujet и motif — синонимы (продолжение этого</w:t>
        <w:br/>
        <w:t xml:space="preserve">  ряда — thème, raison, cause). Веселовский подчинил мотив сюжету.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31.</w:t>
        <w:br/>
        <w:t>. Веселовский подчинил мотив сюжету.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сохранил</w:t>
        <w:br/>
        <w:t xml:space="preserve">  значения французского слова genre (род), но в 1920-е гг. произошло</w:t>
        <w:br/>
        <w:t xml:space="preserve">  разграничение и сужение значений слов жанр и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32.</w:t>
        <w:br/>
        <w:t xml:space="preserve"> новое литературно-критическое направление первых десятилетий</w:t>
        <w:br/>
        <w:t xml:space="preserve">  XX в. начинало с критики академического позитивизма, историзма и</w:t>
        <w:br/>
        <w:t xml:space="preserve">  традиционализма исторической поэтики А. Н. Веселовского. Свои претензии</w:t>
        <w:br/>
        <w:t xml:space="preserve">  предъявляли символистская и модернистская критика, последователи</w:t>
        <w:br/>
        <w:t xml:space="preserve">  формальной и социологической школ поэтики, но не случайно позже многие</w:t>
        <w:br/>
        <w:t xml:space="preserve">  из них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33.</w:t>
        <w:br/>
        <w:t>символистская и модернистская критика, последователи</w:t>
        <w:br/>
        <w:t xml:space="preserve">  формальной и социологической школ поэтики, но не случайно позже многие</w:t>
        <w:br/>
        <w:t xml:space="preserve">  из них брали уроки у Веселовского. При подозрительном отношении власти к</w:t>
        <w:br/>
        <w:t xml:space="preserve">  поэтике как «формализму» возможность компромисса давал историзм. Так,</w:t>
        <w:br/>
        <w:t xml:space="preserve">  опубликовав в 1929 г. образцовый в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34.</w:t>
        <w:br/>
        <w:t xml:space="preserve"> школой В. М. Жирмунский и В. Я. Пропп в</w:t>
        <w:br/>
        <w:t xml:space="preserve">  1938—1940 гг. стали публикаторами и комментаторами наследия</w:t>
        <w:br/>
        <w:t xml:space="preserve">  А. Н. Веселовского. Издание этих трудов было важным этапом в возрождении</w:t>
        <w:br/>
        <w:t xml:space="preserve">  интереса к изучению исторической поэтики. Обозначим его основные вехи:</w:t>
        <w:br/>
        <w:t xml:space="preserve">  книги В. Я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35.</w:t>
        <w:br/>
        <w:t>литературы: в 2 т. /</w:t>
        <w:br/>
        <w:t xml:space="preserve">  под ред. Н. Д. Тамарченко. — М., 2004. — Т. 2. — С. 1—368.</w:t>
        <w:br/>
        <w:t xml:space="preserve">  9. Веселовский А. Н. Историческая поэтика / ред., вступ. ст. и примеч.</w:t>
        <w:br/>
        <w:t xml:space="preserve">  В. М. Жирмунского. — Л.: ГИХЛ, 1940. — 648 с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36.</w:t>
        <w:br/>
        <w:t>. Историческая поэтика / ред., вступ. ст. и примеч.</w:t>
        <w:br/>
        <w:t xml:space="preserve">  В. М. Жирмунского. — Л.: ГИХЛ, 1940. — 648 с.</w:t>
        <w:br/>
        <w:t xml:space="preserve">  10. Веселовский А. Н. Историческая поэтика / вступ. ст. И. К. Горского;</w:t>
        <w:br/>
        <w:t xml:space="preserve">  сост., коммент. В. В. Мочаловой. — М.: Высшая школа, 1989.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37.</w:t>
        <w:br/>
        <w:t xml:space="preserve"> / вступ. ст. И. К. Горского;</w:t>
        <w:br/>
        <w:t xml:space="preserve">  сост., коммент. В. В. Мочаловой. — М.: Высшая школа, 1989. — 404 с.</w:t>
        <w:br/>
        <w:t xml:space="preserve">  11. Веселовский А. Н. Избранное: Историческая поэтика / авт. вступ. ст.,</w:t>
        <w:br/>
        <w:t xml:space="preserve">  коммент. и сост. И. О. Шайтанов. — М.: РОССПЭН, 2006.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38.</w:t>
        <w:br/>
        <w:t xml:space="preserve"> поэтика / авт. вступ. ст.,</w:t>
        <w:br/>
        <w:t xml:space="preserve">  коммент. и сост. И. О. Шайтанов. — М.: РОССПЭН, 2006. — 685 с.</w:t>
        <w:br/>
        <w:t xml:space="preserve">  12. Веселовский А. Н. Избранное: На пути к исторической поэтике. — М.:</w:t>
        <w:br/>
        <w:t xml:space="preserve">  Университетская книга; Санкт-Петербург: ЦГИ, 2010. — 687 с.</w:t>
        <w:br/>
        <w:t xml:space="preserve">  13. Гин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39.</w:t>
        <w:br/>
        <w:t xml:space="preserve"> соборности в русской литературе. —</w:t>
        <w:br/>
        <w:t xml:space="preserve">  Петрозаводск: Изд-во ПетрГУ, 1995. — 287 с.</w:t>
        <w:br/>
        <w:t xml:space="preserve">  15. Есаулов И. А. Гипотеза А. Н. Веселовского о соотношении</w:t>
        <w:br/>
        <w:t xml:space="preserve">  христианское / языческое в русском национальном сознании и современная</w:t>
        <w:br/>
        <w:t xml:space="preserve">  наука // Об исторической поэтике А. Н. Веселовского. — Самара: Изд-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40.</w:t>
        <w:br/>
        <w:t>Гипотеза А. Н. Веселовского о соотношении</w:t>
        <w:br/>
        <w:t xml:space="preserve">  христианское / языческое в русском национальном сознании и современная</w:t>
        <w:br/>
        <w:t xml:space="preserve">  наука // Об исторической поэтике А. Н. Веселовского. — Самара: Изд-во</w:t>
        <w:br/>
        <w:t xml:space="preserve">  Самар. гуманит. академии, 1999. — С. 39—45.</w:t>
        <w:br/>
        <w:t xml:space="preserve">  16. Есаулов И. А. Пасхальность русской словесности.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41.</w:t>
        <w:br/>
        <w:br/>
        <w:t xml:space="preserve">  история, поэтика, текст. — Петрозаводск: Изд-во ПетрГУ, 2013. — 304 с.</w:t>
        <w:br/>
        <w:t xml:space="preserve">  40. Сухих С. И. Историческая поэтика А. Н. Веселовского. Из лекций по</w:t>
        <w:br/>
        <w:t xml:space="preserve">  истории русского литературоведения. — Н. Новгород: Изд-во «КиТиздат»,</w:t>
        <w:br/>
        <w:t xml:space="preserve">  2001. — 120 с.</w:t>
        <w:br/>
        <w:t xml:space="preserve">  41. Хализев В. Е. </w:t>
        <w:br/>
        <w:t xml:space="preserve"> В. Н. Захаров. Снова о перспективах изучения исторической поэтики. 2018№1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