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мифологический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античный, мифологический; 2) воскрешаться, мифологический; 3) облеченный, мифологический; 4) пониматься, мифологический; 5) приводить, мифологический; 6) связанный, мифологический; 7) сократ, мифологический; 8) соответствие, мифологический; 9) схожий, мифологический; 10) установка, мифологический; 11) фольклорный, мифологический;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мифологический, антагонист; 2) мифологический, даймон; 3) мифологический, конструкция; 4) мифологический, мировоззрение; 5) мифологический, образ; 6) мифологический, отношение; 7) мифологический, представление; 8) мифологический, сократовский; 9) мифологический, сущность; 10) мифологический, трансформация; 11) мифологический, характер;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античный, мифологический; 2) богоборческий, мифологический; 3) звериный, мифологический; 4) конечный, мифологический; 5) облеченный, мифологический; 6) отрицательный, мифологический; 7) полезный, мифологический; 8) понятийный, мифологический; 9) потусторонний, мифологический; 10) русский, мифологический; 11) связанный, мифологический; 12) сократовский, мифологический; 13) схожий, мифологический; 14) фольклорный, мифологический; 15) христианский, мифологический; 16) яркий, мифологический;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достоевский, мифологический 3</w:t>
        <w:br/>
        <w:t>демон, мифологический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акт, мифологический; 2) идея, мифологический; 3) интерпретация, мифологический; 4) мифология, мифологический; 5) отражение, мифологический; 6) писатель, мифологический; 7) платон, мифологический; 8) позиция, мифологический; 9) пора, мифологический; 10) пример, мифологический; 11) роман, мифологический; 12) случай, мифологический; 13) сократ, мифологический; 14) соответствие, мифологический; 15) счет, мифологический; 16) творчество, мифологический; 17) установка, мифологический; 18) черт, мифологический; 19) черта, мифологический; 20) язык, мифологический;</w:t>
      </w:r>
    </w:p>
    <w:p>
      <w:pPr>
        <w:pStyle w:val="Heading1"/>
      </w:pPr>
      <w:r>
        <w:t>Существительное справа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мифологический, антагонист; 2) мифологический, божество; 3) мифологический, греча; 4) мифологический, даймон; 5) мифологический, жизнь; 6) мифологический, конструкция; 7) мифологический, личность; 8) мифологический, мессия; 9) мифологический, метаморфоза; 10) мифологический, мировоззрение; 11) мифологический, народ; 12) мифологический, образ; 13) мифологический, отношение; 14) мифологический, писатель; 15) мифологический, превращение; 16) мифологический, представление; 17) мифологический, слово; 18) мифологический, смена; 19) мифологический, сущность; 20) мифологический, трансформация; 21) мифологический, туровцев; 22) мифологический, установка; 23) мифологический, характер; 24) мифологический, целое; 25) мифологический, черт; 26) мифологический, эпоха;</w:t>
      </w:r>
    </w:p>
    <w:p>
      <w:pPr>
        <w:pStyle w:val="BodyText"/>
      </w:pPr>
      <w:r>
        <w:t>1.</w:t>
        <w:br/>
        <w:t>и</w:t>
        <w:br/>
        <w:t xml:space="preserve">  приспособленную к культурным сломам, может и не рефлексироваться порой</w:t>
        <w:br/>
        <w:t xml:space="preserve">  исследователями⁵), либо же с позиции, для которой христианские установки</w:t>
        <w:br/>
        <w:t xml:space="preserve">  как "мифологические" вообще, в сущности, ничем не отличаются от</w:t>
        <w:br/>
        <w:t xml:space="preserve">  установок, например, ветхозаветных либо даже языческих⁶. В последнем</w:t>
        <w:br/>
        <w:t xml:space="preserve">  случае исследователи весьма часто так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2.</w:t>
        <w:br/>
        <w:t xml:space="preserve">  выступать предсмертная записка героя (Ипполит Терентьев, Николай</w:t>
        <w:br/>
        <w:t xml:space="preserve">    Ставрогин), для которого самоубийство становится богоборческим актом. По Достоевскому (в соответствии с мифологическими</w:t>
        <w:br/>
        <w:t xml:space="preserve">    представлениями), Слово произнесенное, а тем более написанное,</w:t>
        <w:br/>
        <w:t xml:space="preserve">    обладает силой, способной влиять на мир и на судьбу человека.</w:t>
        <w:br/>
        <w:t xml:space="preserve">    Обращение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3.</w:t>
        <w:br/>
        <w:br/>
        <w:t xml:space="preserve">    натуралистом, а писателем, способным изображать всю полноту мира,</w:t>
        <w:br/>
        <w:t xml:space="preserve">    включая силы потусторонние [2, 458].</w:t>
        <w:br/>
        <w:t xml:space="preserve">    В романах Достоевского воскрешается мифологическое отношение к</w:t>
        <w:br/>
        <w:t xml:space="preserve">    повседневной жизни, придающее ей колоссальный смысл и утраченную</w:t>
        <w:br/>
        <w:t xml:space="preserve">    глубину. По Достоевскому, Слово произнесенное, а тем более написанное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4.</w:t>
        <w:br/>
        <w:t xml:space="preserve"> этом, напр.:</w:t>
        <w:br/>
        <w:t xml:space="preserve">  [Мень]). В потере человеком человеческого образа и принятие на себя</w:t>
        <w:br/>
        <w:t xml:space="preserve">  облика звериного находит отражение идея античного мифологического</w:t>
        <w:br/>
        <w:t xml:space="preserve">  мировоззрения — метаморфозы (от греч. μεταμόρφωσις — превращение[4]).</w:t>
        <w:br/>
        <w:t xml:space="preserve">  Еврипид в трагедии «Вакханки» рисует картину праздника Диониса, во время</w:t>
        <w:br/>
        <w:t xml:space="preserve">  которого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5.</w:t>
        <w:br/>
        <w:t>реализованная в</w:t>
        <w:br/>
        <w:t xml:space="preserve">    сравнении «Достоевский — Прометей». В статье также анализируются</w:t>
        <w:br/>
        <w:t xml:space="preserve">    негативные прочтения Достоевского. В этом случае писатель понимался</w:t>
        <w:br/>
        <w:t xml:space="preserve">    как мифологический антагонист нового коллективного мессии —</w:t>
        <w:br/>
        <w:t xml:space="preserve">    пролетариата. Такие прочтения (в качестве примеров в статье взяты</w:t>
        <w:br/>
        <w:t xml:space="preserve">    Переверзев и Лившиц) показывают конечную границу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6.</w:t>
        <w:br/>
        <w:t xml:space="preserve"> актуализация</w:t>
        <w:br/>
        <w:t xml:space="preserve">    романтического мифа творчества через личную или историческую</w:t>
        <w:br/>
        <w:t xml:space="preserve">    катастрофу. В конечном счете, это — мифология творчества, неизбежно</w:t>
        <w:br/>
        <w:t xml:space="preserve">    приводящая к мифологической трансформации эмпирической личности</w:t>
        <w:br/>
        <w:t xml:space="preserve">    писателя.</w:t>
        <w:br/>
        <w:t xml:space="preserve">    Еще более показательна в этом смысле перекличка Луначарского с М. М.</w:t>
        <w:br/>
        <w:t xml:space="preserve">    Бахтиным. В 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7.</w:t>
        <w:br/>
        <w:t xml:space="preserve"> фигура», для второго —</w:t>
        <w:br/>
        <w:t xml:space="preserve">  скорее, «полезная» (как полезны отрицательные примеры).</w:t>
        <w:br/>
        <w:t xml:space="preserve">  Тем не менее структурно две этих интерпретации чрезвычайно схожи.</w:t>
        <w:br/>
        <w:t xml:space="preserve">  Мифологическая конструкция «революционной смены эпох» у Переверзева</w:t>
        <w:br/>
        <w:t xml:space="preserve">  дается не в прошедшем времени (1912), а в настоящем — как</w:t>
        <w:br/>
        <w:t xml:space="preserve">  противопоставление нового «живого» человека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8.</w:t>
        <w:br/>
        <w:t>поле которого</w:t>
        <w:br/>
        <w:t xml:space="preserve">  входит лексема демон. Помимо историко-литературного, эта лексема имеет</w:t>
        <w:br/>
        <w:t xml:space="preserve">  глубокое историко-философское содержание, восходящее к описанному</w:t>
        <w:br/>
        <w:t xml:space="preserve">  Платоном демону Сократа. Мифологическое δαίμων и сократовское</w:t>
        <w:br/>
        <w:t xml:space="preserve">  τὸ δαιμόνιον в целом имеют положительную семантику, но пришедшая на</w:t>
        <w:br/>
        <w:t xml:space="preserve">  смену античности христианская традиция номинацией демон стала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9.</w:t>
        <w:br/>
        <w:t>неопределенный, что присутствует по большей части в качестве</w:t>
        <w:br/>
        <w:t xml:space="preserve">  интуиций, у его великого ученика приобретает понятийные черты, хотя</w:t>
        <w:br/>
        <w:t xml:space="preserve">  и облеченные в мифологические образы» [Туровцев].</w:t>
        <w:br/>
        <w:t xml:space="preserve">  Обратимся к терминологической составляющей понятия. Древнегреческое</w:t>
        <w:br/>
        <w:t xml:space="preserve">  δαίμων, от которого в русском языке происходит слово «демон», имеет</w:t>
        <w:br/>
        <w:t xml:space="preserve">  значения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10.</w:t>
        <w:br/>
        <w:t>6]. Однако и тот, и другой вариант не отличаются</w:t>
        <w:br/>
        <w:t xml:space="preserve">  смысловой точностью в русском языке.</w:t>
        <w:br/>
        <w:t xml:space="preserve">  Сократовский демон генетически связан с мифологическим даймоном:</w:t>
        <w:br/>
        <w:t xml:space="preserve">  δαίμονες — второстепенные божества, выполняющие посреднические функции</w:t>
        <w:br/>
        <w:t xml:space="preserve">  между богами и людьми. Но Сократ несколько переосмысливает природу этих</w:t>
        <w:br/>
        <w:t xml:space="preserve">  потусторонних существ 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11.</w:t>
        <w:br/>
        <w:t>демонической теме: к Ивану Карамазову является не демон / сатана /</w:t>
        <w:br/>
        <w:t xml:space="preserve">  дьявол / бес, а черт. Семантическое наполнение лексемы «черт» отличается</w:t>
        <w:br/>
        <w:t xml:space="preserve">  ярким фольклорно-мифологическим характером: «…у всех славянских народов</w:t>
        <w:br/>
        <w:t xml:space="preserve">  чертом называется злой дух, единственная цель которого — повсеместное и</w:t>
        <w:br/>
        <w:t xml:space="preserve">  намеренное причинение неприятностей человеку» [Ухова: </w:t>
        <w:br/>
        <w:t xml:space="preserve"> А. А. Скоропадская. Семантика евангельского эпиграфа к роману «Бесы» Ф. М. Достоевского. 2020№4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