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апостол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послание, апостол 4</w:t>
        <w:br/>
        <w:t>деяние, апостол 3</w:t>
        <w:br/>
        <w:t>святой, апостол 3</w:t>
        <w:br/>
        <w:t>слово, апостол 3</w:t>
        <w:br/>
        <w:t>павел, апостол 2</w:t>
        <w:br/>
        <w:t>называть, апостол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ассизский, апостол; 2) будущий, апостол; 3) быть, апостол; 4) говорить, апостол; 5) двойник, апостол; 6) достоевский, апостол; 7) е, апостол; 8) евангелие, апостол; 9) евнух, апостол; 10) завет, апостол; 11) знак, апостол; 12) знать, апостол; 13) искариот, апостол; 14) история, апостол; 15) коринфянин, апостол; 16) лицо, апостол; 17) моисеев, апостол; 18) отец, апостол; 19) память, апостол; 20) первозванный, апостол; 21) перевод, апостол; 22) поститься, апостол; 23) православный, апостол; 24) представлять, апостол; 25) призыв, апостол; 26) пророчествовать, апостол; 27) разъяснять, апостол; 28) революционный, апостол; 29) серьезность, апостол; 30) сетование, апостол; 31) см, апостол; 32) сообщать, апостол; 33) соответствовать, апостол; 34) спаситель, апостол; 35) спорить, апостол; 36) стяжать, апостол; 37) тимофей, апостол; 38) укорять, апостол; 39) уста, апостол; 40) учение, апостол; 41) экзальтация, апостол; 42) являться, апостол;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апостол, павел 22</w:t>
        <w:br/>
        <w:t>апостол, христос 3</w:t>
        <w:br/>
        <w:t>апостол, повелевать 2</w:t>
        <w:br/>
        <w:t>апостол, любовь 2</w:t>
        <w:br/>
        <w:t>апостол, фома 2</w:t>
        <w:br/>
        <w:t>апостол, великий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апостол, бедность; 2) апостол, биографический; 3) апостол, видеть; 4) апостол, грезить; 5) апостол, данный; 6) апостол, евангелие; 7) апостол, иоанн; 8) апостол, католичество; 9) апостол, крестить; 10) апостол, мученик; 11) апостол, нескончаемый; 12) апостол, нищета; 13) апостол, нравственный; 14) апостол, пасха; 15) апостол, петр; 16) апостол, писательство; 17) апостол, писать; 18) апостол, предатель; 19) апостол, притча; 20) апостол, псалтырь; 21) апостол, пьяница; 22) апостол, рассказываться; 23) апостол, сила; 24) апостол, см; 25) апостол, смысл; 26) апостол, учитель;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христианский, апостол 4</w:t>
        <w:br/>
        <w:t>революционный, апостол 3</w:t>
        <w:br/>
        <w:t>святой, апостол 3</w:t>
        <w:br/>
        <w:t>духовный, апостол 2</w:t>
        <w:br/>
        <w:t>главный, апостол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ассизский, апостол; 2) блаженный, апостол; 3) божий, апостол; 4) будущий, апостол; 5) великий, апостол; 6) грядущий, апостол; 7) диалогический, апостол; 8) древний, апостол; 9) живой, апостол; 10) знаменитый, апостол; 11) исторический, апостол; 12) корректурный, апостол; 13) мистикопоэтический, апостол; 14) надменный, апостол; 15) настоящий, апостол; 16) невербальный, апостол; 17) немой, апостол; 18) необходимый, апостол; 19) обязательный, апостол; 20) первозванный, апостол; 21) православный, апостол; 22) талантливый, апостол; 23) телесный, апостол; 24) типологический, апостол; 25) трагический, апостол; 26) умный, апостол; 27) царский, апостол; 28) целостный, апостол; 29) человеческий, апостол; 30) швейцарский, апостол;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послание, апостол 8</w:t>
        <w:br/>
        <w:t>слово, апостол 6</w:t>
        <w:br/>
        <w:t>коринфянин, апостол 3</w:t>
        <w:br/>
        <w:t>ученик, апостол 3</w:t>
        <w:br/>
        <w:t>павел, апостол 3</w:t>
        <w:br/>
        <w:t>евангелие, апостол 3</w:t>
        <w:br/>
        <w:t>деяние, апостол 3</w:t>
        <w:br/>
        <w:t>достоевский, апостол 3</w:t>
        <w:br/>
        <w:t>иоанн, апостол 2</w:t>
        <w:br/>
        <w:t>т, апостол 2</w:t>
        <w:br/>
        <w:t>е, апостол 2</w:t>
        <w:br/>
        <w:t>чтение, апостол 2</w:t>
        <w:br/>
        <w:t>учение, апостол 2</w:t>
        <w:br/>
        <w:t>история, апостол 2</w:t>
        <w:br/>
        <w:t>книга, апостол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адам, апостол; 2) андреевич, апостол; 3) андрей, апостол; 4) апостол, апостол; 5) безмолвие, апостол; 6) близость, апостол; 7) бог, апостол; 8) богослужение, апостол; 9) бражник, апостол; 10) будущее, апостол; 11) булгаков, апостол; 12) вера, апостол; 13) возненавид, апостол; 14) воскресение, апостол; 15) воскрешение, апостол; 16) г, апостол; 17) герье, апостол; 18) гоголь, апостол; 19) грешник, апостол; 20) движение, апостол; 21) двойник, апостол; 22) девица, апостол; 23) делание, апостол; 24) день, апостол; 25) деревня, апостол; 26) дистанция, апостол; 27) дневник, апостол; 28) евнух, апостол; 29) егоровна, апостол; 30) единение, апостол; 31) жест, апостол; 32) завет, апостол; 33) зерно, апостол; 34) зло, апостол; 35) знак, апостол; 36) израиль, апостол; 37) инквизитор, апостол; 38) интерпретатор, апостол; 39) иоаннов, апостол; 40) ипполит, апостол; 41) искариот, апостол; 42) источник, апостол; 43) иуда, апостол; 44) карамазов, апостол; 45) крещение, апостол; 46) литургия, апостол; 47) лицо, апостол; 48) лука, апостол; 49) мессия, апостол; 50) миротворец, апостол; 51) моисеев, апостол; 52) молитва, апостол; 53) москва, апостол; 54) октябрь, апостол; 55) отец, апостол; 56) очередь, апостол; 57) память, апостол; 58) перевод, апостол; 59) пис, апостол; 60) плоть, апостол; 61) поле, апостол; 62) правда, апостол; 63) практика, апостол; 64) призыв, апостол; 65) притча, апостол; 66) пророчество, апостол; 67) простодушие, апостол; 68) пятидесятница, апостол; 69) радость, апостол; 70) рай, апостол; 71) распространитель, апостол; 72) распутство, апостол; 73) россия, апостол; 74) с, апостол; 75) свобода, апостол; 76) сердце, апостол; 77) серьезность, апостол; 78) сетование, апостол; 79) синод, апостол; 80) см, апостол; 81) смерть, апостол; 82) событие, апостол; 83) создание, апостол; 84) состояние, апостол; 85) спасение, апостол; 86) спаситель, апостол; 87) ст, апостол; 88) старец, апостол; 89) степень, апостол; 90) столетие, апостол; 91) сторона, апостол; 92) тайна, апостол; 93) тело, апостол; 94) теля, апостол; 95) тимофей, апостол; 96) уста, апостол; 97) фарисеев, апостол; 98) фигура, апостол; 99) филон, апостол; 100) франциск, апостол; 101) христос, апостол; 102) церковь, апостол; 103) человек, апостол; 104) чудо, апостол; 105) экзальтация, апостол;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апостол, павел 24</w:t>
        <w:br/>
        <w:t>апостол, любовь 7</w:t>
        <w:br/>
        <w:t>апостол, фрейд 4</w:t>
        <w:br/>
        <w:t>апостол, христос 4</w:t>
        <w:br/>
        <w:t>апостол, сила 4</w:t>
        <w:br/>
        <w:t>апостол, достоевский 3</w:t>
        <w:br/>
        <w:t>апостол, воскресение 3</w:t>
        <w:br/>
        <w:t>апостол, петр 2</w:t>
        <w:br/>
        <w:t>апостол, книга 2</w:t>
        <w:br/>
        <w:t>апостол, безмолвие 2</w:t>
        <w:br/>
        <w:t>апостол, хлеб 2</w:t>
        <w:br/>
        <w:t>апостол, текст 2</w:t>
        <w:br/>
        <w:t>апостол, мария 2</w:t>
        <w:br/>
        <w:t>апостол, послание 2</w:t>
        <w:br/>
        <w:t>апостол, дух 2</w:t>
        <w:br/>
        <w:t>апостол, крест 2</w:t>
        <w:br/>
        <w:t>апостол, слово 2</w:t>
        <w:br/>
        <w:t>апостол, друг 2</w:t>
        <w:br/>
        <w:t>апостол, человек 2</w:t>
        <w:br/>
        <w:t>апостол, фома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апостол, адам; 2) апостол, апостол; 3) апостол, аркадий; 4) апостол, бедность; 5) апостол, блудница; 6) апостол, богослов; 7) апостол, вид; 8) апостол, воин; 9) апостол, волхв; 10) апостол, время; 11) апостол, г; 12) апостол, глаз; 13) апостол, го; 14) апостол, день; 15) апостол, добро; 16) апостол, евангелие; 17) апостол, евнух; 18) апостол, ефесянин; 19) апостол, женщина; 20) апостол, житие; 21) апостол, запад; 22) апостол, иоанн; 23) апостол, ипполит; 24) апостол, искание; 25) апостол, католичество; 26) апостол, классика; 27) апостол, корысть; 28) апостол, м; 29) апостол, мари; 30) апостол, мученик; 31) апостол, мытарь; 32) апостол, нищета; 33) апостол, особенность; 34) апостол, пасха; 35) апостол, пир; 36) апостол, писательство; 37) апостол, плод; 38) апостол, потоп; 39) апостол, поучение; 40) апостол, предание; 41) апостол, предатель; 42) апостол, притча; 43) апостол, протестантство; 44) апостол, псалтырь; 45) апостол, путь; 46) апостол, пьяница; 47) апостол, размышление; 48) апостол, распятие; 49) апостол, речь; 50) апостол, рука; 51) апостол, симоне; 52) апостол, случай; 53) апостол, см; 54) апостол, смысл; 55) апостол, спаситель; 56) апостол, суждение; 57) апостол, сходство; 58) апостол, сцена; 59) апостол, таинство; 60) апостол, тайна; 61) апостол, упование; 62) апостол, утверждение; 63) апостол, учитель; 64) апостол, фес; 65) апостол, хищник; 66) апостол, христианин; 67) апостол, царство; 68) апостол, цикл;</w:t>
      </w:r>
    </w:p>
    <w:p>
      <w:pPr>
        <w:pStyle w:val="BodyText"/>
      </w:pPr>
      <w:r>
        <w:t>1.</w:t>
        <w:br/>
        <w:t>убьет себя или</w:t>
        <w:br/>
        <w:t xml:space="preserve">    пустится в языческие фантазии.</w:t>
        <w:br/>
        <w:t xml:space="preserve">    Не это ли произошло с упомянутой девицей? В первом послании коринфянам</w:t>
        <w:br/>
        <w:t xml:space="preserve">    апостола Павла говорится:</w:t>
        <w:br/>
        <w:t xml:space="preserve">    Когда Христианин все упование свое возложит на Бога, тогда душа его</w:t>
        <w:br/>
        <w:t xml:space="preserve">    освобождается от искушений¹².</w:t>
        <w:br/>
        <w:t xml:space="preserve">    Усталость, скука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частности, на “Краткую</w:t>
        <w:br/>
        <w:t xml:space="preserve">  повесть об Антихристе”, написанную в духе “Легенды о Великом</w:t>
        <w:br/>
        <w:t xml:space="preserve">  Инквизиторе”, где каждая из христианских церквей представлена “своим”</w:t>
        <w:br/>
        <w:t xml:space="preserve">  апостолом: католичество — Петром, протестантство — Павлом и</w:t>
        <w:br/>
        <w:t xml:space="preserve">  православие — Иоанном. О последнем повествуется у Вл. Соловьева таким</w:t>
        <w:br/>
        <w:t xml:space="preserve">  образом: “Действительным, хотя неофициальным вождем православных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3.</w:t>
        <w:br/>
        <w:t>Федор Кузьмич, то есть император</w:t>
        <w:br/>
        <w:t xml:space="preserve">  Александр Первый… Другие шли дальше и утверждали, что это настоящий</w:t>
        <w:br/>
        <w:t xml:space="preserve">  старец Иоанн, т. е. апостол Иоанн Богослов, никогда не умиравший и</w:t>
        <w:br/>
        <w:t xml:space="preserve">  открыто явившийся в последние времена. &lt;…&gt; Теперь это был очень древний,</w:t>
        <w:br/>
        <w:t xml:space="preserve">  но бодрый старик…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4.</w:t>
        <w:br/>
        <w:t>это “говорящее” имя: Ernst — “серьезность”, Pauli — родительный</w:t>
        <w:br/>
        <w:t xml:space="preserve">  падеж от латинского имени Paulus, т. е. он воплощает в себе серьезность</w:t>
        <w:br/>
        <w:t xml:space="preserve">  апостола Павла). “Глаза его отличались каким-то особым</w:t>
        <w:br/>
        <w:t xml:space="preserve">  свирепо-добродушным взглядом”. То, что Вл. Соловьев сказал об Иоанне</w:t>
        <w:br/>
        <w:t xml:space="preserve">  (“живые блестящие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5.</w:t>
        <w:br/>
        <w:t>свидетельство другого. О нем существуют самые разные предположения:</w:t>
        <w:br/>
        <w:t xml:space="preserve">  что он “какой-нибудь секретарь, воспитанный на чтении Филона”, ученик</w:t>
        <w:br/>
        <w:t xml:space="preserve">  Иоанна или “двойник апостола”²³. В данном случае, однако, важно не то,</w:t>
        <w:br/>
        <w:t xml:space="preserve">  кем был рассказчик, повествователь, а зачем он вообще понадобился? Ответ</w:t>
        <w:br/>
        <w:t xml:space="preserve">  содержится в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6.</w:t>
        <w:br/>
        <w:t xml:space="preserve"> повести. В блоковских</w:t>
        <w:br/>
        <w:t xml:space="preserve">    «Двенадцати» традиционному историческому Христу русской веры и</w:t>
        <w:br/>
        <w:t xml:space="preserve">    культуры противопоставлен иной — революционный — «мессия»,</w:t>
        <w:br/>
        <w:t xml:space="preserve">    окруженный революционными же «апостолами» (см. подробнее: [2]).</w:t>
        <w:br/>
        <w:t xml:space="preserve">    Именно такими «апостолами», о которых и писал Фрейд, тоскуя о том,</w:t>
        <w:br/>
        <w:t xml:space="preserve">    что Достоевский, мол,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7.</w:t>
        <w:br/>
        <w:t>русской веры и</w:t>
        <w:br/>
        <w:t xml:space="preserve">    культуры противопоставлен иной — революционный — «мессия»,</w:t>
        <w:br/>
        <w:t xml:space="preserve">    окруженный революционными же «апостолами» (см. подробнее: [2]).</w:t>
        <w:br/>
        <w:t xml:space="preserve">    Именно такими «апостолами», о которых и писал Фрейд, тоскуя о том,</w:t>
        <w:br/>
        <w:t xml:space="preserve">    что Достоевский, мол, отказался от «пути апостольского». Мы,</w:t>
        <w:br/>
        <w:t xml:space="preserve">    обогащенные исторической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8.</w:t>
        <w:br/>
        <w:t xml:space="preserve"> Достоевский, мол, отказался от «пути апостольского». Мы,</w:t>
        <w:br/>
        <w:t xml:space="preserve">    обогащенные исторической дистанцией, увы, можно сказать, знаем в</w:t>
        <w:br/>
        <w:t xml:space="preserve">    лицо этих самых «апостолов», о которых грезил Фрейд, и хотя, по</w:t>
        <w:br/>
        <w:t xml:space="preserve">    Фрейду, Достоевскому «был открыт… путь апостольский» (286), но он, к</w:t>
        <w:br/>
        <w:t xml:space="preserve">    счастью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9.</w:t>
        <w:br/>
        <w:t>своим, а Словом Божиим: читает сначала Евангелие от Иоанна о зерне,</w:t>
        <w:br/>
        <w:t xml:space="preserve">  которое должно погибнуть прежде, чем прорасти, а затем Послание Апостола</w:t>
        <w:br/>
        <w:t xml:space="preserve">  Павла: «Взял я книгу опять, развернул в другом месте и показал ему “К</w:t>
        <w:br/>
        <w:t xml:space="preserve">  евреям”, глава X, стих 31. Прочел он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10.</w:t>
        <w:br/>
        <w:t>: 143). Эти слова взяты писателем из Предания Нила Сорского и</w:t>
        <w:br/>
        <w:t xml:space="preserve">  связаны с «умной молитвой», практикой «духовного делания»: «И Павел</w:t>
        <w:br/>
        <w:t xml:space="preserve">  апостол повелевает в безмолвии делающим свой хлеб ясти и запретителнейши</w:t>
        <w:br/>
        <w:t xml:space="preserve">  глаголет: Аще кто не хочет делати, да не ясть»[3].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11.</w:t>
        <w:br/>
        <w:t xml:space="preserve"> приход Спасителя) и Литургия, центром которой</w:t>
        <w:br/>
        <w:t xml:space="preserve">  является общая молитва и Евхаристия, причащение Святых Даров.</w:t>
        <w:br/>
        <w:t xml:space="preserve">  Обязательным чтением на Литургии является Апостол и Евангелие.</w:t>
        <w:br/>
        <w:t xml:space="preserve">  Богослужебный текст создается на основе соотнесения параллельных</w:t>
        <w:br/>
        <w:t xml:space="preserve">  сюжетных мотивов, фабульных элементов из Ветхого и Нового Завета. Во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12.</w:t>
        <w:br/>
        <w:t xml:space="preserve"> муж и жена не един дух и едина плоть?»[9].</w:t>
        <w:br/>
        <w:t xml:space="preserve">  Здесь Василиса Егоровна напоминает о словах из Послания апостола Павла,</w:t>
        <w:br/>
        <w:t xml:space="preserve">  которые звучат во время таинства венчания в православной церкви. Цитата</w:t>
        <w:br/>
        <w:t xml:space="preserve">  из этого же чтения, из Послания к Ефесянам, приводится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13.</w:t>
        <w:br/>
        <w:t xml:space="preserve"> Ефесянам, приводится в декабрьской</w:t>
        <w:br/>
        <w:t xml:space="preserve">  книге «Дневника»: «Никто же плоть свою возненавиде» (Д30; 24: 54).</w:t>
        <w:br/>
        <w:t xml:space="preserve">  В этом Послании св. апостола Павла речь идет о любви и о семье как малой</w:t>
        <w:br/>
        <w:t xml:space="preserve">  церкви: «Ибо никто никогда не имел ненависти к своей плоти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14.</w:t>
        <w:br/>
        <w:t>: Папия</w:t>
        <w:br/>
        <w:t xml:space="preserve">  Иерапольского, Иустина Мученика, Иринея Лионского и др., человек в</w:t>
        <w:br/>
        <w:t xml:space="preserve">  миллениуме обретает то тело духовное, о котором пророчествовал еще</w:t>
        <w:br/>
        <w:t xml:space="preserve">  апостол Павел.</w:t>
        <w:br/>
        <w:t xml:space="preserve">  И в этом Достоевский кардинально расходится и с хилиастическими</w:t>
        <w:br/>
        <w:t xml:space="preserve">  протестантскими ересями (анабаптизм), пытавшимися водворить тысячелетнее</w:t>
        <w:br/>
        <w:t xml:space="preserve">  Царство Христово путем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15.</w:t>
        <w:br/>
        <w:t>межчеловеческих связей должно быть неразрывным с</w:t>
        <w:br/>
        <w:t xml:space="preserve">  преображением самого человека, причем преображением целостным,</w:t>
        <w:br/>
        <w:t xml:space="preserve">  духовно-телесным, иначе получится, как в знаменитом сетовании апостола</w:t>
        <w:br/>
        <w:t xml:space="preserve">  Павла:</w:t>
        <w:br/>
        <w:t xml:space="preserve">    Доброго, которого хочу, не делаю, а злое, которого не хочу, делаю. &lt;…&gt;</w:t>
        <w:br/>
        <w:t xml:space="preserve">    Ибо по внутреннему человеку нахожу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16.</w:t>
        <w:br/>
        <w:t>древнерусской словесности:</w:t>
        <w:br/>
        <w:t xml:space="preserve">    Образ Христов хранят пока в уединении своем благолепно и неискаженно,</w:t>
        <w:br/>
        <w:t xml:space="preserve">    в чистоте правды Божией, от древнейших отцов, апостолов и мучеников,</w:t>
        <w:br/>
        <w:t xml:space="preserve">    и, когда надо будет, явят его поколебавшейся правде мира (14, 284).</w:t>
        <w:br/>
        <w:t xml:space="preserve">    Основная мысль книги «Русский инок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17.</w:t>
        <w:br/>
        <w:t xml:space="preserve">  Зосимы». Здесь упоминается чтение библейских книг, раскрывающих смысл</w:t>
        <w:br/>
        <w:t xml:space="preserve">    земной жизни: Книга Иова, притчи из Евангелия от Луки, Деяние</w:t>
        <w:br/>
        <w:t xml:space="preserve">    Апостола Павла, Житие Марии Египетской, Житие Алексия человека Божия</w:t>
        <w:br/>
        <w:t xml:space="preserve">    (14, 267). Воспоминание об участии в литургии Страстного Понедельника</w:t>
        <w:br/>
        <w:t xml:space="preserve">    в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18.</w:t>
        <w:br/>
        <w:t>Иова и</w:t>
        <w:br/>
        <w:t xml:space="preserve">    проповедь. Зосима так же, как Иван Карамазов, говорит о «тайне», но</w:t>
        <w:br/>
        <w:t xml:space="preserve">    иной [6, 178] — о ней сообщает Апостол Павел в Послании Ефесянам:</w:t>
        <w:br/>
        <w:t xml:space="preserve">    Тайна сия велика; я говорю по отношению ко Христу и к Церкви» (5:32).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19.</w:t>
        <w:br/>
        <w:br/>
        <w:t xml:space="preserve">    удовлетворением своих потребностей и находящихся в разъединении,</w:t>
        <w:br/>
        <w:t xml:space="preserve">    Зосима противопоставляет свободу и единение тех, кто идет путем</w:t>
        <w:br/>
        <w:t xml:space="preserve">    Спасителя и Апостола Павла:</w:t>
        <w:br/>
        <w:t xml:space="preserve">    Плод же духа: любовь, радость, мир, долготерпение, благость,</w:t>
        <w:br/>
        <w:t xml:space="preserve">    милосердие, вера, кротость, воздержание (Гал. 5:22—23).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20.</w:t>
        <w:br/>
        <w:t>взяты писателем из Предания Нила Сорского в редакции Уварова</w:t>
        <w:br/>
        <w:t xml:space="preserve">  и связаны с практикой делания</w:t>
        <w:br/>
        <w:t xml:space="preserve">  «умной молитвы», безмолвия:</w:t>
        <w:br/>
        <w:t xml:space="preserve">    И Павел апостол повелевает в безмолвии делающим свой хлеб ясти и</w:t>
        <w:br/>
        <w:t xml:space="preserve">    запретительнейшее глаголет: Аще кто не хочет делати, да не аст⁹.</w:t>
        <w:br/>
        <w:t xml:space="preserve">  Формой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21.</w:t>
        <w:br/>
        <w:t>с вечным,</w:t>
        <w:br/>
        <w:t xml:space="preserve">  частично выходят из установленных в обществе норм. Так, на вопрошение</w:t>
        <w:br/>
        <w:t xml:space="preserve">  учеников фарисеевых и Иоанновых, почему они постятся, а апостолы — нет</w:t>
        <w:br/>
        <w:t xml:space="preserve">  (Мф. 9:14—17; Мр. 2:18—22; Лк. 5:33—39), Христос отвечает: «…могут ли</w:t>
        <w:br/>
        <w:t xml:space="preserve">  поститься сыны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22.</w:t>
        <w:br/>
        <w:t>культуры слова</w:t>
        <w:br/>
        <w:t xml:space="preserve">  маловосприимчиво к древнегреческому диалогическому принципу поиска</w:t>
        <w:br/>
        <w:t xml:space="preserve">  истины, Христос подтверждает свое диалогическое слово невербальным</w:t>
        <w:br/>
        <w:t xml:space="preserve">  жестом: как прежде разъяснял он апостолам притчи, так на кресте</w:t>
        <w:br/>
        <w:t xml:space="preserve">  подтвердил и проиллюстрировал суть учения в целом ‒ распятие оказывается</w:t>
        <w:br/>
        <w:t xml:space="preserve">  глобальным невербальным жестом.</w:t>
        <w:br/>
        <w:t xml:space="preserve">  Жест этот юродский,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23.</w:t>
        <w:br/>
        <w:t xml:space="preserve"> жестом.</w:t>
        <w:br/>
        <w:t xml:space="preserve">  Жест этот юродский, как и проповедь Христа ‒ юродство. Один из первых и</w:t>
        <w:br/>
        <w:t xml:space="preserve">  талантливейших интерпретаторов и распространителей христианского</w:t>
        <w:br/>
        <w:t xml:space="preserve">  учения ‒ апостол Павел настаивает на том, что "слово о кресте для</w:t>
        <w:br/>
        <w:t xml:space="preserve">  погибающих юродство есть, а для нас спасаемых ‒ сила БожияИбо, когда мир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24.</w:t>
        <w:br/>
        <w:t>Ганя Иволгин будет соответствовать</w:t>
        <w:br/>
        <w:t xml:space="preserve">  благоразумному или «пробудившемуся» разбойнику, а Парфен Рогожин —</w:t>
        <w:br/>
        <w:t xml:space="preserve">  безумному разбойнику. Дети швейцарской деревни и России будут</w:t>
        <w:br/>
        <w:t xml:space="preserve">  соответствовать апостолам любви, Мари — блуднице Марии-Магдалине,</w:t>
        <w:br/>
        <w:t xml:space="preserve">  чиновник Лебедев, оказавший гостеприимство и одновременно предавший</w:t>
        <w:br/>
        <w:t xml:space="preserve">  Мышкина, — Иуде, а молодые люди, притязающие на деньги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25.</w:t>
        <w:br/>
        <w:br/>
        <w:t xml:space="preserve">  претендовал на роль и звание пророка, но точнейшим образом предсказал</w:t>
        <w:br/>
        <w:t xml:space="preserve">  все важнейшие трагические события грядущего столетия. Верно называют его</w:t>
        <w:br/>
        <w:t xml:space="preserve">  «апостолом любви» независимо друг от друга и в разное время</w:t>
        <w:br/>
        <w:t xml:space="preserve">  исследователь творчества писателя Оскар фон Шульц и сербский святитель</w:t>
        <w:br/>
        <w:t xml:space="preserve">  Иустин (Попович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26.</w:t>
        <w:br/>
        <w:t xml:space="preserve"> святитель</w:t>
        <w:br/>
        <w:t xml:space="preserve">  Иустин (Попович): «О. фон Шульц дал критическое обоснование своего</w:t>
        <w:br/>
        <w:t xml:space="preserve">  понимания Достоевского как христианского писа-теля. Он назвал</w:t>
        <w:br/>
        <w:t xml:space="preserve">  Достоевского апостолом Христа и в этом совпал с поздним суждением</w:t>
        <w:br/>
        <w:t xml:space="preserve">  сербского Святого Преподобного Иустина»²².</w:t>
        <w:br/>
        <w:t xml:space="preserve">  Для нас огромное значение имеет свидетельство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27.</w:t>
        <w:br/>
        <w:t>к несчастью, несет в себе память и отпечаток своего прошлого</w:t>
        <w:br/>
        <w:t xml:space="preserve">  состояния, которые задают его движение к состоянию будущему, отчетливо</w:t>
        <w:br/>
        <w:t xml:space="preserve">  названному апостолом Павлом “новым человеком” (Еф. 4:24)»⁵. Этот цикл</w:t>
        <w:br/>
        <w:t xml:space="preserve">  многократно повторяется в библейском тексте, например, в предании о</w:t>
        <w:br/>
        <w:t xml:space="preserve">  потопе в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28.</w:t>
        <w:br/>
        <w:t xml:space="preserve"> — даваемое Божественное наставление, как, например, наставление</w:t>
        <w:br/>
        <w:t xml:space="preserve">  Моисею и Иисусу; второй — описание исторического развития общества</w:t>
        <w:br/>
        <w:t xml:space="preserve">  (история создания Израиля и Деяния апостолов); третий — нравственные</w:t>
        <w:br/>
        <w:t xml:space="preserve">  поучения и богословские размышления (псалмы и эпистолы); четвертый —</w:t>
        <w:br/>
        <w:t xml:space="preserve">  пророчества (пророчества Ветхого Завета и Откровения Нового Завета)⁸.</w:t>
      </w:r>
    </w:p>
    <w:p>
      <w:pPr>
        <w:pStyle w:val="BodyText"/>
      </w:pPr>
      <w:r>
        <w:t>С. Янг. Библейские архетипы в романе Ф. М. Достоевского «Идиот». 2001№6</w:t>
      </w:r>
    </w:p>
    <w:p>
      <w:pPr>
        <w:pStyle w:val="BodyText"/>
      </w:pPr>
      <w:r>
        <w:t>29.</w:t>
        <w:br/>
        <w:t>Завета. Согласно Н. Фраю, сама</w:t>
        <w:br/>
        <w:t xml:space="preserve">  Библия указывает на типологические связи: Послание к Римлянам соотносит</w:t>
        <w:br/>
        <w:t xml:space="preserve">  Христа с типологической фигурой Адама; Послание апостола Петра описывает</w:t>
        <w:br/>
        <w:t xml:space="preserve">  потоп в Книге Бытия как прообраз Крещения¹². Как указывает Н. Фрай, до</w:t>
        <w:br/>
        <w:t xml:space="preserve">  объяснения Иисусом смысла воскрешения словами пророчества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30.</w:t>
        <w:br/>
        <w:t>описывает</w:t>
        <w:br/>
        <w:t xml:space="preserve">  потоп в Книге Бытия как прообраз Крещения¹². Как указывает Н. Фрай, до</w:t>
        <w:br/>
        <w:t xml:space="preserve">  объяснения Иисусом смысла воскрешения словами пророчества Моисеева,</w:t>
        <w:br/>
        <w:t xml:space="preserve">  апостолы этого смысла не понимали (Лк. 24:44). Эту особенность нельзя</w:t>
        <w:br/>
        <w:t xml:space="preserve">  оставить без внимания — она подтверждает ключевую роль Ветхого Завета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31.</w:t>
        <w:br/>
        <w:t>в пометах Гоголя, сделанных при чтении Библии. Так, на полях</w:t>
        <w:br/>
        <w:t xml:space="preserve">    гл. 2, ст. 3 «Второго Послания к Тимофею св. апостола Павла» рукой</w:t>
        <w:br/>
        <w:t xml:space="preserve">    классика начертано: «Злопостражди как добрый воин Христов» (Г IX,</w:t>
        <w:br/>
        <w:t xml:space="preserve">    159).</w:t>
        <w:br/>
        <w:t xml:space="preserve">    Гоголевское понимание «духовного богатырства» было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32.</w:t>
        <w:br/>
        <w:t xml:space="preserve"> ребенки; тогда как слабейшие</w:t>
        <w:br/>
        <w:t xml:space="preserve">    возрастают, как исполины, при всяком несчастье. «Сила наша в немощи</w:t>
        <w:br/>
        <w:t xml:space="preserve">    совершается», − сказал Бог устами апостола Павла… (Г VI, 311).</w:t>
        <w:br/>
        <w:t xml:space="preserve">    Стоит заметить, что примечания Н. В. Гоголя ко «Второму Посланию к</w:t>
        <w:br/>
        <w:t xml:space="preserve">    Коринфянам святого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33.</w:t>
        <w:br/>
        <w:t xml:space="preserve"> Павла… (Г VI, 311).</w:t>
        <w:br/>
        <w:t xml:space="preserve">    Стоит заметить, что примечания Н. В. Гоголя ко «Второму Посланию к</w:t>
        <w:br/>
        <w:t xml:space="preserve">    Коринфянам святого апостола Павла» неоднократно указывают на то, что</w:t>
        <w:br/>
        <w:t xml:space="preserve">    воин Христов должен быть силен, прежде всего, духовно: на полях гл.</w:t>
        <w:br/>
        <w:t xml:space="preserve">    4,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34.</w:t>
        <w:br/>
        <w:br/>
        <w:t xml:space="preserve">    154).</w:t>
        <w:br/>
        <w:t xml:space="preserve">    Подобно Н. В. Гоголю, Ф. М. Достоевский делал пометы при чтении</w:t>
        <w:br/>
        <w:t xml:space="preserve">    «Второго послания к Коринфянам святого апостола Павла». Слова об</w:t>
        <w:br/>
        <w:t xml:space="preserve">    истинной силе из гл. 12, ст. 10 «…ибо когда я немощенъ, тогда силенъ»</w:t>
        <w:br/>
        <w:t xml:space="preserve">    писатель отчеркнул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35.</w:t>
        <w:br/>
        <w:t>» за 1877 год, Ф. М.</w:t>
        <w:br/>
        <w:t xml:space="preserve">    Достоевский указал на то, что русский народ, не зная Евангелия,</w:t>
        <w:br/>
        <w:t xml:space="preserve">    ощущает сердцем заветы апостола Павла и потому искренне верит, что</w:t>
        <w:br/>
        <w:t xml:space="preserve">    ...слабый и приниженный, несправедливо и напрасно ради Христа</w:t>
        <w:br/>
        <w:t xml:space="preserve">    терпящий, будет вознесен превыше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36.</w:t>
        <w:br/>
        <w:t>а не грешников, грехами гнушается, а не</w:t>
        <w:br/>
        <w:t xml:space="preserve">    грешниками. Книжники и фарисеи, мнимой святостью надменные, гнушались</w:t>
        <w:br/>
        <w:t xml:space="preserve">    грешниками, поэтому и укоряли апостолов: «Для чего Учитель ваш ест и</w:t>
        <w:br/>
        <w:t xml:space="preserve">    пьет с мытарями и грешниками? (Мф. 9:11). Но Христос, святых Святейший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37.</w:t>
        <w:br/>
        <w:t xml:space="preserve"> его достоинства. Однако</w:t>
        <w:br/>
        <w:t xml:space="preserve">  христианство предостерегает: «…Не упивайтесь вином, от которого бывает</w:t>
        <w:br/>
        <w:t xml:space="preserve">  распутство» (Еф. 5:18). «Не обманывайтесь, — говорит Апостол, — ни</w:t>
        <w:br/>
        <w:t xml:space="preserve">  пьяницы, ни злоречивые, ни хищники — Царства Божия не наследуют»</w:t>
        <w:br/>
        <w:t xml:space="preserve">  (1 Кор. 6:9,10).</w:t>
        <w:br/>
        <w:t xml:space="preserve">  В писаниях святых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38.</w:t>
        <w:br/>
        <w:t xml:space="preserve"> в 1888 г.)⁸ помещает Достоевского в</w:t>
        <w:br/>
        <w:t xml:space="preserve">  ряд людей, «которые как будто умирают, а живы. &lt;…&gt;Таков</w:t>
        <w:br/>
        <w:t xml:space="preserve">  424</w:t>
        <w:br/>
        <w:t xml:space="preserve">  был святый Апостол Павел»⁹. Из 2-го Послания ап. Павла коринфянам и</w:t>
        <w:br/>
        <w:t xml:space="preserve">  взяты слова о людях умирающих, но живых, — умирающих телесно, но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39.</w:t>
        <w:br/>
        <w:t>и труды, на пребывание в темницах</w:t>
        <w:br/>
        <w:t xml:space="preserve">  и т. д. — все, как в автохарактеристике ап. Павла. Близость Достоевского</w:t>
        <w:br/>
        <w:t xml:space="preserve">  к святому апостолу не только биографическая (хотя и биографическое</w:t>
        <w:br/>
        <w:t xml:space="preserve">  сходство очень важно, достаточно вспомнить перерождение грешника Савла в</w:t>
        <w:br/>
        <w:t xml:space="preserve">  приверженца Христа), но и идейная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40.</w:t>
        <w:br/>
        <w:t>достигли того, что вещей</w:t>
        <w:br/>
        <w:t xml:space="preserve">  192</w:t>
        <w:br/>
        <w:t xml:space="preserve">  накопили больше, а радости стало меньше" (XIV, 285)³. И это естественно,</w:t>
        <w:br/>
        <w:t xml:space="preserve">  если вспомним призыв апостола Павла "всегда радуйтесь" (I Фес. 5, 16)</w:t>
        <w:br/>
        <w:t xml:space="preserve">  или утверждение одного из представителей святоотеческой традиции ‒</w:t>
        <w:br/>
        <w:t xml:space="preserve">  автора "Духовных бесед", что благодать открывается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41.</w:t>
        <w:br/>
        <w:t xml:space="preserve"> он умер,</w:t>
        <w:br/>
        <w:t xml:space="preserve">  святые не хотели пускать его в рай, ибо «бражникомъ зд± не входимо»1,</w:t>
        <w:br/>
        <w:t xml:space="preserve">  но, поочередно споря с апостолами</w:t>
        <w:br/>
        <w:t xml:space="preserve">    нескончаемый пир, пусть наслаждается человек всеми земными благами,</w:t>
        <w:br/>
        <w:t xml:space="preserve">    пусть радуется все дни свои. Эту радость, это веселье жизни —</w:t>
      </w:r>
    </w:p>
    <w:p>
      <w:pPr>
        <w:pStyle w:val="BodyText"/>
      </w:pPr>
      <w:r>
        <w:t>Д. А. Кунильский. Тема бражника у Ф. М. Достоевского и К. Аксакова. 2011№9</w:t>
      </w:r>
    </w:p>
    <w:p>
      <w:pPr>
        <w:pStyle w:val="BodyText"/>
      </w:pPr>
      <w:r>
        <w:t>42.</w:t>
        <w:br/>
        <w:t>Блаженны нищие духом…; блаженны кроткие…; блаженны милостивые…;</w:t>
        <w:br/>
        <w:t xml:space="preserve">  блаженны чистые сердцем…; блаженны миротворцы…”. И словно о нем сказаны</w:t>
        <w:br/>
        <w:t xml:space="preserve">  слова апостола Павла о любви: “Любовь долготерпит, милосердствует,</w:t>
        <w:br/>
        <w:t xml:space="preserve">  любовь не завидует, любовь не превозносится, не гордится, не</w:t>
        <w:br/>
        <w:t xml:space="preserve">  бесчинствует, не ищет своего, не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43.</w:t>
        <w:br/>
        <w:t>смотря на такой труп, что этот</w:t>
        <w:br/>
        <w:t xml:space="preserve">  мученик воскреснет?” (339). Но мы-то знаем, и Ипполит знает, разумеется,</w:t>
        <w:br/>
        <w:t xml:space="preserve">  тоже, что апостолы после Пасхи уверовали в воскресение. Ипполит знает о</w:t>
        <w:br/>
        <w:t xml:space="preserve">  вере христианского мира: то, что сделала с Христом “природа”, не было</w:t>
        <w:br/>
        <w:t xml:space="preserve">  последним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44.</w:t>
        <w:br/>
        <w:t xml:space="preserve"> вопрос: если такой точно труп (а он непременно должен быть</w:t>
        <w:br/>
        <w:t xml:space="preserve">    точно такой) видели все ученики его, его главные будущие апостолы,</w:t>
        <w:br/>
        <w:t xml:space="preserve">    видели женщины, ходившие за ним и стоявшие у Креста, все веровавшие в</w:t>
        <w:br/>
        <w:t xml:space="preserve">    него и обожавшие его, то каким образом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45.</w:t>
        <w:br/>
        <w:t>уже ветреный и</w:t>
        <w:br/>
        <w:t xml:space="preserve">  ненастный октябрь… загудел колокол ко всенощной» (XIII, 273). Очевидно,</w:t>
        <w:br/>
        <w:t xml:space="preserve">  что это было 6 октября — день памяти апостола Фомы. И в эти дни</w:t>
        <w:br/>
        <w:t xml:space="preserve">  Аркадий вспоминает еще одну встречу:</w:t>
        <w:br/>
        <w:t xml:space="preserve">    Мама, мама, а помнишь голубочка в деревне? (XIII, 274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46.</w:t>
        <w:br/>
        <w:t>Логика духовного возрастания Алеши указывает на события Священной</w:t>
        <w:br/>
        <w:t xml:space="preserve">  истории: только благодаря Воплощению, крестным страданиям до смерти,</w:t>
        <w:br/>
        <w:t xml:space="preserve">  Воскресению и Пятидесятнице стяжали апостолы силу вязать и решать.</w:t>
        <w:br/>
        <w:t xml:space="preserve">  Самым тесным образом идея спасения в романе связана с верой. Объективная</w:t>
        <w:br/>
        <w:t xml:space="preserve">  сторона спасения — Бог спасает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47.</w:t>
        <w:br/>
        <w:t xml:space="preserve"> чуда</w:t>
        <w:br/>
        <w:t xml:space="preserve">  рождается, — размышляет повествователь по поводу веры Алеши, — а чудо от</w:t>
        <w:br/>
        <w:t xml:space="preserve">  веры» (14, 25). Далее он вспоминает историю с апостолом Фомой, который</w:t>
        <w:br/>
        <w:t xml:space="preserve">  лишь после того, как осязал Спасителя, воскликнул: «Господь и Бог Мой!»</w:t>
        <w:br/>
        <w:t xml:space="preserve">  (14, 25). Тем самым в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48.</w:t>
        <w:br/>
        <w:t>смертью.</w:t>
        <w:br/>
        <w:t xml:space="preserve">  Такого же рода истории мы встречаем в Библии. Идея спасения объединяет</w:t>
        <w:br/>
        <w:t xml:space="preserve">  все ее книги. Так, в Деяниях св. апостолов рассказывается о</w:t>
        <w:br/>
        <w:t xml:space="preserve">  Симоне-волхве, который хотел за деньги приобрести дар чудотворения, но</w:t>
        <w:br/>
        <w:t xml:space="preserve">  ему было отказано, так как благодать нельзя купить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49.</w:t>
        <w:br/>
        <w:t>благодать нельзя купить за деньги (Деян.</w:t>
        <w:br/>
        <w:t xml:space="preserve">  8:18—23). В этой же главе Деяний рассказывается о крещении царского</w:t>
        <w:br/>
        <w:t xml:space="preserve">  евнуха. Апостол крестил его потому, что евнух не корысти искал, а истины</w:t>
        <w:br/>
        <w:t xml:space="preserve">  (8:26—39).</w:t>
        <w:br/>
        <w:t xml:space="preserve">  Исходя из вышеизложенного, можно сделать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50.</w:t>
        <w:br/>
        <w:t xml:space="preserve"> / Под ред. С. Аверинцева: В 3 т. Т. 3. М., 1995. С. 144—150.</w:t>
        <w:br/>
        <w:t xml:space="preserve">    Герье В. Франциск Ассизский, апостол нищеты и любви. М., 1908.</w:t>
        <w:br/>
        <w:t xml:space="preserve">    440</w:t>
        <w:br/>
        <w:t xml:space="preserve">    искание воинской чести, тщеславие и жажда наслаждений в юности,</w:t>
        <w:br/>
        <w:t xml:space="preserve">    прегрешение, духовное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51.</w:t>
        <w:br/>
        <w:t xml:space="preserve">  Франциск отразил западное понимание нищеты, духа</w:t>
        <w:br/>
        <w:t xml:space="preserve">    «простецами». В нем кроткое жизнелюбие, наивность, добросердечие,</w:t>
        <w:br/>
        <w:t xml:space="preserve">    простодушие сплетались с мистикопоэтической экзальтацией. Апостол</w:t>
        <w:br/>
        <w:t xml:space="preserve">    бедности, воплощая дух Запада, буквально понимал подражание Христу.</w:t>
        <w:br/>
        <w:t xml:space="preserve">    Его сострадательность привлекала к нему сердца страждущих и</w:t>
        <w:br/>
        <w:t xml:space="preserve">    обремененных ролью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52.</w:t>
        <w:br/>
        <w:t xml:space="preserve"> внимание, говоря о «Преступлении и наказании»,</w:t>
        <w:br/>
        <w:t xml:space="preserve">  Г. А. Мейер, со ссылкой на статью С. Булгакова 1937 г. «Иуда Искариот</w:t>
        <w:br/>
        <w:t xml:space="preserve">  Апостол-предатель», имея в виду сцену помазания Христа в Вифании,</w:t>
        <w:br/>
        <w:t xml:space="preserve">  описанную в Евангелии от Матфея (26:1-13) и Марка (14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53.</w:t>
        <w:br/>
        <w:t xml:space="preserve"> отмечены знаком «NB NB»; слова в ст. 26 «Веришь</w:t>
        <w:br/>
        <w:t xml:space="preserve">    ли сему?» отмечены с двух сторон корректурными знаками)[17];</w:t>
        <w:br/>
        <w:t xml:space="preserve">    «Апостолы же с великою силою свидетельствовали о воскресении Господа</w:t>
        <w:br/>
        <w:t xml:space="preserve">    Иисуса Христа; и великая благодать была на всех их» (Деян. 4: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54.</w:t>
        <w:br/>
        <w:t xml:space="preserve"> Меня, не умрет вовек.</w:t>
        <w:br/>
        <w:t xml:space="preserve">  Веришь ли сему?» (Ин. 11:23—26).</w:t>
        <w:br/>
        <w:t xml:space="preserve">  [18]  Ср. в Синод. переводе: «Апостолы же с великою силою</w:t>
        <w:br/>
        <w:t xml:space="preserve">  свидетельствовали о воскресении Господа Иисуса Христа; и великая</w:t>
        <w:br/>
        <w:t xml:space="preserve">  благодать была на всех их» (Деян. 4:33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55.</w:t>
        <w:br/>
        <w:t>грешною мыслию”, заволакивающей дороги к “мирам</w:t>
        <w:br/>
        <w:t xml:space="preserve">  иным” небесного Отечества, пропитанности “глубин души человеческой” злом</w:t>
        <w:br/>
        <w:t xml:space="preserve">  до такой степени, что, по словам апостола Павла, добро, коего хочу, не</w:t>
        <w:br/>
        <w:t xml:space="preserve">  делаю, а зло, которого не хочу, делаю.</w:t>
        <w:br/>
        <w:t xml:space="preserve">  Действие зла, разъедающего внутреннего “человека в человеке”,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56.</w:t>
        <w:br/>
        <w:t>Зосимы и Алеши в «Братьях Карамазовых».</w:t>
        <w:br/>
        <w:t xml:space="preserve">  Сербский и финский исследователи сходятся в главном: в Достоевском оба</w:t>
        <w:br/>
        <w:t xml:space="preserve">  видят христианского, православного апостола, своим писательством</w:t>
        <w:br/>
        <w:t xml:space="preserve">  показавшего истинный путь человеческий — путь к Богу.</w:t>
        <w:br/>
        <w:t xml:space="preserve">  Опыт активной любви как метод богопознания и самопознания в книге</w:t>
      </w:r>
    </w:p>
    <w:p>
      <w:pPr>
        <w:pStyle w:val="BodyText"/>
      </w:pPr>
      <w:r>
        <w:t>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57.</w:t>
        <w:br/>
        <w:t>называют первочеловека Адама,</w:t>
        <w:br/>
        <w:t xml:space="preserve">    который вобрал в себе всех людей, этим словом с большой буквы именуют</w:t>
        <w:br/>
        <w:t xml:space="preserve">    Христа. Источник учения — слова Апостола Павла: «Как Адамом все</w:t>
        <w:br/>
        <w:t xml:space="preserve">    умирают, так Христом все оживут» (1 Кор.15:22).</w:t>
        <w:br/>
        <w:t xml:space="preserve">    В этом втором смысле слово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58.</w:t>
        <w:br/>
        <w:t>для выражения Слова Христова, но и перевели на церковно-славянский язык</w:t>
        <w:br/>
        <w:t xml:space="preserve">  необходимые для богослужения книги, и в первую очередь, Евангелие,</w:t>
        <w:br/>
        <w:t xml:space="preserve">  Апостол, Псалтырь. Уже изначально в "евангельский текст" вошли и</w:t>
        <w:br/>
        <w:t xml:space="preserve">  новозаветные, и ветхозаветные произведения. Из Ветхого Завета</w:t>
        <w:br/>
        <w:t xml:space="preserve">  христианство восприняло любовь к единому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59.</w:t>
        <w:br/>
        <w:t>символические смыслы: Юрий ‒ Георгий Победоносец ‒ победитель змея (и</w:t>
        <w:br/>
        <w:t xml:space="preserve">  зла) ‒ символ русской государственности ‒ эмблема Москвы; Андреевич ‒</w:t>
        <w:br/>
        <w:t xml:space="preserve">  Андрей Первозванный ‒ один из 12 апостолов Христа, по преданию,</w:t>
        <w:br/>
        <w:t xml:space="preserve">  доходивший после его распятия с проповедью до языческого Киева.</w:t>
        <w:br/>
        <w:t xml:space="preserve">  Случайно или нет то, что русское эстетическое </w:t>
        <w:br/>
        <w:t xml:space="preserve"> В. Н. Захаров. Русская литература и христианство.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