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бессмертие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бог, бессмертие 8</w:t>
        <w:br/>
        <w:t>вера, бессмертие 4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веровать, бессмертие; 2) добродетель, бессмертие; 3) душа, бессмертие; 4) идея, бессмертие; 5) наступать, бессмертие; 6) отрицание, бессмертие; 7) подарить, бессмертие; 8) предвосхищение, бессмертие; 9) смерть, бессмертие; 10) торжество, бессмертие; 11) трансцендентный, бессмертие; 12) ходить, бессмертие;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бессмертие, душа 10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бессмертие, бог; 2) бессмертие, бытие; 3) бессмертие, великий; 4) бессмертие, добродетель; 5) бессмертие, жизнь; 6) бессмертие, капилупь; 7) бессмертие, карамазов; 8) бессмертие, нравственность; 9) бессмертие, прекращаться; 10) бессмертие, разрешать; 11) бессмертие, разрешаться; 12) бессмертие, совесть; 13) бессмертие, христианство; 14) бессмертие, человек;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главный, бессмертие 3</w:t>
        <w:br/>
        <w:t>трансцендентный, бессмертие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атеистический, бессмертие; 2) государственный, бессмертие; 3) незыблемый, бессмертие; 4) нравственный, бессмертие; 5) подобный, бессмертие; 6) теперешний, бессмертие; 7) убежденный, бессмертие; 8) христов, бессмертие; 9) эвклидов, бессмертие;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бог, бессмертие 9</w:t>
        <w:br/>
        <w:t>вера, бессмертие 7</w:t>
        <w:br/>
        <w:t>вопрос, бессмертие 5</w:t>
        <w:br/>
        <w:t>жизнь, бессмертие 3</w:t>
        <w:br/>
        <w:t>существование, бессмертие 3</w:t>
        <w:br/>
        <w:t>идея, бессмертие 3</w:t>
        <w:br/>
        <w:t>смерть, бессмертие 2</w:t>
        <w:br/>
        <w:t>теодицея, бессмертие 2</w:t>
        <w:br/>
        <w:t>достоевский, бессмертие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беня, бессмертие; 2) бессмертие, бессмертие; 3) бытие, бессмертие; 4) вариация, бессмертие; 5) вероятность, бессмертие; 6) взаимосвязь, бессмертие; 7) герой, бессмертие; 8) год, бессмертие; 9) двойник, бессмертие; 10) добро, бессмертие; 11) добродетель, бессмертие; 12) душа, бессмертие; 13) истина, бессмертие; 14) капилупь, бессмертие; 15) любовь, бессмертие; 16) отрицание, бессмертие; 17) писатель, бессмертие; 18) последствие, бессмертие; 19) предвосхищение, бессмертие; 20) путь, бессмертие; 21) самоопределение, бессмертие; 22) силлогизм, бессмертие; 23) содержание, бессмертие; 24) тело, бессмертие; 25) тема, бессмертие; 26) торжество, бессмертие; 27) ум, бессмертие; 28) фон, бессмертие; 29) церковь, бессмертие; 30) человек, бессмертие; 31) шульц, бессмертие;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бессмертие, душа 11</w:t>
        <w:br/>
        <w:t>бессмертие, идея 2</w:t>
        <w:br/>
        <w:t>бессмертие, человек 2</w:t>
        <w:br/>
        <w:t>бессмертие, нравственность 2</w:t>
        <w:br/>
        <w:t>бессмертие, совесть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бессмертие, бессмертие; 2) бессмертие, бог; 3) бессмертие, богословие; 4) бессмертие, брак; 5) бессмертие, бытие; 6) бессмертие, в; 7) бессмертие, вера; 8) бессмертие, вино; 9) бессмертие, вопрос; 10) бессмертие, всеблагость; 11) бессмертие, глубина; 12) бессмертие, д; 13) бессмертие, добродетель; 14) бессмертие, жизнь; 15) бессмертие, иван; 16) бессмертие, капилупь; 17) бессмертие, карамазов; 18) бессмертие, коля; 19) бессмертие, культура; 20) бессмертие, милость; 21) бессмертие, мораль; 22) бессмертие, ответ; 23) бессмертие, отношение; 24) бессмертие, попович; 25) бессмертие, ребенок; 26) бессмертие, религия; 27) бессмертие, рождение; 28) бессмертие, самоотвержение; 29) бессмертие, смертие; 30) бессмертие, смерть; 31) бессмертие, степченков; 32) бессмертие, т; 33) бессмертие, творец; 34) бессмертие, убийца; 35) бессмертие, утопия; 36) бессмертие, фон; 37) бессмертие, христианство; 38) бессмертие, христос; 39) бессмертие, ценность; 40) бессмертие, церковь; 41) бессмертие, цитирование; 42) бессмертие, шульц;</w:t>
      </w:r>
    </w:p>
    <w:p>
      <w:pPr>
        <w:pStyle w:val="BodyText"/>
      </w:pPr>
      <w:r>
        <w:t>1.</w:t>
        <w:br/>
        <w:t>Таковым является и герой — высшим воплощением трагического героя вообще,</w:t>
        <w:br/>
        <w:t xml:space="preserve">  героя, призванного разрешить глобальные проблемы бытия, героя,</w:t>
        <w:br/>
        <w:t xml:space="preserve">  утверждающего своею смертью торжество бессмертия и жизни (“смертию</w:t>
        <w:br/>
        <w:t xml:space="preserve">  смерть попрал”). Трагизм Христа в Евангелии от Иоанна предельно сгущен,</w:t>
        <w:br/>
        <w:t xml:space="preserve">  что обусловлено неспособностью людей понять воплощенное 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2.</w:t>
        <w:br/>
        <w:t>291</w:t>
        <w:br/>
        <w:t xml:space="preserve">  мгновение, любить друг друга, идти рука в руку, любить жизнь — все это</w:t>
        <w:br/>
        <w:t xml:space="preserve">  превращается, почти незаметно и невольно, в предвосхищение бессмертия:</w:t>
        <w:br/>
        <w:t xml:space="preserve">  — Карамазов! — крикнул Коля, — неужели и взаправду религия говорит, что</w:t>
        <w:br/>
        <w:t xml:space="preserve">  мы все встанем из мертвых, и оживем, и увидим опять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3.</w:t>
        <w:br/>
        <w:t>не читал, но о ней слышал»), замечает в ней атеистическое</w:t>
        <w:br/>
        <w:t xml:space="preserve">    содержание:</w:t>
        <w:br/>
        <w:t xml:space="preserve">    По всей вероятности, не веруете сами ни в бессмертие вашей души, ни</w:t>
        <w:br/>
        <w:t xml:space="preserve">    даже в то, что написали о церкви и церковном вопросе (14, 65).</w:t>
        <w:br/>
        <w:t xml:space="preserve">    «Семинарист-карьерист» Ракитин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4.</w:t>
        <w:br/>
        <w:t>75).</w:t>
        <w:br/>
        <w:t xml:space="preserve">    Расчет Ивана, видимо, заключается в том, что, не определившись до</w:t>
        <w:br/>
        <w:t xml:space="preserve">    конца в главном вопросе — существовании Бога и бессмертии души, он</w:t>
        <w:br/>
        <w:t xml:space="preserve">    проверяет свою идею в незаписанных поэмах, доверяя опубликованной</w:t>
        <w:br/>
        <w:t xml:space="preserve">    статье только часть своих мыслей, не решаясь переступить черту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5.</w:t>
        <w:br/>
        <w:t>а действительно, лично, реально, в телах. (Нота бене.</w:t>
        <w:br/>
        <w:t xml:space="preserve">  Конечно, не в теперешних телах, ибо уж одно то, что наступит бессмертие,</w:t>
        <w:br/>
        <w:t xml:space="preserve">  прекратится брак и рождение детей, свидетельствует, что тела в первом</w:t>
        <w:br/>
        <w:t xml:space="preserve">  воскресении, назначенном быть на земле, будут иные тела, не теперешние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6.</w:t>
        <w:br/>
        <w:t xml:space="preserve"> писателя» за 1876</w:t>
        <w:br/>
        <w:t xml:space="preserve">    год утверждал:</w:t>
        <w:br/>
        <w:t xml:space="preserve">    Право, у нас теперь иной даже молится и в церковь ходит, а в</w:t>
        <w:br/>
        <w:t xml:space="preserve">    бессмертие своей души не верит, то есть не то что не верит, а просто</w:t>
        <w:br/>
        <w:t xml:space="preserve">    об этом совсем никогда не думает. &lt;…&gt; </w:t>
        <w:br/>
        <w:t xml:space="preserve"> И. С. Ярышева. Религиозная жизнь семьи в мемуарах А. Г. Достоевской (1867–1881). 2011№9</w:t>
      </w:r>
    </w:p>
    <w:p>
      <w:pPr>
        <w:pStyle w:val="BodyText"/>
      </w:pPr>
      <w:r>
        <w:t>7.</w:t>
        <w:br/>
        <w:t>Зосимы прозрачна, он видит правоту</w:t>
        <w:br/>
        <w:t xml:space="preserve">    умозаключений Ивана, если в качестве предпосылки взят отрицательно</w:t>
        <w:br/>
        <w:t xml:space="preserve">    решенный вопрос — о Боге и о бессмертии.</w:t>
        <w:br/>
        <w:t xml:space="preserve">    Можно ли его разрешить иначе? Ведь у Ивана в глубине души нет</w:t>
        <w:br/>
        <w:t xml:space="preserve">    окончательного решения, чем он и мучается. 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8.</w:t>
        <w:br/>
        <w:t>деятельно и</w:t>
        <w:br/>
        <w:t xml:space="preserve">    неустанно. По мере того, как будете преуспевать в любви, будете</w:t>
        <w:br/>
        <w:t xml:space="preserve">    убеждаться и в бытии Бога, и в бессмертии души вашей. Если же дойдете</w:t>
        <w:br/>
        <w:t xml:space="preserve">    до полного самоотвержения в любви к ближнему, тогда уж несомненно</w:t>
        <w:br/>
        <w:t xml:space="preserve">    уверуете, и никакое сомнение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9.</w:t>
        <w:br/>
        <w:t xml:space="preserve"> участь постигла Орфея — легендарного античного певца</w:t>
        <w:br/>
        <w:t xml:space="preserve">  и музыканта.</w:t>
        <w:br/>
        <w:t xml:space="preserve">  Христианство открыло античному миру новое понимание жизни, путь</w:t>
        <w:br/>
        <w:t xml:space="preserve">  к истине, подарило бессмертие. Для христианства характерно отношение</w:t>
        <w:br/>
        <w:t xml:space="preserve">  к вину как благословению Божию, ведущему к радости. Вспомним брак в Кане</w:t>
        <w:br/>
        <w:t xml:space="preserve">  Галилейской. «…Вино &lt;…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10.</w:t>
        <w:br/>
        <w:t>исследования</w:t>
        <w:br/>
        <w:t xml:space="preserve">  является положение о том, что у Достоевского ключом теодицеи и главной</w:t>
        <w:br/>
        <w:t xml:space="preserve">  ценностью в нравственном самоопределении человека является вера</w:t>
        <w:br/>
        <w:t xml:space="preserve">  в бессмертие души и всеблагость Творца.</w:t>
        <w:br/>
        <w:t xml:space="preserve">  Ключевые слова: Ф. М. Достоевский, «Братья Карамазовы», страдание,</w:t>
        <w:br/>
        <w:t xml:space="preserve">  теодицея, «эвклидов ум», вера, бессмертие души</w:t>
        <w:br/>
        <w:t xml:space="preserve">  Для 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11.</w:t>
        <w:br/>
        <w:t xml:space="preserve"> вера</w:t>
        <w:br/>
        <w:t xml:space="preserve">  в бессмертие души и всеблагость Творца.</w:t>
        <w:br/>
        <w:t xml:space="preserve">  Ключевые слова: Ф. М. Достоевский, «Братья Карамазовы», страдание,</w:t>
        <w:br/>
        <w:t xml:space="preserve">  теодицея, «эвклидов ум», вера, бессмертие души</w:t>
        <w:br/>
        <w:t xml:space="preserve">  Для цитирования: Степченкова В. Н. Художественная теодицея в романе</w:t>
        <w:br/>
        <w:t xml:space="preserve">  Ф. М. Достоевского «Братья Карамазовы» // Проблемы исторической поэтики.</w:t>
        <w:br/>
        <w:t xml:space="preserve">  2021. 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12.</w:t>
        <w:br/>
        <w:t>явлением «пасхального начала»</w:t>
        <w:br/>
        <w:t xml:space="preserve">  [Баталова: 94]. С. М. Капилупи говорил о том, что именно чудо</w:t>
        <w:br/>
        <w:t xml:space="preserve">  Воскресения Христова подтверждает «идею трансцендентного бессмертия»</w:t>
        <w:br/>
        <w:t xml:space="preserve">  [Капилупи, 2017: 141], а идея бессмертия — величайшая милость Христа,</w:t>
        <w:br/>
        <w:t xml:space="preserve">  «ибо все остальные «высшие» идеи жизни, которыми может быть жив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13.</w:t>
        <w:br/>
        <w:t>. М. Капилупи говорил о том, что именно чудо</w:t>
        <w:br/>
        <w:t xml:space="preserve">  Воскресения Христова подтверждает «идею трансцендентного бессмертия»</w:t>
        <w:br/>
        <w:t xml:space="preserve">  [Капилупи, 2017: 141], а идея бессмертия — величайшая милость Христа,</w:t>
        <w:br/>
        <w:t xml:space="preserve">  «ибо все остальные «высшие» идеи жизни, которыми может быть жив человек,</w:t>
        <w:br/>
        <w:t xml:space="preserve">  лишь из нее одной вытекают» (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14.</w:t>
        <w:br/>
        <w:t>что бунт против Бога и Божьего мира может быть губителен для</w:t>
        <w:br/>
        <w:t xml:space="preserve">  человека. В романе видим, к каким последствиям приводит отрицание</w:t>
        <w:br/>
        <w:t xml:space="preserve">  бессмертия: человек становится убийцей, вдохновляет на преступления</w:t>
        <w:br/>
        <w:t xml:space="preserve">  другого, сходит с ума; идея опасна для окружающих и гибельна для ее</w:t>
        <w:br/>
        <w:t xml:space="preserve">  носителя. Достоевский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15.</w:t>
        <w:br/>
        <w:t xml:space="preserve"> гибельна для ее</w:t>
        <w:br/>
        <w:t xml:space="preserve">  носителя. Достоевский говорил в «Дневнике Писателя» 1876 года:</w:t>
        <w:br/>
        <w:t xml:space="preserve">    «Без веры в свою душу и в ее бессмертие бытие человека неестественно,</w:t>
        <w:br/>
        <w:t xml:space="preserve">    немыслимо и невыносимо» (Д30; 24: 46).</w:t>
        <w:br/>
        <w:t xml:space="preserve">  С. А. Кибальник по этому поводу сделал «парадоксальное», но 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16.</w:t>
        <w:br/>
        <w:t>своих исходных точках позиция Ивана Карамазова совпадает</w:t>
        <w:br/>
        <w:t xml:space="preserve">  с позицией Достоевского. Он также убежден в незыблемой взаимосвязи веры</w:t>
        <w:br/>
        <w:t xml:space="preserve">  в Бога и бессмертия души с нравственностью. Однако не обладая такой</w:t>
        <w:br/>
        <w:t xml:space="preserve">  верой, он, в отличие от Достоевского, но вполне логично, по мнению</w:t>
        <w:br/>
        <w:t xml:space="preserve">  писателя, провозглашает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17.</w:t>
        <w:br/>
        <w:t xml:space="preserve"> вполне логично, по мнению</w:t>
        <w:br/>
        <w:t xml:space="preserve">  писателя, провозглашает безнравственность» [Кибальник: 160]. Именно по</w:t>
        <w:br/>
        <w:t xml:space="preserve">  этой причине теодицея Достоевского начинается с веры в бессмертие души —</w:t>
        <w:br/>
        <w:t xml:space="preserve">  этой главной ценности в нравственном самоопределении человека, именно</w:t>
        <w:br/>
        <w:t xml:space="preserve">  в состоянии веры человек получает способность «воспринимать мир как</w:t>
        <w:br/>
        <w:t xml:space="preserve">  совершенное творение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18.</w:t>
        <w:br/>
        <w:t xml:space="preserve"> выбрать путь Бога и не поддаться на искушения</w:t>
        <w:br/>
        <w:t xml:space="preserve">  дьявола.</w:t>
        <w:br/>
        <w:t xml:space="preserve">  При постановке двух главных вопросов у Достоевского — существования</w:t>
        <w:br/>
        <w:t xml:space="preserve">  Бога и бессмертия души — положительный или отрицательный ответ на них</w:t>
        <w:br/>
        <w:t xml:space="preserve">  характеризует героев романов.</w:t>
        <w:br/>
        <w:t xml:space="preserve">  Философия отрицательных героев Достоевского в книге Поповича —</w:t>
        <w:br/>
        <w:t xml:space="preserve">  «философия атеизма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19.</w:t>
        <w:br/>
        <w:t>всех действующих лиц Достоевского, и на дне</w:t>
        <w:br/>
        <w:t xml:space="preserve">    их двойника, неожиданно для них самих, оказалось гораздо более веры в</w:t>
        <w:br/>
        <w:t xml:space="preserve">    Бога, бессмертие и нравственность, гораздо более совести, чем они сами</w:t>
        <w:br/>
        <w:t xml:space="preserve">    то подозревали²⁸.</w:t>
        <w:br/>
        <w:t xml:space="preserve">  У Поповича двумя главными являются вопросы существования Бога и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20.</w:t>
        <w:br/>
        <w:t>и нравственность, гораздо более совести, чем они сами</w:t>
        <w:br/>
        <w:t xml:space="preserve">    то подозревали²⁸.</w:t>
        <w:br/>
        <w:t xml:space="preserve">  У Поповича двумя главными являются вопросы существования Бога и</w:t>
        <w:br/>
        <w:t xml:space="preserve">  бессмертия души, у фон Шульца это вопросы о вере в бессмертие Бога и в</w:t>
        <w:br/>
        <w:t xml:space="preserve">  обязательную христианскую мораль, которая выражается в теме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21.</w:t>
        <w:br/>
        <w:t>.</w:t>
        <w:br/>
        <w:t xml:space="preserve">  У Поповича двумя главными являются вопросы существования Бога и</w:t>
        <w:br/>
        <w:t xml:space="preserve">  бессмертия души, у фон Шульца это вопросы о вере в бессмертие Бога и в</w:t>
        <w:br/>
        <w:t xml:space="preserve">  обязательную христианскую мораль, которая выражается в теме «Русский</w:t>
        <w:br/>
        <w:t xml:space="preserve">  Христос» и представляет собой воплощение христианских</w:t>
        <w:br/>
        <w:t xml:space="preserve">    157</w:t>
        <w:br/>
        <w:t xml:space="preserve">    158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22.</w:t>
        <w:br/>
        <w:t>государственного устройства мира</w:t>
        <w:br/>
        <w:t xml:space="preserve">    — и не только государственного?</w:t>
        <w:br/>
        <w:t xml:space="preserve">    Другие вариации на эту тему: если Бога нет, нет добродетели, нет</w:t>
        <w:br/>
        <w:t xml:space="preserve">    бессмертия, всё разрешается, всё позволено.</w:t>
        <w:br/>
        <w:t xml:space="preserve">    В монотеистической культуре атеизм отрицает и разрушает мораль.</w:t>
        <w:br/>
        <w:t xml:space="preserve">    У Достоевского была почти религиозная концепция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23.</w:t>
        <w:br/>
        <w:t>значение русской литературы изучали и изучают в</w:t>
        <w:br/>
        <w:t xml:space="preserve">  категориях философии (идеал, идея, логос, дух, душа, человек, любовь,</w:t>
        <w:br/>
        <w:t xml:space="preserve">  добро, зло, жизнь, смерть, бессмертие, совесть, утопия), богословия</w:t>
        <w:br/>
        <w:t xml:space="preserve">  (Священное Писание и Предание, закон, благодать, христология,</w:t>
        <w:br/>
        <w:t xml:space="preserve">  эсхатология, кенозис, апокатастасис, житие, сказание, легенда, апокриф,</w:t>
        <w:br/>
        <w:t xml:space="preserve">  страдание, смирение, </w:t>
        <w:br/>
        <w:t xml:space="preserve"> В. Н. Захаров. Ответ по существу. 2005№7</w:t>
      </w:r>
    </w:p>
    <w:p>
      <w:pPr>
        <w:pStyle w:val="BodyText"/>
      </w:pPr>
      <w:r>
        <w:t>24.</w:t>
        <w:br/>
        <w:t>переворот» в философии,</w:t>
        <w:br/>
        <w:t xml:space="preserve">  искусстве и политике. Как Достоевский относился к подобным идеям,</w:t>
        <w:br/>
        <w:t xml:space="preserve">  красноречиво говорят его силлогизмы: Если Бога нет, нет бессмертия / нет</w:t>
        <w:br/>
        <w:t xml:space="preserve">  добродетели / всё позволено и т. д.</w:t>
        <w:br/>
        <w:t xml:space="preserve">  Как и всякое «чужое слово», Достоевский наделял гуманизм и положительным</w:t>
        <w:br/>
        <w:t xml:space="preserve">  значением, но</w:t>
        <w:br/>
        <w:t xml:space="preserve"> В. Н. Захаров. Православные аспекты этнопоэтики русской литературы. 1998№5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