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веровать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бес, веровать 5</w:t>
        <w:br/>
        <w:t>быть, веровать 5</w:t>
        <w:br/>
        <w:t>хотеть, веровать 2</w:t>
        <w:br/>
        <w:t>человек, веровать 2</w:t>
        <w:br/>
        <w:t>веровать, веровать 2</w:t>
        <w:br/>
        <w:t>бог, веровать 2</w:t>
        <w:br/>
        <w:t>вопрос, веровать 2</w:t>
        <w:br/>
        <w:t>думать, веровать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велеть, веровать; 2) вероятность, веровать; 3) выходить, веровать; 4) выясняться, веровать; 5) грешить, веровать; 6) духовный, веровать; 7) знать, веровать; 8) иерусалим, веровать; 9) исповедовать, веровать; 10) истина, веровать; 11) истреблять, веровать; 12) крест, веровать; 13) крестедо, веровать; 14) лазарь, веровать; 15) любопытствовать, веровать; 16) молитвенный, веровать; 17) народ, веровать; 18) отец, веровать; 19) отцев, веровать; 20) писатель, веровать; 21) почва, веровать; 22) пояснять, веровать; 23) превышение, веровать; 24) союз, веровать; 25) спорить, веровать; 26) тихон, веровать; 27) уметь, веровать; 28) фанатик, веровать;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веровать, бог 5</w:t>
        <w:br/>
        <w:t>веровать, трепетать 3</w:t>
        <w:br/>
        <w:t>веровать, написать 3</w:t>
        <w:br/>
        <w:t>веровать, бес 2</w:t>
        <w:br/>
        <w:t>веровать, веровать 2</w:t>
        <w:br/>
        <w:t>веровать, воскресение 2</w:t>
        <w:br/>
        <w:t>веровать, мораль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веровать, бессмертие; 2) веровать, великий; 3) веровать, воля; 4) веровать, время; 5) веровать, глубокий; 6) веровать, гуманный; 7) веровать, достоевский; 8) веровать, драгоценность; 9) веровать, извинять; 10) веровать, истина; 11) веровать, любить; 12) веровать, народ; 13) веровать, обожать; 14) веровать, образ; 15) веровать, отвечать; 16) веровать, повторять; 17) веровать, помогать; 18) веровать, православие; 19) веровать, признавать; 20) веровать, пример; 21) веровать, противоположность; 22) веровать, раз; 23) веровать, святой; 24) веровать, сказать; 25) веровать, способный; 26) веровать, старичок; 27) веровать, страх; 28) веровать, фанфаронить; 29) веровать, ходить; 30) веровать, хотеть; 31) веровать, христос;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духовный, веровать 2</w:t>
        <w:br/>
        <w:t>непонятный, веровать 2</w:t>
        <w:br/>
        <w:t>русский, веровать 2</w:t>
        <w:br/>
        <w:t>великий, веровать 2</w:t>
        <w:br/>
        <w:t>софистический, веровать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атеистический, веровать; 2) гордый, веровать; 3) готовый, веровать; 4) демонский, веровать; 5) живой, веровать; 6) завистливый, веровать; 7) ключевой, веровать; 8) молитвенный, веровать; 9) неловкий, веровать; 10) неопределенный, веровать; 11) новый, веровать; 12) приличный, веровать; 13) рационалистический, веровать; 14) скорбный, веровать; 15) смрадный, веровать; 16) собственный, веровать; 17) страстный, веровать; 18) страшный, веровать;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бес, веровать 6</w:t>
        <w:br/>
        <w:t>бог, веровать 6</w:t>
        <w:br/>
        <w:t>вопрос, веровать 5</w:t>
        <w:br/>
        <w:t>человек, веровать 4</w:t>
        <w:br/>
        <w:t>тихон, веровать 3</w:t>
        <w:br/>
        <w:t>вера, веровать 3</w:t>
        <w:br/>
        <w:t>лазарь, веровать 3</w:t>
        <w:br/>
        <w:t>ставрогин, веровать 2</w:t>
        <w:br/>
        <w:t>святитель, веровать 2</w:t>
        <w:br/>
        <w:t>протестантство, веровать 2</w:t>
        <w:br/>
        <w:t>слово, веровать 2</w:t>
        <w:br/>
        <w:t>крест, веровать 2</w:t>
        <w:br/>
        <w:t>народ, веровать 2</w:t>
        <w:br/>
        <w:t>воскресение, веровать 2</w:t>
        <w:br/>
        <w:t>конец, веровать 2</w:t>
        <w:br/>
        <w:t>природа, веровать 2</w:t>
        <w:br/>
        <w:t>н, веровать 2</w:t>
        <w:br/>
        <w:t>т, веровать 2</w:t>
        <w:br/>
        <w:t>критик, веровать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веровать; 2) вероятность, веровать; 3) верх, веровать; 4) возмездие, веровать; 5) вопль, веровать; 6) всеуслышание, веровать; 7) грех, веровать; 8) дом, веровать; 9) дурак, веровать; 10) ересия, веровать; 11) ересь, веровать; 12) женщина, веровать; 13) забвение, веровать; 14) завершенность, веровать; 15) заметка, веровать; 16) земля, веровать; 17) зосима, веровать; 18) иерусалим, веровать; 19) изменник, веровать; 20) исключение, веровать; 21) истина, веровать; 22) камень, веровать; 23) ковер, веровать; 24) крестедо, веровать; 25) л, веровать; 26) лев, веровать; 27) м, веровать; 28) маловерие, веровать; 29) мамочка, веровать; 30) мысль, веровать; 31) одиночество, веровать; 32) отец, веровать; 33) отцев, веровать; 34) писатель, веровать; 35) почва, веровать; 36) православие, веровать; 37) превышение, веровать; 38) р, веровать; 39) разговор, веровать; 40) реплика, веровать; 41) речь, веровать; 42) сила, веровать; 43) случай, веровать; 44) содержание, веровать; 45) союз, веровать; 46) старец, веровать; 47) сын, веровать; 48) точка, веровать; 49) устрояйт, веровать; 50) утверждение, веровать; 51) учение, веровать; 52) ф, веровать; 53) фанатик, веровать; 54) хвастовство, веровать; 55) церковь, веровать; 56) чванство, веровать; 57) шатов, веровать; 58) шатова, веровать; 59) швабрин, веровать; 60) эксперт, веровать;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веровать, бог 9</w:t>
        <w:br/>
        <w:t>веровать, христос 4</w:t>
        <w:br/>
        <w:t>веровать, бес 3</w:t>
        <w:br/>
        <w:t>веровать, христианин 3</w:t>
        <w:br/>
        <w:t>веровать, воскресение 3</w:t>
        <w:br/>
        <w:t>веровать, воля 2</w:t>
        <w:br/>
        <w:t>веровать, ум 2</w:t>
        <w:br/>
        <w:t>веровать, огонь 2</w:t>
        <w:br/>
        <w:t>веровать, образ 2</w:t>
        <w:br/>
        <w:t>веровать, удивление 2</w:t>
        <w:br/>
        <w:t>веровать, раскольников 2</w:t>
        <w:br/>
        <w:t>веровать, лазарь 2</w:t>
        <w:br/>
        <w:t>веровать, закон 2</w:t>
        <w:br/>
        <w:t>веровать, пророк 2</w:t>
        <w:br/>
        <w:t>веровать, мораль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веровать, автор; 2) веровать, аспект; 3) веровать, атеист; 4) веровать, бессмертие; 5) веровать, боязнь; 6) веровать, вопрос; 7) веровать, время; 8) веровать, герой; 9) веровать, глава; 10) веровать, глаз; 11) веровать, горнило; 12) веровать, грех; 13) веровать, деление; 14) веровать, десятилетие; 15) веровать, достоевский; 16) веровать, драгоценность; 17) веровать, душа; 18) веровать, злодейство; 19) веровать, ирли; 20) веровать, истина; 21) веровать, к; 22) веровать, камень; 23) веровать, курсив; 24) веровать, лазарево; 25) веровать, лента; 26) веровать, место; 27) веровать, мк; 28) веровать, мнение; 29) веровать, множество; 30) веровать, мысль; 31) веровать, народ; 32) веровать, неверие; 33) веровать, нечаев; 34) веровать, нравственность; 35) веровать, парадокс; 36) веровать, подвиг; 37) веровать, поступок; 38) веровать, правда; 39) веровать, православие; 40) веровать, пример; 41) веровать, притча; 42) веровать, продолжение; 43) веровать, противоположность; 44) веровать, раз; 45) веровать, рай; 46) веровать, россия; 47) веровать, с; 48) веровать, святитель; 49) веровать, сердце; 50) веровать, соня; 51) веровать, ставрогин; 52) веровать, старичок; 53) веровать, страх; 54) веровать, схематизация; 55) веровать, сын; 56) веровать, троица; 57) веровать, ф; 58) веровать, храм; 59) веровать, церковь; 60) веровать, эстетика;</w:t>
      </w:r>
    </w:p>
    <w:p>
      <w:pPr>
        <w:pStyle w:val="BodyText"/>
      </w:pPr>
      <w:r>
        <w:t>1.</w:t>
        <w:br/>
        <w:t xml:space="preserve"> этого мира. Характеристикой данной</w:t>
        <w:br/>
        <w:t xml:space="preserve">    «объективности» в полной мере служат слова Ставрогина, обращенные к</w:t>
        <w:br/>
        <w:t xml:space="preserve">    святителю Тихону:</w:t>
        <w:br/>
        <w:t xml:space="preserve">    А можно ли веровать в беса, не веруя совсем в Бога?</w:t>
        <w:br/>
        <w:t xml:space="preserve">    В указанном выше аспекте вопрос: «На каком языке читают Евангелие</w:t>
        <w:br/>
        <w:t xml:space="preserve">    герои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br/>
        <w:t xml:space="preserve">    «объективности» в полной мере служат слова Ставрогина, обращенные к</w:t>
        <w:br/>
        <w:t xml:space="preserve">    святителю Тихону:</w:t>
        <w:br/>
        <w:t xml:space="preserve">    А можно ли веровать в беса, не веруя совсем в Бога?</w:t>
        <w:br/>
        <w:t xml:space="preserve">    В указанном выше аспекте вопрос: «На каком языке читают Евангелие</w:t>
        <w:br/>
        <w:t xml:space="preserve">    герои Достоевского?»¹¹ — не решается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представлено, как он преодолевает свои сомнения.</w:t>
        <w:br/>
        <w:t xml:space="preserve">  Он признается Лизе: «А я въ Бога-то вотъ, можетъ быть, и не вѣрую»</w:t>
        <w:br/>
        <w:t xml:space="preserve">  (1, 347). Но Достоевский показывает и то, как эти парадоксы — «горнило</w:t>
        <w:br/>
        <w:t xml:space="preserve">  сомнений» — веру в Истину укрепляют.</w:t>
        <w:br/>
        <w:t xml:space="preserve">  Сон о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отверженному, но Богом избранному, драгоценному, и</w:t>
        <w:br/>
        <w:t xml:space="preserve">  сами, как живые камни, устрояйте из себя дом духовный, &lt;…&gt; итак Он для</w:t>
        <w:br/>
        <w:t xml:space="preserve">  вас, верующих, драгоценность, а для неверующих камень, который отвергли</w:t>
        <w:br/>
        <w:t xml:space="preserve">  строители, но который сделался главою угла, камень претыкания и камень</w:t>
        <w:br/>
        <w:t xml:space="preserve">  соблазна» (1 Пет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требованiя и можетъ быть, ихъ выполнить, — но отчету никому не</w:t>
        <w:br/>
        <w:t xml:space="preserve">  отдающiй»; «это — очень гордый человѣкъ»; «изъ нихъ выходятъ чрезвычайно</w:t>
        <w:br/>
        <w:t xml:space="preserve">  горячо вѣрующiе» (62).</w:t>
        <w:br/>
        <w:t xml:space="preserve">  Эта противоположность героев реализуется в их поступках. Оклеветав дочь</w:t>
        <w:br/>
        <w:t xml:space="preserve">  командира полка и корнета Степанова, князь Сергей вынужден оставить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6.</w:t>
        <w:br/>
        <w:t xml:space="preserve"> безъ всякой религiи, но готовъ почти умереть за что-то</w:t>
        <w:br/>
        <w:t xml:space="preserve">    неопредѣленное, чего и назвать не умѣетъ, но во чтò страстно вѣруетъ</w:t>
        <w:br/>
        <w:t xml:space="preserve">    по примѣру множества русскихъ европейскихъ цивилизаторовъ</w:t>
        <w:br/>
        <w:t xml:space="preserve">    петербургскаго перiода русской исторiи» (564).</w:t>
        <w:br/>
        <w:t xml:space="preserve">  Таким образом, рассмотренные выше образы героев символичны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7.</w:t>
        <w:br/>
        <w:t>образом отца в сознании Аркадия</w:t>
        <w:br/>
        <w:t xml:space="preserve">  предвосхищено словами его матери, когда в разговоре с сыном на его</w:t>
        <w:br/>
        <w:t xml:space="preserve">  утверждение, что “хочу искренно веровать… и очень люблю Христа”, она</w:t>
        <w:br/>
        <w:t xml:space="preserve">  отвечает, что “Христос — отец, Христос не нуждается и сиять будет даже в</w:t>
        <w:br/>
        <w:t xml:space="preserve">  самой глубокой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8.</w:t>
        <w:br/>
        <w:t>которая</w:t>
        <w:br/>
        <w:t xml:space="preserve">  ищет понимания и толкования и затем склонна отвергать то, что ей кажется</w:t>
        <w:br/>
        <w:t xml:space="preserve">  непонятным</w:t>
        <w:br/>
        <w:t xml:space="preserve">  342</w:t>
        <w:br/>
        <w:t xml:space="preserve">  (протестантство). &lt;…&gt; Когда русский человек верует, то он верует не</w:t>
        <w:br/>
        <w:t xml:space="preserve">  волею и не умом, а огнем сердца. &lt;…&gt; Когда его вера желает, то она</w:t>
        <w:br/>
        <w:t xml:space="preserve">  желает не власти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и толкования и затем склонна отвергать то, что ей кажется</w:t>
        <w:br/>
        <w:t xml:space="preserve">  непонятным</w:t>
        <w:br/>
        <w:t xml:space="preserve">  342</w:t>
        <w:br/>
        <w:t xml:space="preserve">  (протестантство). &lt;…&gt; Когда русский человек верует, то он верует не</w:t>
        <w:br/>
        <w:t xml:space="preserve">  волею и не умом, а огнем сердца. &lt;…&gt; Когда его вера желает, то она</w:t>
        <w:br/>
        <w:t xml:space="preserve">  желает не власти над вселенною, 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 xml:space="preserve"> в</w:t>
        <w:br/>
        <w:t xml:space="preserve">  предшествовавшей главе, которому ответом служит весь роман (курсив</w:t>
        <w:br/>
        <w:t xml:space="preserve">  мой. — Р. Л. Дж.). Не как дурак же (фанатик) я верую в Бога. И эти</w:t>
        <w:br/>
        <w:t xml:space="preserve">  хотели меня учить и смеялись над моим неразвитием. Да их глупой природе</w:t>
        <w:br/>
        <w:t xml:space="preserve">  и не снилось такой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t>ведь жить по ней я не могу же согласиться…</w:t>
        <w:br/>
        <w:t xml:space="preserve">    Мне надо возмездие, иначе ведь я истреблю себя.</w:t>
        <w:br/>
        <w:t xml:space="preserve">    Я веровал, я хочу сам и видеть…</w:t>
        <w:br/>
        <w:t xml:space="preserve">  280</w:t>
        <w:br/>
        <w:t xml:space="preserve">    Не для того же я страдал, чтобы собой, злодействами и страданиями</w:t>
        <w:br/>
        <w:t xml:space="preserve">    моими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>будущую гармонию.</w:t>
        <w:br/>
        <w:t xml:space="preserve">    Я хочу видеть своими глазами, как лань ляжет подле льва.</w:t>
        <w:br/>
        <w:t xml:space="preserve">    Я хочу быть тут…</w:t>
        <w:br/>
        <w:t xml:space="preserve">    Я верую…</w:t>
        <w:br/>
        <w:t xml:space="preserve">    В сотый раз повторяю…</w:t>
        <w:br/>
        <w:t xml:space="preserve">    Я не богохульствую…</w:t>
        <w:br/>
        <w:t xml:space="preserve">    Я спешу взять свои меры…</w:t>
        <w:br/>
        <w:t xml:space="preserve">    Я не хочу тогда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13.</w:t>
        <w:br/>
        <w:t xml:space="preserve"> персонажей романа: Екатерины II и Пугачева.</w:t>
        <w:br/>
        <w:t xml:space="preserve">  По сути дела, все герои (за исключением изменников Швабрина, который "в</w:t>
        <w:br/>
        <w:t xml:space="preserve">  Бога не верует"⁵⁴, и "старичка в голубой ленте") находятся в пределах</w:t>
        <w:br/>
        <w:t xml:space="preserve">  православной аксиологии, хотя и принадлежат противоборствующим</w:t>
        <w:br/>
        <w:t xml:space="preserve">  55</w:t>
        <w:br/>
        <w:t xml:space="preserve">   сторонам. Например, родители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t xml:space="preserve"> (сам он</w:t>
        <w:br/>
        <w:t xml:space="preserve">    «статьи не читал, но о ней слышал»), замечает в ней атеистическое</w:t>
        <w:br/>
        <w:t xml:space="preserve">    содержание:</w:t>
        <w:br/>
        <w:t xml:space="preserve">    По всей вероятности, не веруете сами ни в бессмертие вашей души, ни</w:t>
        <w:br/>
        <w:t xml:space="preserve">    даже в то, что написали о церкви и церковном вопросе (14, 65)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15.</w:t>
        <w:br/>
        <w:t>К подобному мировосприятию близок, на наш взгляд, и Шатов, направляющий</w:t>
        <w:br/>
        <w:t xml:space="preserve">  Ставрогина к Тихону. Шатов, который, по его словам, только будет</w:t>
        <w:br/>
        <w:t xml:space="preserve">  веровать в Бога, не считает себя достойным и готовым обращать к вере</w:t>
        <w:br/>
        <w:t xml:space="preserve">  Ставрогина, потому рекомендует ему сходить к Тихону. При этом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...&gt; Слушай большую идею: былъ на землѣ один день, и въ срединѣ</w:t>
        <w:br/>
        <w:t xml:space="preserve">    земли стояли три креста. Одинъ на крестѣдо того вѣровалъ что сказалъ</w:t>
        <w:br/>
        <w:t xml:space="preserve">    другому: «будешь сегодня со мною въ раю». Кончился день, оба померли,</w:t>
        <w:br/>
        <w:t xml:space="preserve">    пошли и не нашли ни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17.</w:t>
        <w:br/>
        <w:t>с другой стороны,</w:t>
        <w:br/>
        <w:t xml:space="preserve">  связаны с идеей мессианства России. Все это выражено в страстной речи</w:t>
        <w:br/>
        <w:t xml:space="preserve">  Шатова:</w:t>
        <w:br/>
        <w:t xml:space="preserve">    — &lt;...&gt; Если великiй народъ не вѣруетъ что въ немъ одномъ истина</w:t>
        <w:br/>
        <w:t xml:space="preserve">    (именно въ одномъ и именно исключительно), если не вѣруетъ что онъ</w:t>
        <w:br/>
        <w:t xml:space="preserve">    одинъ способенъ 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18.</w:t>
        <w:br/>
        <w:t>:</w:t>
        <w:br/>
        <w:t xml:space="preserve">    — &lt;...&gt; Если великiй народъ не вѣруетъ что въ немъ одномъ истина</w:t>
        <w:br/>
        <w:t xml:space="preserve">    (именно въ одномъ и именно исключительно), если не вѣруетъ что онъ</w:t>
        <w:br/>
        <w:t xml:space="preserve">    одинъ способенъ и призванъ всѣхъ воскресить и спасти своею истиной, то</w:t>
        <w:br/>
        <w:t xml:space="preserve">    онъ тотчасъ же перестаетъ быть великимъ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19.</w:t>
        <w:br/>
        <w:t>подготовительных материалах к «Бесам»:</w:t>
        <w:br/>
        <w:t xml:space="preserve">    Обновление и воскресение для него заперто единственно потому, что он</w:t>
        <w:br/>
        <w:t xml:space="preserve">    оторван от почвы, следственно, не верует и не признает народной</w:t>
        <w:br/>
        <w:t xml:space="preserve">    нравственности. Подвиги веры, например, для него ложь [9, 239][28].</w:t>
        <w:br/>
        <w:t xml:space="preserve">  Изучение понятия ложь в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20.</w:t>
        <w:br/>
        <w:t>сейчас сговорились. Рано ли, поздно ли все</w:t>
        <w:br/>
        <w:t xml:space="preserve">  согласятся с этим, а стало быть, весь вопрос опять-таки в том: можно ли</w:t>
        <w:br/>
        <w:t xml:space="preserve">  веровать во все то, во что православие велит веровать? Если же нет, то</w:t>
        <w:br/>
        <w:t xml:space="preserve">  гораздо лучше, гуманнее все сжечь и примкнуть к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21.</w:t>
        <w:br/>
        <w:t>с этим, а стало быть, весь вопрос опять-таки в том: можно ли</w:t>
        <w:br/>
        <w:t xml:space="preserve">  веровать во все то, во что православие велит веровать? Если же нет, то</w:t>
        <w:br/>
        <w:t xml:space="preserve">  гораздо лучше, гуманнее все сжечь и примкнуть к Нечаеву» [9, 179].</w:t>
        <w:br/>
        <w:t xml:space="preserve">  [18]  По Бахтину,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22.</w:t>
        <w:br/>
        <w:t>всё же знает что проклят Богом его</w:t>
        <w:br/>
        <w:t xml:space="preserve">    смрадный грех и что поступает он худо греша. Так что неустанно еще</w:t>
        <w:br/>
        <w:t xml:space="preserve">    верует народ наш в правду, Бога признает, умилительно плачет. Не то у</w:t>
        <w:br/>
        <w:t xml:space="preserve">    высших. Те во след науке хотят устроиться справедливо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23.</w:t>
        <w:br/>
        <w:t xml:space="preserve"> «проклятого воспитания», появились статьи, где Достоевскому и его</w:t>
        <w:br/>
        <w:t xml:space="preserve">  героям задается вопрос «како веруеши?», и в конце концов выясняется, что</w:t>
        <w:br/>
        <w:t xml:space="preserve">  веровали они неправильно. Таким образом, сложившееся много десятилетий</w:t>
        <w:br/>
        <w:t xml:space="preserve">  назад мнение, разводящее Достоевского и Церковь, не умерло с</w:t>
        <w:br/>
        <w:t xml:space="preserve">  исчезновением идеологического пресса.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24.</w:t>
        <w:br/>
        <w:t xml:space="preserve"> и следовало говорить; но и опять не теперь — в этой скорбной</w:t>
        <w:br/>
        <w:t xml:space="preserve">  заметке. Несомненно, что сам Ф. М. был искренно верующий, самый глубокий</w:t>
        <w:br/>
        <w:t xml:space="preserve">  христианин (курсив мой. — А. К.). Называли его даже за это самое</w:t>
        <w:br/>
        <w:t xml:space="preserve">  мистиком, — кто ровно ничего не понимает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25.</w:t>
        <w:br/>
        <w:t>милосердия, а не в радостях жестоких, как ныне, ‒ в объядении, блуде,</w:t>
        <w:br/>
        <w:t xml:space="preserve">  чванстве, хвастовстве и завистливом превышении одного над другим? Твердо</w:t>
        <w:br/>
        <w:t xml:space="preserve">  верую, что нет и что время близко" (XIV, 288). Однако такое деление не</w:t>
        <w:br/>
        <w:t xml:space="preserve">  приводит к схематизации понятия "радость", лишению его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26.</w:t>
        <w:br/>
        <w:t xml:space="preserve"> такой) видели все ученики его, его главные будущие апостолы,</w:t>
        <w:br/>
        <w:t xml:space="preserve">    видели женщины, ходившие за ним и стоявшие у Креста, все веровавшие в</w:t>
        <w:br/>
        <w:t xml:space="preserve">    него и обожавшие его, то каким образом могли они поверить, смотря на</w:t>
        <w:br/>
        <w:t xml:space="preserve">    такой труп, что этот мученик воскреснет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27.</w:t>
        <w:br/>
        <w:t>он признается:</w:t>
        <w:br/>
        <w:t xml:space="preserve">    Мама, милая, в прошлый раз я здесь сказал… неловкое слово… мамочка,</w:t>
        <w:br/>
        <w:t xml:space="preserve">    я врал: я хочу искренно веровать, я только фанфаронил, и очень люблю</w:t>
        <w:br/>
        <w:t xml:space="preserve">    Христа... (XIII, 215)</w:t>
        <w:br/>
        <w:t xml:space="preserve">  Подробнейшую сегментацию романного времени предлагает Е. Н.</w:t>
        <w:br/>
        <w:t xml:space="preserve">  Дрыжакова7. Цель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28.</w:t>
        <w:br/>
        <w:t xml:space="preserve"> в нем грешников.</w:t>
        <w:br/>
        <w:t xml:space="preserve">  В одном месте Богородица видит тьму великую, в которой раздаются</w:t>
        <w:br/>
        <w:t xml:space="preserve">  страшные вопли, — это мучаются люди, не веровавшие в Святую Троицу.</w:t>
        <w:br/>
        <w:t xml:space="preserve">  В другом месте перед Нею огненная река, в которой погружены по пояс</w:t>
        <w:br/>
        <w:t xml:space="preserve">  проклинавшие своих родителей, далее </w:t>
        <w:br/>
        <w:t xml:space="preserve"> О. Шульц. Русский Христос. 1998№5</w:t>
      </w:r>
    </w:p>
    <w:p>
      <w:pPr>
        <w:pStyle w:val="BodyText"/>
      </w:pPr>
      <w:r>
        <w:t>29.</w:t>
        <w:br/>
        <w:t>уже не душа, а тело»[14].</w:t>
        <w:br/>
        <w:t xml:space="preserve">  Провоцируя Тихона, Ставрогин задает ему софистический по своей природе</w:t>
        <w:br/>
        <w:t xml:space="preserve">  вопрос: «А можно ль веровать в беса, не веруя совсем в Бога?» (11, 10).</w:t>
        <w:br/>
        <w:t xml:space="preserve">  К удивлению Ставрогина, тот подтверждает, что не только возможно, —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30.</w:t>
        <w:br/>
        <w:t>тело»[14].</w:t>
        <w:br/>
        <w:t xml:space="preserve">  Провоцируя Тихона, Ставрогин задает ему софистический по своей природе</w:t>
        <w:br/>
        <w:t xml:space="preserve">  вопрос: «А можно ль веровать в беса, не веруя совсем в Бога?» (11, 10).</w:t>
        <w:br/>
        <w:t xml:space="preserve">  К удивлению Ставрогина, тот подтверждает, что не только возможно, — это</w:t>
        <w:br/>
        <w:t xml:space="preserve">  происходит «сплошь 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31.</w:t>
        <w:br/>
        <w:t>Достоевским Отцов Церкви, послуживший прототипом романного</w:t>
        <w:br/>
        <w:t xml:space="preserve">  Тихона: «Если не творишь дел, вере приличных, то вера твоя демонская,</w:t>
        <w:br/>
        <w:t xml:space="preserve">  ибо “и бесы веруют, и трепещут”»[15]. Именно эта мысль православного</w:t>
        <w:br/>
        <w:t xml:space="preserve">  святителя берется Достоевским за основу в создании образа Ставрогина.</w:t>
        <w:br/>
        <w:t xml:space="preserve">  В первых черновых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32.</w:t>
        <w:br/>
        <w:t xml:space="preserve"> борются с...</w:t>
        <w:br/>
        <w:t xml:space="preserve">    подвигом. При этом неверие и мука — от веры. Подвиг осиливает, вера</w:t>
        <w:br/>
        <w:t xml:space="preserve">    берет верх, но и бесы веруют и трепещут» (11, 175).</w:t>
        <w:br/>
        <w:t xml:space="preserve">  То, что «бесы веруют и трепещут», иллюстрирует притча о гадаринском</w:t>
        <w:br/>
        <w:t xml:space="preserve">  бесноватом: бесы обращаются к Христу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33.</w:t>
        <w:br/>
        <w:t xml:space="preserve"> — от веры. Подвиг осиливает, вера</w:t>
        <w:br/>
        <w:t xml:space="preserve">    берет верх, но и бесы веруют и трепещут» (11, 175).</w:t>
        <w:br/>
        <w:t xml:space="preserve">  То, что «бесы веруют и трепещут», иллюстрирует притча о гадаринском</w:t>
        <w:br/>
        <w:t xml:space="preserve">  бесноватом: бесы обращаются к Христу как к сыну Божию и повинуются его</w:t>
        <w:br/>
        <w:t xml:space="preserve">  слову. Однако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34.</w:t>
        <w:br/>
        <w:t xml:space="preserve"> тьму, зная, что</w:t>
        <w:br/>
        <w:t xml:space="preserve">    «Свет во тьме светит...», а страх за Свет говорит о маловерии,</w:t>
        <w:br/>
        <w:t xml:space="preserve">    забвении молитвенного:</w:t>
        <w:br/>
        <w:t xml:space="preserve">    446</w:t>
        <w:br/>
        <w:t xml:space="preserve">    Верую, Господи! помоги моему неверию (Мк. 9:24).</w:t>
        <w:br/>
        <w:t xml:space="preserve">    Автор пишет воскресение души, сюжет схождения во ад и исхода из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35.</w:t>
        <w:br/>
        <w:br/>
        <w:t xml:space="preserve">  не встречается лексический вариант «воскрешение» — Достоевский</w:t>
        <w:br/>
        <w:t xml:space="preserve">  использует слово «воскресение»[11]:</w:t>
        <w:br/>
        <w:t xml:space="preserve">    «— Так вы все-таки верите же в Новый Иерусалим?</w:t>
        <w:br/>
        <w:t xml:space="preserve">    — Верую, — твердо отвечал Раскольников; говоря это и в продолжение</w:t>
        <w:br/>
        <w:t xml:space="preserve">    всей длинной тирады своей, он смотрел в землю, выбрав себе точку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36.</w:t>
        <w:br/>
        <w:t xml:space="preserve">  всей длинной тирады своей, он смотрел в землю, выбрав себе точку на</w:t>
        <w:br/>
        <w:t xml:space="preserve">    ковре.</w:t>
        <w:br/>
        <w:t xml:space="preserve">    — И-и-и в Бога веруете? Извините, что так любопытствую.</w:t>
        <w:br/>
        <w:t xml:space="preserve">    — Верую, — повторил Раскольников, поднимая глаза на Порфирия.</w:t>
        <w:br/>
        <w:t xml:space="preserve">    — И-и в воскресение (здесь и далее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37.</w:t>
        <w:br/>
        <w:t xml:space="preserve"> в землю, выбрав себе точку на</w:t>
        <w:br/>
        <w:t xml:space="preserve">    ковре.</w:t>
        <w:br/>
        <w:t xml:space="preserve">    — И-и-и в Бога веруете? Извините, что так любопытствую.</w:t>
        <w:br/>
        <w:t xml:space="preserve">    — Верую, — повторил Раскольников, поднимая глаза на Порфирия.</w:t>
        <w:br/>
        <w:t xml:space="preserve">    — И-и в воскресение (здесь и далее подчеркнуто мной. — Н. Т.) Лазаря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38.</w:t>
        <w:br/>
        <w:t>повторил Раскольников, поднимая глаза на Порфирия.</w:t>
        <w:br/>
        <w:t xml:space="preserve">    — И-и в воскресение (здесь и далее подчеркнуто мной. — Н. Т.) Лазаря</w:t>
        <w:br/>
        <w:t xml:space="preserve">    веруете?</w:t>
        <w:br/>
        <w:t xml:space="preserve">    — Ве-верую. Зачем вам всё это?» (6: 224);</w:t>
        <w:br/>
        <w:t xml:space="preserve">    «— Про воскресение Лазаря где? Отыщи мне, Соня» (6: 278);</w:t>
        <w:br/>
        <w:t xml:space="preserve">   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39.</w:t>
        <w:br/>
        <w:t>глаза на Порфирия.</w:t>
        <w:br/>
        <w:t xml:space="preserve">    — И-и в воскресение (здесь и далее подчеркнуто мной. — Н. Т.) Лазаря</w:t>
        <w:br/>
        <w:t xml:space="preserve">    веруете?</w:t>
        <w:br/>
        <w:t xml:space="preserve">    — Ве-верую. Зачем вам всё это?» (6: 224);</w:t>
        <w:br/>
        <w:t xml:space="preserve">    «— Про воскресение Лазаря где? Отыщи мне, Соня» (6: 278);</w:t>
        <w:br/>
        <w:t xml:space="preserve">    «Иисус говорит ей: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40.</w:t>
        <w:br/>
        <w:t>бы с болью переведя дух, Соня раздельно и с силою прочла, точно</w:t>
        <w:br/>
        <w:t xml:space="preserve">    сама во всеуслышание исповедовала:)</w:t>
        <w:br/>
        <w:t xml:space="preserve">    Так, Господи! Я верую, что Ты Христос, Сын Божий, грядущий в мир»</w:t>
        <w:br/>
        <w:t xml:space="preserve">    (6: 280);</w:t>
        <w:br/>
        <w:t xml:space="preserve">    «Далее она не читала и не могла читать, закрыла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41.</w:t>
        <w:br/>
        <w:t xml:space="preserve">  «Но в том признаюсь я тебе, что подлинно тем образом богопочитания,</w:t>
        <w:br/>
        <w:t xml:space="preserve">    который они называют ересию, служу Богу отцев моих, веруя всему</w:t>
        <w:br/>
        <w:t xml:space="preserve">    написанному в законе и пророках, имея надежду на Бога (чего и они сами</w:t>
        <w:br/>
        <w:t xml:space="preserve">    ожидают), что будет воскресение мертвых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42.</w:t>
        <w:br/>
        <w:t xml:space="preserve"> к роману, эта тема</w:t>
        <w:br/>
        <w:t xml:space="preserve">  связана прежде всего с мотивом воскресения Лазаря. В одном случае возле</w:t>
        <w:br/>
        <w:t xml:space="preserve">  реплики:</w:t>
        <w:br/>
        <w:t xml:space="preserve">  «А знаете, я вѣрую и въ воскресенiе Лазарево. /</w:t>
        <w:br/>
        <w:t xml:space="preserve">  — Боязнь эстетики — первый признакъ безсилiя» (РГАЛИ. Ф. 212.1.5. С. 67)</w:t>
        <w:br/>
        <w:t xml:space="preserve">  — стоит помета «Свидригайлов»,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>. переводе: «Но в том признаюсь тебе, что по учению,</w:t>
        <w:br/>
        <w:t xml:space="preserve">  которое они называют ересью, я действительно служу Богу отцов моих,</w:t>
        <w:br/>
        <w:t xml:space="preserve">  веруя всему, написанному в законе и пророках, имея надежду на Бога, что</w:t>
        <w:br/>
        <w:t xml:space="preserve">  будет воскресение мертвых, праведных и неправедных, чего и сами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44.</w:t>
        <w:br/>
        <w:t>кающемуся (14, 48).</w:t>
        <w:br/>
        <w:t xml:space="preserve">    «Воистину кающегося» Бог вырывает из душной обыденности греха,</w:t>
        <w:br/>
        <w:t xml:space="preserve">    собственной завершенности и одиночества. Зосима поясняет:</w:t>
        <w:br/>
        <w:t xml:space="preserve">    …веруй, что Бог тебя любит так, как ты и не помышляешь о том, хотя бы</w:t>
        <w:br/>
        <w:t xml:space="preserve">    со грехом твоим и во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45.</w:t>
        <w:br/>
        <w:t>ловкого грабителя управляющего». Как же это? Я не</w:t>
        <w:br/>
        <w:t xml:space="preserve">    понимаю.</w:t>
        <w:br/>
        <w:t xml:space="preserve">    Старец непременно: Вот только то что может быть не веровали сами тому,</w:t>
        <w:br/>
        <w:t xml:space="preserve">    что написали (ИРЛИ. Ф. 100. 29444. С. &lt;3&gt;).</w:t>
        <w:br/>
        <w:t xml:space="preserve">    Ошибка и непонимание участников «неуместного собрания» в «Братьях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46.</w:t>
        <w:br/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47.</w:t>
        <w:br/>
        <w:t>М. Любомудрову, судя</w:t>
        <w:br/>
        <w:t xml:space="preserve">  по всему, священник не нужен – все решает критик, он же эксперт,</w:t>
        <w:br/>
        <w:t xml:space="preserve">  по-фарисейски судящий писателя, истинно ли тот верует, ходит ли в храм,</w:t>
        <w:br/>
        <w:t xml:space="preserve">  исповедуется, причащается, передает ли свои религиозные переживания</w:t>
        <w:br/>
        <w:t xml:space="preserve">  литературным героям, отражает ли “бытие Церкви в художественном</w:t>
        <w:br/>
        <w:t xml:space="preserve">  произведении</w:t>
        <w:br/>
        <w:t xml:space="preserve"> В. Н. Захаров. Ответ по существу. 2005№7</w:t>
      </w:r>
    </w:p>
    <w:p>
      <w:pPr>
        <w:pStyle w:val="BodyText"/>
      </w:pPr>
      <w:r>
        <w:t>48.</w:t>
        <w:br/>
        <w:t>наконец, для третьих,</w:t>
        <w:br/>
        <w:t xml:space="preserve">    славянофильство, кроме этого объединения славян под началом России,</w:t>
        <w:br/>
        <w:t xml:space="preserve">    означает и заключает в себе духовный союз всех верующих в то, что</w:t>
        <w:br/>
        <w:t xml:space="preserve">    великая наша Россия, во главе объединенных славян, скажет всему</w:t>
        <w:br/>
        <w:t xml:space="preserve">    миру, всему европейскому человечеству и цивилизации его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49.</w:t>
        <w:br/>
        <w:t>Достоевского, он становился почвенником, с А. Григорьевым —</w:t>
        <w:br/>
        <w:t xml:space="preserve">  славянофилом, в орбите Л. Толстого — рационалистическим критиком</w:t>
        <w:br/>
        <w:t xml:space="preserve">  церкви и ее учения. Можно спорить, веровал ли Страхов в Бога или был</w:t>
        <w:br/>
        <w:t xml:space="preserve">  атеистом, был церковен или антицерковен, — в разные годы было и то, и</w:t>
        <w:br/>
        <w:t xml:space="preserve">  другое. Достоевский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50.</w:t>
        <w:br/>
        <w:t>». Его</w:t>
        <w:br/>
        <w:t xml:space="preserve">  перебивает Шатов: «Итакъ, Россiя спасетъ и обновитъ мiръ</w:t>
        <w:br/>
        <w:t xml:space="preserve">  православiемъ»³⁰. Позже Ставрогин уточняет мысль: «Многiе 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