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греховный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закон, греховный 2</w:t>
        <w:br/>
        <w:t>развитие, греховный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бремя, греховный; 2) варварский, греховный; 3) взгляд, греховный; 4) вызывать, греховный; 5) герой, греховный; 6) грех, греховный; 7) земля, греховный; 8) иванович, греховный; 9) идти, греховный; 10) называть, греховный; 11) осуществление, греховный; 12) пленяться, греховный; 13) покаяние, греховный; 14) пост, греховный; 15) поступок, греховный; 16) появление, греховный; 17) прилог, греховный; 18) проживать, греховный; 19) разрешаться, греховный; 20) синайский, греховный; 21) собеседовать, греховный; 22) тина, греховный; 23) тупиковый, греховный;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греховный, помысел 8</w:t>
        <w:br/>
        <w:t>греховный, мысль 3</w:t>
        <w:br/>
        <w:t>греховный, дело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греховный, валяться; 2) греховный, глаз; 3) греховный, жизнь; 4) греховный, конфликт; 5) греховный, навык; 6) греховный, находиться; 7) греховный, начинаться; 8) греховный, поступок; 9) греховный, предмет; 10) греховный, преступник; 11) греховный, путь; 12) греховный, расып; 13) греховный, сострадание; 14) греховный, тварный;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аскетический, греховный 2</w:t>
        <w:br/>
        <w:t>греховный, греховный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безгреховный, греховный; 2) варварский, греховный; 3) великий, греховный; 4) гадкий, греховный; 5) главный, греховный; 6) катастрофический, греховный; 7) ницшеанский, греховный; 8) общий, греховный; 9) пиковый, греховный; 10) половецкий, греховный; 11) постоянный, греховный; 12) преступный, греховный; 13) самовольный, греховный; 14) седящий, греховный; 15) синайский, греховный; 16) смрадный, греховный; 17) трансцендентный, греховный; 18) тупиковый, греховный;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прилог, греховный 3</w:t>
        <w:br/>
        <w:t>человек, греховный 3</w:t>
        <w:br/>
        <w:t>т, греховный 2</w:t>
        <w:br/>
        <w:t>е, греховный 2</w:t>
        <w:br/>
        <w:t>закон, греховный 2</w:t>
        <w:br/>
        <w:t>борьба, греховный 2</w:t>
        <w:br/>
        <w:t>покаяние, греховный 2</w:t>
        <w:br/>
        <w:t>развитие, греховный 2</w:t>
        <w:br/>
        <w:t>опыт, греховный 2</w:t>
        <w:br/>
        <w:t>взгляд, греховный 2</w:t>
        <w:br/>
        <w:t>раскольников, греховный 2</w:t>
        <w:br/>
        <w:t>помысел, греховный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греховный; 2) акт, греховный; 3) благообразие, греховный; 4) бремя, греховный; 5) владимир, греховный; 6) воля, греховный; 7) время, греховный; 8) выступление, греховный; 9) герой, греховный; 10) грех, греховный; 11) день, греховный; 12) десница, греховный; 13) затворник, греховный; 14) земля, греховный; 15) иванович, греховный; 16) идея, греховный; 17) исход, греховный; 18) леонов, греховный; 19) макар, греховный; 20) мера, греховный; 21) несвобода, греховный; 22) обращение, греховный; 23) основание, греховный; 24) осознание, греховный; 25) осуществление, греховный; 26) ощущение, греховный; 27) плененность, греховный; 28) пленник, греховный; 29) пора, греховный; 30) пост, греховный; 31) поступок, греховный; 32) появление, греховный; 33) преп, греховный; 34) просвещение, греховный; 35) святитель, греховный; 36) слово, греховный; 37) случай, греховный; 38) состояние, греховный; 39) средство, греховный; 40) стадия, греховный; 41) страсть, греховный; 42) тина, греховный; 43) тьма, греховный; 44) узы, греховный; 45) ум, греховный; 46) учение, греховный; 47) феофан, греховный; 48) филофея, греховный;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греховный, помысел 8</w:t>
        <w:br/>
        <w:t>греховный, мысль 3</w:t>
        <w:br/>
        <w:t>греховный, дело 3</w:t>
        <w:br/>
        <w:t>греховный, молитва 2</w:t>
        <w:br/>
        <w:t>греховный, убийство 2</w:t>
        <w:br/>
        <w:t>греховный, человек 2</w:t>
        <w:br/>
        <w:t>греховный, борьба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греховный, аскетик; 2) греховный, бездна; 3) греховный, варвар; 4) греховный, вариант; 5) греховный, возврат; 6) греховный, выбор; 7) греховный, героиня; 8) греховный, глаз; 9) греховный, грех; 10) греховный, душа; 11) греховный, жизнь; 12) греховный, знамение; 13) греховный, изменение; 14) греховный, иисусова; 15) греховный, к; 16) греховный, конфликт; 17) греховный, любовь; 18) греховный, люд; 19) греховный, навык; 20) греховный, намерение; 21) греховный, нил; 22) греховный, отец; 23) греховный, плен; 24) греховный, плод; 25) греховный, пожелание; 26) греховный, помощь; 27) греховный, построение; 28) греховный, поступок; 29) греховный, предмет; 30) греховный, преступник; 31) греховный, прилог; 32) греховный, природа; 33) греховный, путь; 34) греховный, развращение; 35) греховный, расып; 36) греховный, рим; 37) греховный, свидетельсвуета; 38) греховный, святой; 39) греховный, сознание; 40) греховный, сострадание; 41) греховный, страсть; 42) греховный, стремление; 43) греховный, точка; 44) греховный, уровень; 45) греховный, цивилизация; 46) греховный, член;</w:t>
      </w:r>
    </w:p>
    <w:p>
      <w:pPr>
        <w:pStyle w:val="BodyText"/>
      </w:pPr>
      <w:r>
        <w:t>1.</w:t>
        <w:br/>
        <w:t>язычестве,</w:t>
        <w:br/>
        <w:t xml:space="preserve">  русский народ, по мнению Илариона, оказывался "не разумеющемь деснице и</w:t>
        <w:br/>
        <w:t xml:space="preserve">  шюице", однако же по мере того, как Владимир "бремя греховное расыпа",</w:t>
        <w:br/>
        <w:t xml:space="preserve">  выбор мыслится только из двух вариантов. Поэтому и ветхозаветный</w:t>
        <w:br/>
        <w:t xml:space="preserve">  иудейский закон и родное язычество можно отнести к "шюице".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возвращение князя Игоря в пределы</w:t>
        <w:br/>
        <w:t xml:space="preserve">  Русской земли не является архаическим дублированием его самовольного</w:t>
        <w:br/>
        <w:t xml:space="preserve">  выступления. Ведь исход в Половецкую землю</w:t>
        <w:br/>
        <w:t xml:space="preserve">  изначально греховен, поскольку начинается с недоброго знамения, но не с</w:t>
        <w:br/>
        <w:t xml:space="preserve">  молитвы в храме. Значимое отсутствие всякого упоминания о православной</w:t>
        <w:br/>
        <w:t xml:space="preserve">  церкви в начале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земных попечений», и «духовное делание»</w:t>
        <w:br/>
        <w:t xml:space="preserve">  как сопротивление страстям, овладевающим душой человека (учение о борьбе</w:t>
        <w:br/>
        <w:t xml:space="preserve">  с «прилогом», т. е. появлением греховной мысли, с помощью Иисусовой</w:t>
        <w:br/>
        <w:t xml:space="preserve">  молитвы). Формой нестяжания является странничество, которое выбирает</w:t>
        <w:br/>
        <w:t xml:space="preserve">  герой романа Макар Иванович Долгорукий. Знакомство Аркадия с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>Г. Федотов и В. Ильин).</w:t>
        <w:br/>
        <w:t xml:space="preserve">  Преображение мира и человека представало здесь не как мгновенный,</w:t>
        <w:br/>
        <w:t xml:space="preserve">  катастрофический, трансцендентный акт, прерывающий тупиковый, греховный</w:t>
        <w:br/>
        <w:t xml:space="preserve">  путь цивилизации(как-то было у К. Леонтьева), а как глубоко имманентный,</w:t>
        <w:br/>
        <w:t xml:space="preserve">  длительный, эволюционный процесс перерождения, обожения человеческого и</w:t>
        <w:br/>
        <w:t xml:space="preserve">  природного естества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в законе Божием; но в</w:t>
        <w:br/>
        <w:t xml:space="preserve">    членах моих вижу иной закон, противоборствующий закону ума моего и</w:t>
        <w:br/>
        <w:t xml:space="preserve">    делающий меня пленником закона греховного, находящегося в членах моих</w:t>
        <w:br/>
        <w:t xml:space="preserve">    (Рим. 7:19, 22—23).</w:t>
        <w:br/>
        <w:t xml:space="preserve">  Излишне добавлять, что эту внутреннюю, фундаментальную разорванность</w:t>
        <w:br/>
        <w:t xml:space="preserve">  человека, когда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6.</w:t>
        <w:br/>
        <w:t>очень голубые лучистые глаза» (XIII, 285) и общее</w:t>
        <w:br/>
        <w:t xml:space="preserve">  ощущение «благообразия» (XIII, 291).</w:t>
        <w:br/>
        <w:t xml:space="preserve">  О том, что Макар Иванович полностью от греховной тварной природы не</w:t>
        <w:br/>
        <w:t xml:space="preserve">  освободился, свидетельсвует эпизод, когда он обращается с напоминанием о</w:t>
        <w:br/>
        <w:t xml:space="preserve">  прошлом к Версилову и Софье Андреевне:</w:t>
        <w:br/>
        <w:t xml:space="preserve">    А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7.</w:t>
        <w:br/>
        <w:t>преп. Нила Сорского нестяжание — это борьба с грехами, очищение</w:t>
        <w:br/>
        <w:t xml:space="preserve">  сердца и восхождение по лествице духовной. Главным средством борьбы с</w:t>
        <w:br/>
        <w:t xml:space="preserve">  прилогами (греховными помыслами) Нил Сорский полагает Иисусову молитву.</w:t>
        <w:br/>
        <w:t xml:space="preserve">  В своем «Предании» Нил Сорский пишет о Фаворском свете, который можно</w:t>
        <w:br/>
        <w:t xml:space="preserve">  обрести благодаря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8.</w:t>
        <w:br/>
        <w:t xml:space="preserve"> и молитв: последний миг их</w:t>
        <w:br/>
        <w:t xml:space="preserve">  жизни был отравлен ядом преступления, и для покаяния уже нет времени.</w:t>
        <w:br/>
        <w:t xml:space="preserve">  Но осознание прожитой греховной жизни, стремление к изменению своего</w:t>
        <w:br/>
        <w:t xml:space="preserve">  духовного состояния и к примирению с Богом за гробом вполне возможно.</w:t>
        <w:br/>
        <w:t xml:space="preserve">  Это верно с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9.</w:t>
        <w:br/>
        <w:t>рабом</w:t>
        <w:br/>
        <w:t xml:space="preserve">  Христовым, а Христа провозгласил светом мира, и в частности светом</w:t>
        <w:br/>
        <w:t xml:space="preserve">  Христолюбивого нашего отечества, просвещением во тьме седящего, в тине</w:t>
        <w:br/>
        <w:t xml:space="preserve">  греховной валяющегося русского люда, который однако же и из этой бездны</w:t>
        <w:br/>
        <w:t xml:space="preserve">  умеет вопиять к Богу: Господи, Владыко живота моего, спаси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10.</w:t>
        <w:br/>
        <w:t>страсти» [14, 226]. А</w:t>
        <w:br/>
        <w:t xml:space="preserve">    всякая страсть, даже самая возвышенная, является, по христианским</w:t>
        <w:br/>
        <w:t xml:space="preserve">    представлениям, показателем несвободы, плененности узами «закона</w:t>
        <w:br/>
        <w:t xml:space="preserve">    греховного». Сострадание считается в православной аскетике важным</w:t>
        <w:br/>
        <w:t xml:space="preserve">    элементом «телесного подвига», символом которого признается образ</w:t>
        <w:br/>
        <w:t xml:space="preserve">    евангельской Марфы, сестры Лазаря Четверодневного.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11.</w:t>
        <w:br/>
        <w:t>процентщицы, затем эта мысль</w:t>
        <w:br/>
        <w:t xml:space="preserve">  усиливается после подслушанного Раскольниковым разговора студента</w:t>
        <w:br/>
        <w:t xml:space="preserve">  и офицера в трактире, происходит постоянное обращение героя к своему</w:t>
        <w:br/>
        <w:t xml:space="preserve">  греховному помыслу. Мысленно приуготовя себя к убийству, он готовится</w:t>
        <w:br/>
        <w:t xml:space="preserve">  и к реальному его воплощению: присматривает топор, пришивает для него</w:t>
        <w:br/>
        <w:t xml:space="preserve">  петельку, изучает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12.</w:t>
        <w:br/>
        <w:t>с повести «Бедная Лиза»</w:t>
        <w:br/>
        <w:t xml:space="preserve">  Н. М. Карамзина, можно наблюдать использование писателями учения</w:t>
        <w:br/>
        <w:t xml:space="preserve">  о прилоге (т. е. учения о развитии греховного помысла в человеке</w:t>
        <w:br/>
        <w:t xml:space="preserve">  и борьбе с ним) в построении художественных образов героев — Германа</w:t>
        <w:br/>
        <w:t xml:space="preserve">  в «Пиковой даме» А. С. Пушкина, Екатерины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13.</w:t>
        <w:br/>
        <w:t>богословскому учению.</w:t>
        <w:br/>
        <w:t xml:space="preserve">  Учение о развитии греха всего лишь от одной мысли, простого помысла</w:t>
        <w:br/>
        <w:t xml:space="preserve">  (прилога) до страсти (утвердившегося греха или греховного навыка) святые</w:t>
        <w:br/>
        <w:t xml:space="preserve">  отцы разработали на основании своих аскетических опытов. Согласно их</w:t>
        <w:br/>
        <w:t xml:space="preserve">  взглядам, всякий греховный поступок, греховное дело и всякая</w:t>
        <w:br/>
        <w:t xml:space="preserve">  человеческая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14.</w:t>
        <w:br/>
        <w:t>прилога) до страсти (утвердившегося греха или греховного навыка) святые</w:t>
        <w:br/>
        <w:t xml:space="preserve">  отцы разработали на основании своих аскетических опытов. Согласно их</w:t>
        <w:br/>
        <w:t xml:space="preserve">  взглядам, всякий греховный поступок, греховное дело и всякая</w:t>
        <w:br/>
        <w:t xml:space="preserve">  человеческая страсть начинаются с обыкновенной мысли (помысла), которая</w:t>
        <w:br/>
        <w:t xml:space="preserve">  усиливается и крепнет по мере регулярного возвращения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15.</w:t>
        <w:br/>
        <w:t>страсти (утвердившегося греха или греховного навыка) святые</w:t>
        <w:br/>
        <w:t xml:space="preserve">  отцы разработали на основании своих аскетических опытов. Согласно их</w:t>
        <w:br/>
        <w:t xml:space="preserve">  взглядам, всякий греховный поступок, греховное дело и всякая</w:t>
        <w:br/>
        <w:t xml:space="preserve">  человеческая страсть начинаются с обыкновенной мысли (помысла), которая</w:t>
        <w:br/>
        <w:t xml:space="preserve">  усиливается и крепнет по мере регулярного возвращения и постоянного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 xml:space="preserve"> его сознании до конца.</w:t>
        <w:br/>
        <w:t xml:space="preserve">  Хотя большинство помыслов (прилогов) возникает помимо человеческой воли,</w:t>
        <w:br/>
        <w:t xml:space="preserve">  бывают случаи, когда человек сознательно вызывает некую греховную мысль</w:t>
        <w:br/>
        <w:t xml:space="preserve">  в своем сознании и услаждается ею. Тогда прилог становится прямым</w:t>
        <w:br/>
        <w:t xml:space="preserve">  поводом для совершения греха [Шиманский: 188].</w:t>
        <w:br/>
        <w:t xml:space="preserve">  У Раскольникова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17.</w:t>
        <w:br/>
        <w:t>.</w:t>
        <w:br/>
        <w:t xml:space="preserve">  Человеческий ум, сочетавшийся с помыслом и собеседовавший с ним,</w:t>
        <w:br/>
        <w:t xml:space="preserve">  начинает с ним соглашаться. Воля человека уже склоняется к осуществлению</w:t>
        <w:br/>
        <w:t xml:space="preserve">  греховного помысла, и постепенно вызревает намерение совершить грех</w:t>
        <w:br/>
        <w:t xml:space="preserve">  (см.: [Леонов: 232]).</w:t>
        <w:br/>
        <w:t xml:space="preserve">  И Раскольников стал собеседовать с греховным помыслом, не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18.</w:t>
        <w:br/>
        <w:t>к осуществлению</w:t>
        <w:br/>
        <w:t xml:space="preserve">  греховного помысла, и постепенно вызревает намерение совершить грех</w:t>
        <w:br/>
        <w:t xml:space="preserve">  (см.: [Леонов: 232]).</w:t>
        <w:br/>
        <w:t xml:space="preserve">  И Раскольников стал собеседовать с греховным помыслом, не называя</w:t>
        <w:br/>
        <w:t xml:space="preserve">  убийство грехом:</w:t>
        <w:br/>
        <w:t xml:space="preserve">    «Разве я способен на это? Разве это серьезно? Совсем не серьезно. Так,</w:t>
        <w:br/>
        <w:t xml:space="preserve">    ради фантазии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19.</w:t>
        <w:br/>
        <w:t>95].</w:t>
        <w:br/>
        <w:t xml:space="preserve">  Так размышляет преп. Нил Сорский о состоянии человека на стадии сложения</w:t>
        <w:br/>
        <w:t xml:space="preserve">  его помысла. Эта стадия — пиковая в развитии греховного помысла,</w:t>
        <w:br/>
        <w:t xml:space="preserve">  последняя точка возврата. На этом этапе должно быть покаяние,</w:t>
        <w:br/>
        <w:t xml:space="preserve">  по-гречески — метанойя, т. е. перемена ума, перемена сознания. Монахи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20.</w:t>
        <w:br/>
        <w:t xml:space="preserve"> за брань» [Нил Сорский: 97]. После покаяния</w:t>
        <w:br/>
        <w:t xml:space="preserve">  очистившаяся душа способна вернуться в безгреховное состояние. Если не</w:t>
        <w:br/>
        <w:t xml:space="preserve">  было покаяния, то греховный помысел развивается стремительно. Человек</w:t>
        <w:br/>
        <w:t xml:space="preserve">  пленяется греховной мыслью и уже без целенаправленной борьбы не сможет</w:t>
        <w:br/>
        <w:t xml:space="preserve">  избавиться от нее, а его поступки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21.</w:t>
        <w:br/>
        <w:t>После покаяния</w:t>
        <w:br/>
        <w:t xml:space="preserve">  очистившаяся душа способна вернуться в безгреховное состояние. Если не</w:t>
        <w:br/>
        <w:t xml:space="preserve">  было покаяния, то греховный помысел развивается стремительно. Человек</w:t>
        <w:br/>
        <w:t xml:space="preserve">  пленяется греховной мыслью и уже без целенаправленной борьбы не сможет</w:t>
        <w:br/>
        <w:t xml:space="preserve">  избавиться от нее, а его поступки оказываются всецело зависимыми от нее.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22.</w:t>
        <w:br/>
        <w:t xml:space="preserve"> рассчитал, и даже пробный визит к старухе сделал. По сути, уже</w:t>
        <w:br/>
        <w:t xml:space="preserve">  мысленно совершил преступление.</w:t>
        <w:br/>
        <w:t xml:space="preserve">  По словам преп. Филофея Синайского, греховный «предмет взял в плен душу,</w:t>
        <w:br/>
        <w:t xml:space="preserve">  возжелавшую его, и как рабу связанную ведет к делу» [Добротолюбие, т. 3:</w:t>
        <w:br/>
        <w:t xml:space="preserve">  420]. Святитель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23.</w:t>
        <w:br/>
        <w:t xml:space="preserve"> плен душу,</w:t>
        <w:br/>
        <w:t xml:space="preserve">  возжелавшую его, и как рабу связанную ведет к делу» [Добротолюбие, т. 3:</w:t>
        <w:br/>
        <w:t xml:space="preserve">  420]. Святитель Феофан Затворник называет греховное дело плодом</w:t>
        <w:br/>
        <w:t xml:space="preserve">  развращения, зачатого внутри (в душе) и родившего беззаконие (грех)</w:t>
        <w:br/>
        <w:t xml:space="preserve">  вовне [Феофан Затворник: 22].</w:t>
        <w:br/>
        <w:t xml:space="preserve">  На какое-то время от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24.</w:t>
        <w:br/>
        <w:t>вытерплю, не вытерплю!.. Чего же, чего же</w:t>
        <w:br/>
        <w:t xml:space="preserve">    и до сих пор…» (50).</w:t>
        <w:br/>
        <w:t xml:space="preserve">  Борьба у Раскольникова идет не с греховным помыслом, а с самим собой на</w:t>
        <w:br/>
        <w:t xml:space="preserve">  физическом уровне. И не призывает он Господа себе на помощь, а поминает</w:t>
        <w:br/>
        <w:t xml:space="preserve">  Его всуе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>болезненного</w:t>
        <w:br/>
        <w:t xml:space="preserve">  сына Митрия осмеян и отвергнут, сильный прав, слабый повержен, и во всем</w:t>
        <w:br/>
        <w:t xml:space="preserve">  проступает упоение автора ницшеанскими идеями, а разрешается греховный</w:t>
        <w:br/>
        <w:t xml:space="preserve">  конфликт «молитвенным» пожеланием не любви, а смерти ближнему. В такой</w:t>
        <w:br/>
        <w:t xml:space="preserve">  полемической трактовке христианской морали уже обозначен будущий путаный</w:t>
        <w:br/>
        <w:t xml:space="preserve">  духовный путь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26.</w:t>
        <w:br/>
        <w:t>что хорошо, что дурно».</w:t>
        <w:br/>
        <w:t xml:space="preserve">  В рассказе И. Бунина «Чистый понедельник» любовь, расцвет которой</w:t>
        <w:br/>
        <w:t xml:space="preserve">  пришелся на первый день Великого Поста, греховна в глазах религиозной</w:t>
        <w:br/>
        <w:t xml:space="preserve">  героини, вскоре скрывшейся от возлюбленного и соблазнов мирской жизни в</w:t>
        <w:br/>
        <w:t xml:space="preserve">  монастырь. И все же в этой любви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27.</w:t>
        <w:br/>
        <w:t>многое у самого же народа является и</w:t>
        <w:br/>
        <w:t xml:space="preserve">  выходитъ до нелѣпости не изъ этой идеи, а смраднаго, гадкаго,</w:t>
        <w:br/>
        <w:t xml:space="preserve">  преступнаго, варварскаго и грѣховнаго. Но и самые преступникъ и варваръ,</w:t>
        <w:br/>
        <w:t xml:space="preserve">  хоть и грѣшатъ, а все-таки молятъ Бога, въ высшiя минуты духовной жизни</w:t>
        <w:br/>
        <w:t xml:space="preserve">  своей, чтобъ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