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преображать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вера, преображать; 2) властный, преображать; 3) воскрешать, преображать; 4) всевышний, преображать; 5) грехопадение, преображать; 6) достоевский, преображать; 7) душа, преображать; 8) зосима, преображать; 9) невозможность, преображать; 10) пасха, преображать; 11) писатель, преображать; 12) плоть, преображать; 13) призывать, преображать; 14) прошлое, преображать;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преображать, вдохновленный; 2) преображать, ветхий; 3) преображать, вид; 4) преображать, воскрешать; 5) преображать, герой; 6) преображать, душа; 7) преображать, жанр; 8) преображать, исток; 9) преображать, красота; 10) преображать, мир; 11) преображать, неправедный; 12) преображать, одухотворять; 13) преображать, природа; 14) преображать, тело;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божий, преображать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великий, преображать; 2) властный, преображать; 3) внутренний, преображать; 4) евангельский, преображать; 5) живой, преображать; 6) идиллический, преображать; 7) необходимый, преображать; 8) предсказуемый, преображать; 9) христианский, преображать; 10) церковнославянский, преображать;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преображать 2</w:t>
        <w:br/>
        <w:t>бог, преображать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вера, преображать; 2) всевышний, преображать; 3) герой, преображать; 4) грехопадение, преображать; 5) душа, преображать; 6) жизнь, преображать; 7) замена, преображать; 8) зосима, преображать; 9) инквизитор, преображать; 10) история, преображать; 11) качество, преображать; 12) конфликт, преображать; 13) красота, преображать; 14) логика, преображать; 15) мера, преображать; 16) мир, преображать; 17) невозможность, преображать; 18) неговодительницейчеловечествакцарствие, преображать; 19) пасха, преображать; 20) писатель, преображать; 21) плоть, преображать; 22) проверка, преображать; 23) прошлое, преображать; 24) путешествие, преображать; 25) реальность, преображать; 26) рождество, преображать; 27) роман, преображать; 28) сатира, преображать; 29) серафим, преображать; 30) сердце, преображать; 31) сила, преображать; 32) слово, преображать; 33) смысл, преображать; 34) текст, преображать; 35) христос, преображать; 36) язык, преображать;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преображать, жизнь 2</w:t>
        <w:br/>
        <w:t>преображать, мир 2</w:t>
        <w:br/>
        <w:t>преображать, человек 2</w:t>
        <w:br/>
        <w:t>преображать, душа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преображать, бог; 2) преображать, будущее; 3) преображать, вид; 4) преображать, герой; 5) преображать, дар; 6) преображать, достоинство; 7) преображать, жанр; 8) преображать, значение; 9) преображать, исток; 10) преображать, книга; 11) преображать, красота; 12) преображать, ода; 13) преображать, особенность; 14) преображать, преображение; 15) преображать, природа; 16) преображать, пророк; 17) преображать, роль; 18) преображать, соблазн; 19) преображать, сознание; 20) преображать, спасение; 21) преображать, сфера; 22) преображать, тело; 23) преображать, финал; 24) преображать, форма; 25) преображать, хозяйство;</w:t>
      </w:r>
    </w:p>
    <w:p>
      <w:pPr>
        <w:pStyle w:val="BodyText"/>
      </w:pPr>
      <w:r>
        <w:t>1.</w:t>
        <w:br/>
        <w:t>художественной ткани, облекающей героя, к которому направлены все</w:t>
        <w:br/>
        <w:t xml:space="preserve">    динамические линии произведения. Можно сказать, что евангельский текст</w:t>
        <w:br/>
        <w:t xml:space="preserve">    в романах писателя преображает их природу, существуя в своем</w:t>
        <w:br/>
        <w:t xml:space="preserve">    изначальном значении — Слова Божия, обращенного к человеку. Речь</w:t>
        <w:br/>
        <w:t xml:space="preserve">    прежде всего идет об известных сценах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Алешиной речи,</w:t>
        <w:br/>
        <w:t xml:space="preserve">  обращенной к мальчикам, как сливаются они и в “Сне смешного человека”, в</w:t>
        <w:br/>
        <w:t xml:space="preserve">  истории, где путешествие в идиллическое прошлое преображает героя в</w:t>
        <w:br/>
        <w:t xml:space="preserve">  будущем, то есть прошлом. На мальчиков из “Братьев Карамазовых”, как и</w:t>
        <w:br/>
        <w:t xml:space="preserve">  на смешного человека, путь оказывает целительное воздействие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3.</w:t>
        <w:br/>
        <w:t>миллениума непосредственно связаны и размышления Достоевского о</w:t>
        <w:br/>
        <w:t xml:space="preserve">  Церкви. Церковь становится у неговодительницейчеловечествакЦарствию</w:t>
        <w:br/>
        <w:t xml:space="preserve">  Божию, и в этом своем качестве она призвана преобразить и одухотворить</w:t>
        <w:br/>
        <w:t xml:space="preserve">  все сферы жизни: хозяйство, культуру, творчество, общественное и</w:t>
        <w:br/>
        <w:t xml:space="preserve">  государственное устройство. Вспомним беседу в келье старца Зосимы, где</w:t>
        <w:br/>
        <w:t xml:space="preserve">  развивается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t>с гениальным чувством меры. Тем не менее</w:t>
        <w:br/>
        <w:t xml:space="preserve">  присутствие Бога необходимо, поскольку лишь Он, а не серафим может</w:t>
        <w:br/>
        <w:t xml:space="preserve">  вдохнуть душу в преображенное тело.</w:t>
        <w:br/>
        <w:t xml:space="preserve">  351</w:t>
        <w:br/>
        <w:t xml:space="preserve">  Очевидно, что духовная ода «Пророк» сотворена по основным законам бытия</w:t>
        <w:br/>
        <w:t xml:space="preserve">  и познания: закону действия трех сил, закону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5.</w:t>
        <w:br/>
        <w:t xml:space="preserve"> отдать пальму</w:t>
        <w:br/>
        <w:t xml:space="preserve">  первенства. Это канонический евангельский текст.</w:t>
        <w:br/>
        <w:t xml:space="preserve">  И даже если мениппова сатира в какой-то мере действительно вопринята</w:t>
        <w:br/>
        <w:t xml:space="preserve">  Достоевским в преображенном виде, то главнейшая роль этого</w:t>
        <w:br/>
        <w:t xml:space="preserve">  преображения-изменения, конечно, принадлежит Евангелию, которое было на</w:t>
        <w:br/>
        <w:t xml:space="preserve">  протяжении всей жизни настольным чтением писателя. Мало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6.</w:t>
        <w:br/>
        <w:t>богатырем, оба писателя</w:t>
        <w:br/>
        <w:t xml:space="preserve">    подчеркивали: верные сыны Святой Руси сильны тем, что носят Бога в</w:t>
        <w:br/>
        <w:t xml:space="preserve">    сердце своем. Сила от Всевышнего преображает и воскрешает пораженные</w:t>
        <w:br/>
        <w:t xml:space="preserve">    дьявольскими соблазнами души, именно поэтому и Гоголь, и Достоевский со страниц своих произведений призывают соотечественников к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7.</w:t>
        <w:br/>
        <w:t>откликается…</w:t>
        <w:br/>
        <w:t xml:space="preserve">    Дальше и идет прочувствованное описание спасителя общества, нового</w:t>
        <w:br/>
        <w:t xml:space="preserve">    человека, властного преодолеть внутренние конфликты героев</w:t>
        <w:br/>
        <w:t xml:space="preserve">    Достоевского, властного радикально преобразить неправедный мир. Это,</w:t>
        <w:br/>
        <w:t xml:space="preserve">    кстати, финал книги, кода, к которым, надо понимать, и стремится</w:t>
        <w:br/>
        <w:t xml:space="preserve">    Переверзев [6, 366—367].</w:t>
        <w:br/>
        <w:t xml:space="preserve">  Достоевский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8.</w:t>
        <w:br/>
        <w:t>14, С. 71).</w:t>
        <w:br/>
        <w:t xml:space="preserve">    Карамазовская жажда «живой жизни», которая «больше,</w:t>
        <w:br/>
        <w:t xml:space="preserve">    чем смысл ее», прежде логики (14, С. 210), Зосимой преображена в исток</w:t>
        <w:br/>
        <w:t xml:space="preserve">    жизни; спасение открывается там же, где скрыта опасность. Его тело</w:t>
        <w:br/>
        <w:t xml:space="preserve">    перегорело в борении со страстями («Я мою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9.</w:t>
        <w:br/>
        <w:t xml:space="preserve"> «возможность преображения человека» определяет</w:t>
        <w:br/>
        <w:t xml:space="preserve">  характер религиозной эстетики писателя [Капилупи: 217]. По словам</w:t>
        <w:br/>
        <w:t xml:space="preserve">  исследователя, «красота не отрицает реальности грехопадения, а</w:t>
        <w:br/>
        <w:t xml:space="preserve">  преображает ее. Красота — это сознание человеческого достоинства и вера</w:t>
        <w:br/>
        <w:t xml:space="preserve">  в Божественное прощение. Вот почему настоящим доказательством бытия Бога</w:t>
        <w:br/>
        <w:t xml:space="preserve">  становится неожиданная способность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10.</w:t>
        <w:br/>
        <w:t xml:space="preserve"> пишет финский исследователь, Достоевский в</w:t>
        <w:br/>
        <w:t xml:space="preserve">  «Записках из подполья», в «Бесах» (Шигалевщина) и в «Братьях</w:t>
        <w:br/>
        <w:t xml:space="preserve">  Карамазовых» («Великий инквизитор») доказал невозможность преобразить</w:t>
        <w:br/>
        <w:t xml:space="preserve">  мир без Бога.</w:t>
        <w:br/>
        <w:t xml:space="preserve">    153</w:t>
        <w:br/>
        <w:t xml:space="preserve">    154</w:t>
        <w:br/>
        <w:t xml:space="preserve">  Однако отличительная особенность работ фон Шульца, которая сближает их в</w:t>
        <w:br/>
        <w:t xml:space="preserve">  идеологическом смысле с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11.</w:t>
        <w:br/>
        <w:t xml:space="preserve"> кроткое любящее чувство ко всему, что только дышит и движется</w:t>
        <w:br/>
        <w:t xml:space="preserve">  на великом Божьем мире»¹².</w:t>
        <w:br/>
        <w:t xml:space="preserve">  Замена Рождества на Пасху преобразила жанр: английская</w:t>
        <w:br/>
        <w:t xml:space="preserve">  «AChristmascarolinprose» стала русской пасхальной повестью «Светлое</w:t>
        <w:br/>
        <w:t xml:space="preserve">  Христово Воскресенье», в которой герои живут не только в Петербурге и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12.</w:t>
        <w:br/>
        <w:t>еще безпрерывно возбуждать въ себѣ вопросъ: вѣрны-ли мои убѣжденiя?</w:t>
        <w:br/>
        <w:t xml:space="preserve">  Провѣрка же ихъ одна Христосъ…»¹⁴</w:t>
        <w:br/>
        <w:t xml:space="preserve">  10</w:t>
        <w:br/>
        <w:t xml:space="preserve">  Христианская вера преобразила «ветхого» человека и образовала «нового</w:t>
        <w:br/>
        <w:t xml:space="preserve">  человека», дав светлый облик народу и государству. Исторические</w:t>
        <w:br/>
        <w:t xml:space="preserve">  последствия этого события имел в виду Пушкин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13.</w:t>
        <w:br/>
        <w:t xml:space="preserve"> облагодатствован в своем младенчестве</w:t>
        <w:br/>
        <w:t xml:space="preserve">  таинственным крещением в животворящих струях языка церковнославянского.</w:t>
        <w:br/>
        <w:t xml:space="preserve">  Они частично претворили его плоть</w:t>
        <w:br/>
        <w:t xml:space="preserve">  18</w:t>
        <w:br/>
        <w:t xml:space="preserve">  и духотворно преобразили его душу, его «внутреннюю форму». И вот он уже</w:t>
        <w:br/>
        <w:t xml:space="preserve">  не просто дар божий нам, но как бы дар Божий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14.</w:t>
        <w:br/>
        <w:br/>
        <w:t xml:space="preserve">  «Нам не дано предугадать, как слово наше отзовется», — гениально заметил</w:t>
        <w:br/>
        <w:t xml:space="preserve">  Ф. Тютчев. Слово от Бога предсказуемо: оно воскрешает и преображает —</w:t>
        <w:br/>
        <w:t xml:space="preserve">  вдохновленно творит душу человека.</w:t>
        <w:br/>
        <w:t xml:space="preserve">  Мне уже доводилось писать о том, как православная Пасха и весь цикл</w:t>
        <w:br/>
        <w:t xml:space="preserve">  пасхальных праздников повлиял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