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преподобный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житие, преподобный 7</w:t>
        <w:br/>
        <w:t>книга, преподобный 3</w:t>
        <w:br/>
        <w:t>шульц, преподобный 2</w:t>
        <w:br/>
        <w:t>писать, преподобный 2</w:t>
        <w:br/>
        <w:t>считать, преподобный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время, преподобный; 2) достоевский, преподобный; 3) дьявол, преподобный; 4) змея, преподобный; 5) имя, преподобный; 6) князь, преподобный; 7) лествица, преподобный; 8) мыслитель, преподобный; 9) народ, преподобный; 10) невидимый, преподобный; 11) обитель, преподобный; 12) помысел, преподобный; 13) попович, преподобный; 14) святой, преподобный; 15) современник, преподобный; 16) сорский, преподобный; 17) сосед, преподобный; 18) стояние, преподобный; 19) храповицкий, преподобный; 20) христос, преподобный; 21) цитировать, преподобный; 22) чадо, преподобный;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преподобный, иустин 14</w:t>
        <w:br/>
        <w:t>преподобный, отец 6</w:t>
        <w:br/>
        <w:t>преподобный, сергий 2</w:t>
        <w:br/>
        <w:t>преподобный, мария 2</w:t>
        <w:br/>
        <w:t>преподобный, нил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преподобный, александра; 2) преподобный, выводить; 3) преподобный, илья; 4) преподобный, иоанникий; 5) преподобный, иустина; 6) преподобный, иусть; 7) преподобный, мать; 8) преподобный, мученик; 9) преподобный, принимать; 10) преподобный, столетие; 11) преподобный, феодор; 12) преподобный, философия;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сербский, преподобный 2</w:t>
        <w:br/>
        <w:t>святой, преподобный 2</w:t>
        <w:br/>
        <w:t>православный, преподобный 2</w:t>
        <w:br/>
        <w:t>великий, преподобный 2</w:t>
        <w:br/>
        <w:t>преподобный, преподобный 2</w:t>
        <w:br/>
        <w:t>невидимый, преподобный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александрийский, преподобный; 2) ассизский, преподобный; 3) благоверный, преподобный; 4) богатырский, преподобный; 5) богословский, преподобный; 6) божественный, преподобный; 7) главный, преподобный; 8) детский, преподобный; 9) духовный, преподобный; 10) единственный, преподобный; 11) критский, преподобный; 12) определенный, преподобный; 13) поздний, преподобный; 14) праведный, преподобный; 15) религиозный, преподобный; 16) русский, преподобный; 17) русый, преподобный; 18) смысловой, преподобный; 19) сорский, преподобный; 20) старший, преподобный; 21) чудесный, преподобный;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житие, преподобный 8</w:t>
        <w:br/>
        <w:t>с, преподобный 5</w:t>
        <w:br/>
        <w:t>достоевский, преподобный 5</w:t>
        <w:br/>
        <w:t>антоний, преподобный 4</w:t>
        <w:br/>
        <w:t>книга, преподобный 3</w:t>
        <w:br/>
        <w:t>отец, преподобный 2</w:t>
        <w:br/>
        <w:t>оскар, преподобный 2</w:t>
        <w:br/>
        <w:t>фон, преподобный 2</w:t>
        <w:br/>
        <w:t>шульц, преподобный 2</w:t>
        <w:br/>
        <w:t>бог, преподобный 2</w:t>
        <w:br/>
        <w:t>дьявол, преподобный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андрей, преподобный; 2) афанасий, преподобный; 3) богопознание, преподобный; 4) вера, преподобный; 5) время, преподобный; 6) всечеловек, преподобный; 7) выход, преподобный; 8) герой, преподобный; 9) готье, преподобный; 10) день, преподобный; 11) доказательство, преподобный; 12) жизнеописание, преподобный; 13) заслуга, преподобный; 14) зеленецкий, преподобный; 15) змея, преподобный; 16) имя, преподобный; 17) исключение, преподобный; 18) иустин, преподобный; 19) князь, преподобный; 20) конец, преподобный; 21) лавра, преподобный; 22) лекция, преподобный; 23) лествица, преподобный; 24) лихоимец, преподобный; 25) м, преподобный; 26) мартирий, преподобный; 27) метод, преподобный; 28) митрополит, преподобный; 29) множество, преподобный; 30) мыслитель, преподобный; 31) название, преподобный; 32) народ, преподобный; 33) нил, преподобный; 34) обитель, преподобный; 35) остров, преподобный; 36) пгу, преподобный; 37) подвижничество, преподобный; 38) помысел, преподобный; 39) попович, преподобный; 40) пост, преподобный; 41) проблема, преподобный; 42) произведение, преподобный; 43) самопознание, преподобный; 44) самоубийство, преподобный; 45) священник, преподобный; 46) скобка, преподобный; 47) см, преподобный; 48) современник, преподобный; 49) сосед, преподобный; 50) сочетание, преподобный; 51) стояние, преподобный; 52) страница, преподобный; 53) судия, преподобный; 54) суждение, преподобный; 55) существование, преподобный; 56) текст, преподобный; 57) тип, преподобный; 58) триединство, преподобный; 59) ум, преподобный; 60) фас, преподобный; 61) федор, преподобный; 62) философ, преподобный; 63) храповицкий, преподобный; 64) христос, преподобный; 65) хронограф, преподобный; 66) чадо, преподобный; 67) человек, преподобный;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преподобный, иустин 14</w:t>
        <w:br/>
        <w:t>преподобный, попович 6</w:t>
        <w:br/>
        <w:t>преподобный, отец 6</w:t>
        <w:br/>
        <w:t>преподобный, антоний 5</w:t>
        <w:br/>
        <w:t>преподобный, с 4</w:t>
        <w:br/>
        <w:t>преподобный, мария 3</w:t>
        <w:br/>
        <w:t>преподобный, сергий 2</w:t>
        <w:br/>
        <w:t>преподобный, житие 2</w:t>
        <w:br/>
        <w:t>преподобный, нил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преподобный, автор; 2) преподобный, александра; 3) преподобный, андрей; 4) преподобный, бог; 5) преподобный, богатырство; 6) преподобный, внимание; 7) преподобный, вопрос; 8) преподобный, всечеловек; 9) преподобный, герой; 10) преподобный, глава; 11) преподобный, горе; 12) преподобный, греков; 13) преподобный, душа; 14) преподобный, единомышленник; 15) преподобный, жизнь; 16) преподобный, заслуга; 17) преподобный, значение; 18) преподобный, игумен; 19) преподобный, идея; 20) преподобный, илья; 21) преподобный, иоанн; 22) преподобный, иоанникий; 23) преподобный, иустина; 24) преподобный, иусть; 25) преподобный, канон; 26) преподобный, книга; 27) преподобный, м; 28) преподобный, мать; 29) преподобный, монастырь; 30) преподобный, монахиня; 31) преподобный, муромец; 32) преподобный, мученик; 33) преподобный, наименование; 34) преподобный, олицетворение; 35) преподобный, ослябь; 36) преподобный, особенность; 37) преподобный, отрывок; 38) преподобный, пересвета; 39) преподобный, послание; 40) преподобный, предмет; 41) преподобный, противоположность; 42) преподобный, р; 43) преподобный, радонежский; 44) преподобный, религия; 45) преподобный, решение; 46) преподобный, самоубийство; 47) преподобный, слово; 48) преподобный, соч; 49) преподобный, сочетание; 50) преподобный, спб; 51) преподобный, статья; 52) преподобный, столетие; 53) преподобный, студит; 54) преподобный, существование; 55) преподобный, темница; 56) преподобный, тип; 57) преподобный, указ; 58) преподобный, устав; 59) преподобный, ф; 60) преподобный, феодор; 61) преподобный, философия; 62) преподобный, чадо;</w:t>
      </w:r>
    </w:p>
    <w:p>
      <w:pPr>
        <w:pStyle w:val="BodyText"/>
      </w:pPr>
      <w:r>
        <w:t>1.</w:t>
        <w:br/>
        <w:t xml:space="preserve"> о поминках по Достоевскому 14 февраля 1881 г.,</w:t>
        <w:br/>
        <w:t xml:space="preserve">  наряду с оптинскими свидетельствами, литературно-критическими и</w:t>
        <w:br/>
        <w:t xml:space="preserve">  богословскими текстами митрополита Антония (Храповицкого), преподобного</w:t>
        <w:br/>
        <w:t xml:space="preserve">  Иустина (Поповича), статьями Р. Плетнева, архиепископа Иоанна</w:t>
        <w:br/>
        <w:t xml:space="preserve">  (Шаховского) и др. В научный оборот были введены ценнейшие материалы для</w:t>
        <w:br/>
        <w:t xml:space="preserve">  дальнейшего 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2.</w:t>
        <w:br/>
        <w:t>русских святых. В</w:t>
        <w:br/>
        <w:t xml:space="preserve">  Великих Четьих-Минеях митрополита Макария (XVI в.) Сергий Радонежский</w:t>
        <w:br/>
        <w:t xml:space="preserve">  показан как праведный судия. Когда лихоимец обидел соседа, преподобный</w:t>
        <w:br/>
        <w:t xml:space="preserve">  Сергий задал ему вопрос: «чадо, аще вѣруеши, есть Богъ судiа праведнымъ</w:t>
        <w:br/>
        <w:t xml:space="preserve">  и грѣшнымъ, отецъ же сирымъ и вдовицамъ, готовъ на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3.</w:t>
        <w:br/>
        <w:t>раскрывает себя. Такой высший, идеальный</w:t>
        <w:br/>
        <w:t xml:space="preserve">  неслиянно-нераздельный тип взаимодействия в полноте и завершенности</w:t>
        <w:br/>
        <w:t xml:space="preserve">  явлен в Божественном Триединстве. В свое время преподобный Сергий</w:t>
        <w:br/>
        <w:t xml:space="preserve">  Радонежский учил своих духовных чад “взиранием на Пресвятую Троицу</w:t>
        <w:br/>
        <w:t xml:space="preserve">  побеждать страх пред ненавистной рознью мира сего”. О соборном 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4.</w:t>
        <w:br/>
        <w:t>как</w:t>
        <w:br/>
        <w:t xml:space="preserve">    и в других жанрах Древней Руси, евангельское слово определяет путь</w:t>
        <w:br/>
        <w:t xml:space="preserve">    святого. Так, в Житии Мартирия Зеленецкого духовное чадо Преподобного,</w:t>
        <w:br/>
        <w:t xml:space="preserve">    принимая решение уйти в монастырь, говорит себе:</w:t>
        <w:br/>
        <w:t xml:space="preserve">    Добрѣ убо Владыка мой и Господь рече: «Аще и весь миръ прiобрящетъ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5.</w:t>
        <w:br/>
        <w:t xml:space="preserve"> соч.: В 30 т. Т. 14. Л.: Наука, 1976. Далее в скобках</w:t>
        <w:br/>
        <w:t xml:space="preserve">    указываются том и страницы.</w:t>
        <w:br/>
        <w:t xml:space="preserve">    2 Житие преподобной матери нашей Марии Египетской. СПб.: Тригон, 2007.</w:t>
        <w:br/>
        <w:t xml:space="preserve">    С. 16.</w:t>
        <w:br/>
        <w:t xml:space="preserve">  Список литературы</w:t>
        <w:br/>
        <w:t xml:space="preserve">  1.  Башкиров Д. Л. Евангельский текст в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6.</w:t>
        <w:br/>
        <w:t>понимания Достоевского как христианского писа-теля. Он назвал</w:t>
        <w:br/>
        <w:t xml:space="preserve">  Достоевского апостолом Христа и в этом совпал с поздним суждением</w:t>
        <w:br/>
        <w:t xml:space="preserve">  сербского Святого Преподобного Иустина»²².</w:t>
        <w:br/>
        <w:t xml:space="preserve">  Для нас огромное значение имеет свидетельство самого Достоевского,</w:t>
        <w:br/>
        <w:t xml:space="preserve">  притом посмертное. Я имею в виду посмертную маску Достоевского: 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7.</w:t>
        <w:br/>
        <w:t>Нему и, таким</w:t>
        <w:br/>
        <w:t xml:space="preserve">  образом, через христодицею создают православную теодицею. А потому они</w:t>
        <w:br/>
        <w:t xml:space="preserve">  первоклассные православные философы”¹, — говорит наш старший</w:t>
        <w:br/>
        <w:t xml:space="preserve">  современник, преподобный двадцатого столетия, автор хрустально чистой и</w:t>
        <w:br/>
        <w:t xml:space="preserve">  математически точной книги о творчестве Ф. М. Достоевского.</w:t>
        <w:br/>
        <w:t xml:space="preserve">  М. М. Бахтин уделил образу 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8.</w:t>
        <w:br/>
        <w:t>олицетворением богатырства для обоих писателей были</w:t>
        <w:br/>
        <w:t xml:space="preserve">    святые воины. Н. В. Гоголь, указывая современникам на образец</w:t>
        <w:br/>
        <w:t xml:space="preserve">    богатырского подвижничества, называл имена преподобных Александра</w:t>
        <w:br/>
        <w:t xml:space="preserve">    Пересвета и Андрея Осляби. Ф. М. Достоевский примером богатырского</w:t>
        <w:br/>
        <w:t xml:space="preserve">    служения считал свято чтимого русским народом христианского богатыря</w:t>
      </w:r>
    </w:p>
    <w:p>
      <w:pPr>
        <w:pStyle w:val="BodyText"/>
      </w:pPr>
      <w:r>
        <w:t>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9.</w:t>
        <w:br/>
        <w:t>рамками былинного эпоса. Примерами праведной брани с пороками,</w:t>
        <w:br/>
        <w:t xml:space="preserve">    обуявшими людские души, служат для христиан жизнеописания Благоверных</w:t>
        <w:br/>
        <w:t xml:space="preserve">    Великих Князей и Преподобных мучеников Божиих. Вечную жизнь обретают</w:t>
        <w:br/>
        <w:t xml:space="preserve">    доблестные воины и на страницах русской классики. Г. Р. Державин, Н.</w:t>
        <w:br/>
        <w:t xml:space="preserve">    М. Языков, 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10.</w:t>
        <w:br/>
        <w:t>захотел истины, тот уже страшно силен»</w:t>
        <w:br/>
        <w:t xml:space="preserve">    (Д XXV, 62)), и, наконец, представив образ защитника православной веры</w:t>
        <w:br/>
        <w:t xml:space="preserve">    и русского народа преподобного Ильи Муромца как олицетворение</w:t>
        <w:br/>
        <w:t xml:space="preserve">    богатырства, прежде всего, подчеркивает его духовную мощь:</w:t>
        <w:br/>
        <w:t xml:space="preserve">    Народ наш любит тоже рассказывать и всеславное и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11.</w:t>
        <w:br/>
        <w:t xml:space="preserve"> (см. напр.: [21]).</w:t>
        <w:br/>
        <w:t xml:space="preserve">  [4]  Имеется в виду первый русский перевод Жития Антония, составленного</w:t>
        <w:br/>
        <w:t xml:space="preserve">  Афанасием Александрийским. См.: Житie преподобнаго отца нашего Антонiя,</w:t>
        <w:br/>
        <w:t xml:space="preserve">  описанное святымъ Аѳанасiемъ въ посланiи къ инокамъ, пребывающимъ въ</w:t>
        <w:br/>
        <w:t xml:space="preserve">  чужихъ странахъ // Творенiя иже во святыхъ отца нашего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12.</w:t>
        <w:br/>
        <w:t>,</w:t>
        <w:br/>
        <w:t xml:space="preserve">  архiепископа Александрiйскаго: [в 4 т.]. Т. 4 (21). М.: Тип. В. Готье,</w:t>
        <w:br/>
        <w:t xml:space="preserve">  1853. C. 202‑284.</w:t>
        <w:br/>
        <w:t xml:space="preserve">  [5]  Житie преподобнаго отца нашего Антонiя… С. 233.</w:t>
        <w:br/>
        <w:t xml:space="preserve">  [6]  Житie преподобнаго отца нашего Антонiя… С. 231. Этот же отрывок</w:t>
        <w:br/>
        <w:t xml:space="preserve">  Евангелия косвенно цитируется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13.</w:t>
        <w:br/>
        <w:t>М.: Тип. В. Готье,</w:t>
        <w:br/>
        <w:t xml:space="preserve">  1853. C. 202‑284.</w:t>
        <w:br/>
        <w:t xml:space="preserve">  [5]  Житie преподобнаго отца нашего Антонiя… С. 233.</w:t>
        <w:br/>
        <w:t xml:space="preserve">  [6]  Житie преподобнаго отца нашего Антонiя… С. 231. Этот же отрывок</w:t>
        <w:br/>
        <w:t xml:space="preserve">  Евангелия косвенно цитируется в конце Жития Антония (там же, с. 275).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14.</w:t>
        <w:br/>
        <w:t>… С. 231. Этот же отрывок</w:t>
        <w:br/>
        <w:t xml:space="preserve">  Евангелия косвенно цитируется в конце Жития Антония (там же, с. 275).</w:t>
        <w:br/>
        <w:t xml:space="preserve">  [7]  Житie преподобнаго отца нашего Антонiя… С. 227.</w:t>
        <w:br/>
        <w:t xml:space="preserve">  [8]  Житie преподобнаго отца нашего Антонiя… С. 242.</w:t>
        <w:br/>
        <w:t xml:space="preserve">  [9]  В главе «У Тихона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15.</w:t>
        <w:br/>
        <w:t xml:space="preserve"> конце Жития Антония (там же, с. 275).</w:t>
        <w:br/>
        <w:t xml:space="preserve">  [7]  Житie преподобнаго отца нашего Антонiя… С. 227.</w:t>
        <w:br/>
        <w:t xml:space="preserve">  [8]  Житie преподобнаго отца нашего Антонiя… С. 242.</w:t>
        <w:br/>
        <w:t xml:space="preserve">  [9]  В главе «У Тихона», изданной по списку Анны Григорьевны</w:t>
        <w:br/>
        <w:t xml:space="preserve">  Достоевской, термин «ложь» встречается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16.</w:t>
        <w:br/>
        <w:t>полный состав</w:t>
        <w:br/>
        <w:t xml:space="preserve">    каждого отдельного Богослужения (вечерни или утрени) и полный состав</w:t>
        <w:br/>
        <w:t xml:space="preserve">    всех служений, совершаемых в определенный день. В обители преподобного</w:t>
        <w:br/>
        <w:t xml:space="preserve">    Феодора Студита наименование «канон» получила большая по объему</w:t>
        <w:br/>
        <w:t xml:space="preserve">    церковная песнь со строго выдержанным тематическим последованием</w:t>
        <w:br/>
        <w:t xml:space="preserve">    песен. Эта всеохватная 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17.</w:t>
        <w:br/>
        <w:t>Однажды старец перешел разлившуюся в половодье</w:t>
        <w:br/>
        <w:t xml:space="preserve">  реку. Святой мог сам становиться невидимым для людей и делать невидимыми</w:t>
        <w:br/>
        <w:t xml:space="preserve">  других. Так, однажды преподобный вывел из темницы пленных греков на</w:t>
        <w:br/>
        <w:t xml:space="preserve">  глазах у многочисленной стражи. Яд и огонь, которыми хотели уничтожить</w:t>
        <w:br/>
        <w:t xml:space="preserve">  святого завистники, не причиняли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18.</w:t>
        <w:br/>
        <w:t xml:space="preserve"> завистники, не причиняли ему вреда, хищные звери не трогали</w:t>
        <w:br/>
        <w:t xml:space="preserve">  его. Известно, что он освободил остров Фас от множества змей.</w:t>
        <w:br/>
        <w:t xml:space="preserve">  Преподобный Иоанникий также спас юную монахиню, готовую покинуть</w:t>
        <w:br/>
        <w:t xml:space="preserve">  монастырь ради замужества; он взял на себя мучившую девушку страсть, а</w:t>
        <w:br/>
        <w:t xml:space="preserve">  сам постом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19.</w:t>
        <w:br/>
        <w:t>дня на великом повечерии. Полностью канон</w:t>
        <w:br/>
        <w:t xml:space="preserve">  читается в четверг 5-й седмицы Великого поста, который имеет еще одно</w:t>
        <w:br/>
        <w:t xml:space="preserve">  название — стояние преподобной Марии Египетской. Особенность Великого</w:t>
        <w:br/>
        <w:t xml:space="preserve">  канона — широчайшее использование образов и сюжетов из Ветхого и Но-</w:t>
        <w:br/>
        <w:t xml:space="preserve">  вого Завета. На этих примерах и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20.</w:t>
        <w:br/>
        <w:t xml:space="preserve"> называет наиболее поразившее его — житие Марии Египетской.</w:t>
        <w:br/>
        <w:t xml:space="preserve">  Очевидно, что в сознании читателя Достоевского канон святого Андрея</w:t>
        <w:br/>
        <w:t xml:space="preserve">  Критского и житие преподобной Марии Египетской связаны очень прочно:</w:t>
        <w:br/>
        <w:t xml:space="preserve">  читать канон Андрея Критского и житие Марии Египетской в четверг пятой</w:t>
        <w:br/>
        <w:t xml:space="preserve">  седмицы установлено со времени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21.</w:t>
        <w:br/>
        <w:t xml:space="preserve">    семидесятых годов // Жанр и композиция литературного произведения:</w:t>
        <w:br/>
        <w:t xml:space="preserve">      межвуз. сб. Петрозаводск: ПГУ, 1981. С. 41—54.</w:t>
        <w:br/>
        <w:t xml:space="preserve">  8.  Иустин (Попович), преподобный. Философия и религия</w:t>
        <w:br/>
        <w:t xml:space="preserve">      Ф. М. Достоевского. Мн.: Издатель Д. В. Харченко, 2007. 312 с.</w:t>
        <w:br/>
        <w:t xml:space="preserve">  9.  Кантор В. К. Ф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22.</w:t>
        <w:br/>
        <w:t>собеседовать с ней или рассматривать его уже</w:t>
        <w:br/>
        <w:t xml:space="preserve">  по своему желанию, оценивая и изучая. Это и есть сочетание ума</w:t>
        <w:br/>
        <w:t xml:space="preserve">  с помыслом. Преподобный Нил Сорский называет сочетание приятием помысла</w:t>
        <w:br/>
        <w:t xml:space="preserve">  по собственному изволению человека и сознательным дозволением пребывания</w:t>
        <w:br/>
        <w:t xml:space="preserve">  его в нас. Происходит увлечение сознания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23.</w:t>
        <w:br/>
        <w:t>Онегин»). Уроки по Достоевскому («Преступление и</w:t>
        <w:br/>
        <w:t xml:space="preserve">      наказание»). — М.: Рус. хронографъ, 1999. — С. 319–430.</w:t>
        <w:br/>
        <w:t xml:space="preserve">  7.  [Лествица] Преподобного отца нашего Иоанна, Игумена Синайской горы,</w:t>
        <w:br/>
        <w:t xml:space="preserve">      Лествица, в русском переводе. — Сергиев Посад: Тип. Св.-Тр.</w:t>
        <w:br/>
        <w:t xml:space="preserve">      Сергиевой Лавры, 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24.</w:t>
        <w:br/>
        <w:t xml:space="preserve"> переводе. — Сергиев Посад: Тип. Св.-Тр.</w:t>
        <w:br/>
        <w:t xml:space="preserve">      Сергиевой Лавры, 1908. — XII + 273 + 92 с.</w:t>
        <w:br/>
        <w:t xml:space="preserve">  8.  [Нил Сорский] Преподобный Нил Сорский. Устав и послания / сост.,</w:t>
        <w:br/>
        <w:t xml:space="preserve">      перев., коммент., вступ. ст. Г. М. Прохорова. — М.: Институт русской</w:t>
      </w:r>
    </w:p>
    <w:p>
      <w:pPr>
        <w:pStyle w:val="BodyText"/>
      </w:pPr>
      <w:r>
        <w:t>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25.</w:t>
        <w:br/>
        <w:t>Л. В. Литературные жанры. — M., 1982. —</w:t>
        <w:br/>
        <w:t xml:space="preserve">  С. 19, 22—23.</w:t>
        <w:br/>
        <w:t xml:space="preserve">  Два взгляда на Достоевского: Оскар фон Шульц и Преподобный Иустин</w:t>
        <w:br/>
        <w:t xml:space="preserve">  (Попович)</w:t>
        <w:br/>
        <w:t xml:space="preserve">    Предметом научных исследований Оскара фон Шульца, лектора</w:t>
        <w:br/>
        <w:t xml:space="preserve">    Хельсинкского университета, была рус-</w:t>
        <w:br/>
        <w:t xml:space="preserve">  ская литература. Большинство его статей, 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26.</w:t>
        <w:br/>
        <w:t>Достоевского» (1941). Второй — это автор</w:t>
        <w:br/>
        <w:t xml:space="preserve">  книги</w:t>
        <w:br/>
        <w:t xml:space="preserve">  «Философия и религия Ф. М. Достоевского»4 (1923), сербский священник и</w:t>
        <w:br/>
        <w:t xml:space="preserve">  религиозный мыслитель Преподобный Иустин (Попович). Данная книга — его</w:t>
        <w:br/>
        <w:t xml:space="preserve">  докторская диссертация, которую Оксфордский университет в свое время</w:t>
        <w:br/>
        <w:t xml:space="preserve">  отказался принимать к защите, узрев в 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27.</w:t>
        <w:br/>
        <w:t>.</w:t>
        <w:br/>
        <w:t xml:space="preserve">    Когда дьявол ходит, Ангел скрывается в его тени⁶.</w:t>
        <w:br/>
        <w:t xml:space="preserve">  Дьяволодицея и православная теодицея являются и смысловыми организующими</w:t>
        <w:br/>
        <w:t xml:space="preserve">  в книге Преподобного Иустина, в которой рассматриваются два типа</w:t>
        <w:br/>
        <w:t xml:space="preserve">  героев Достоевского, первый из которых выбирает путь без Бога, вто-</w:t>
        <w:br/>
        <w:t xml:space="preserve">  рой — Божий путь. При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28.</w:t>
        <w:br/>
        <w:t>к</w:t>
        <w:br/>
        <w:t xml:space="preserve">  бунтующему — не принимают бессмысленного трагизма мира (например,</w:t>
        <w:br/>
        <w:t xml:space="preserve">  рассуждения Ивана Карамазова о невинных страданиях детских), обвиняя</w:t>
        <w:br/>
        <w:t xml:space="preserve">  Бога, они утверждают дьявола. Преподобный Иустин подчеркивает «ужасные</w:t>
        <w:br/>
        <w:t xml:space="preserve">  противоположности», которые сходятся в сердцах героев Достоевского: с</w:t>
        <w:br/>
        <w:t xml:space="preserve">  одной стороны, это положительный тип героя — старается сохранить</w:t>
        <w:br/>
        <w:t xml:space="preserve">  личность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29.</w:t>
        <w:br/>
        <w:t>этого мира,</w:t>
        <w:br/>
        <w:t xml:space="preserve">  божьего мира, а внутренняя гордость не позволяет им смириться, в</w:t>
        <w:br/>
        <w:t xml:space="preserve">  результате единственным выходом из этой проблемы, как пишет Преподобный</w:t>
        <w:br/>
        <w:t xml:space="preserve">  Иустин, они видят самоубийство:</w:t>
        <w:br/>
        <w:t xml:space="preserve">    Совершить самоубийство, а через самоубийство и бого-убийство — это и</w:t>
        <w:br/>
        <w:t xml:space="preserve">    есть первая и главная обязанность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30.</w:t>
        <w:br/>
        <w:t>и</w:t>
        <w:br/>
        <w:t xml:space="preserve">    есть первая и главная обязанность первого человеко-бога¹⁰.</w:t>
        <w:br/>
        <w:t xml:space="preserve">  Те же из героев, кто не совершает самоубийства, как считает Преподобный</w:t>
        <w:br/>
        <w:t xml:space="preserve">  Иустин, остаются верны своей идее:</w:t>
        <w:br/>
        <w:t xml:space="preserve">    Отчасти он (Раскольников. — А. В.) покаялся, отчасти нет. Животно,</w:t>
        <w:br/>
        <w:t xml:space="preserve">    биологически покаялся, а умственно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31.</w:t>
        <w:br/>
        <w:t xml:space="preserve"> называется совестью и моралью¹⁴.</w:t>
        <w:br/>
        <w:t xml:space="preserve">  Гитлер проигнорировал вторую, главную составляющую учения Достоевского —</w:t>
        <w:br/>
        <w:t xml:space="preserve">  доказательство существования Хри-</w:t>
        <w:br/>
        <w:t xml:space="preserve">  только доказательством существования дьявола, пишет Преподобный</w:t>
        <w:br/>
        <w:t xml:space="preserve">  Иустин, «…горе ему…»15.</w:t>
        <w:br/>
        <w:t xml:space="preserve">  Главная заслуга Достоевского в том, как считает Преподобный Иустин,</w:t>
        <w:br/>
        <w:t xml:space="preserve">  что он доказал существование Бога 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32.</w:t>
        <w:br/>
        <w:t xml:space="preserve"> Хри-</w:t>
        <w:br/>
        <w:t xml:space="preserve">  только доказательством существования дьявола, пишет Преподобный</w:t>
        <w:br/>
        <w:t xml:space="preserve">  Иустин, «…горе ему…»15.</w:t>
        <w:br/>
        <w:t xml:space="preserve">  Главная заслуга Достоевского в том, как считает Преподобный Иустин,</w:t>
        <w:br/>
        <w:t xml:space="preserve">  что он доказал существование Бога и на примере своих положительных</w:t>
        <w:br/>
        <w:t xml:space="preserve">  героев указал путь к Нему.</w:t>
        <w:br/>
        <w:t xml:space="preserve">    В главе «Вспашка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33.</w:t>
        <w:br/>
        <w:t xml:space="preserve"> любовь к Богу:</w:t>
        <w:br/>
        <w:t xml:space="preserve">    …христоликие герои его любят всех людей, любят всю тварь, ибо любят</w:t>
        <w:br/>
        <w:t xml:space="preserve">    чудесного Бога-Христа…¹⁸</w:t>
        <w:br/>
        <w:t xml:space="preserve">  Преподобный Иустин уделяет особое внимание проблеме человека в</w:t>
        <w:br/>
        <w:t xml:space="preserve">  европейском контексте, он критикует излишнее внимание к человеку,</w:t>
        <w:br/>
        <w:t xml:space="preserve">  сознание и самосознание которого утеряло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34.</w:t>
        <w:br/>
        <w:t>, своим писательством</w:t>
        <w:br/>
        <w:t xml:space="preserve">  показавшего истинный путь человеческий — путь к Богу.</w:t>
        <w:br/>
        <w:t xml:space="preserve">  Опыт активной любви как метод богопознания и самопознания в книге</w:t>
        <w:br/>
        <w:t xml:space="preserve">  Преподобного Иустина является «новозаветным, апостольским методом,</w:t>
        <w:br/>
        <w:t xml:space="preserve">  методом православной философии…»30. Активная любовь — одно из главнейших</w:t>
        <w:br/>
        <w:t xml:space="preserve">  свойств «Русского Христа» у фон 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35.</w:t>
        <w:br/>
        <w:br/>
        <w:t xml:space="preserve">  гиозную дифференциацию путем активной защиты общих христианских</w:t>
        <w:br/>
        <w:t xml:space="preserve">  добродетелей; названия конфессий практически не встречаются в его</w:t>
        <w:br/>
        <w:t xml:space="preserve">  лекциях, за исключением цитируемых.</w:t>
        <w:br/>
        <w:t xml:space="preserve">  Преподобный Иустин сказал однажды, что русская душа из всех земных душ</w:t>
        <w:br/>
        <w:t xml:space="preserve">  имеет самый жуткий ад и самый чарующий рай. У фон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36.</w:t>
        <w:br/>
        <w:t>, первостепенны, и именно их он</w:t>
        <w:br/>
        <w:t xml:space="preserve">  старается узреть в душах даже самых грешных героев Достоевского.</w:t>
        <w:br/>
        <w:t xml:space="preserve">  Итак, Оскар фон Шульц и преподобный Иусти (Попович) являются</w:t>
        <w:br/>
        <w:t xml:space="preserve">  единомышленниками.</w:t>
        <w:br/>
        <w:t xml:space="preserve">  Решение «проклятых проблем», к которому в результате исследования</w:t>
        <w:br/>
        <w:t xml:space="preserve">  творчества Достоевского приходят оба исследователя, — это «личное</w:t>
      </w:r>
    </w:p>
    <w:p>
      <w:pPr>
        <w:pStyle w:val="BodyText"/>
      </w:pPr>
      <w:r>
        <w:t>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37.</w:t>
        <w:br/>
        <w:t>сравнительного анализа их концепций. Это «личное подвижничество» и</w:t>
        <w:br/>
        <w:t xml:space="preserve">  продемонстрировал своей жизнью Франциск Ассизский и своими</w:t>
        <w:br/>
        <w:t xml:space="preserve">  произведениями — Федор Достоевский.</w:t>
        <w:br/>
        <w:t xml:space="preserve">    ⁴⁰ Преподобный Иустин (Попович). Указ. соч. С. 212—213.</w:t>
        <w:br/>
        <w:t xml:space="preserve">  DOI: 10.15393/j9.art.2020.7262</w:t>
        <w:br/>
        <w:t xml:space="preserve">  УДК 821.161.1.09“18”</w:t>
        <w:br/>
        <w:t xml:space="preserve">  В. Е. 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38.</w:t>
        <w:br/>
        <w:t>. Булгакова [7, 347—348] и др. и святителя</w:t>
        <w:br/>
        <w:t xml:space="preserve">    Николая Сербского [7], откровение о всечеловеке Достоевского дано в</w:t>
        <w:br/>
        <w:t xml:space="preserve">    книге преподобного Иустина (Поповича) [5, 238—270].</w:t>
        <w:br/>
        <w:t xml:space="preserve">    Слово всечеловек предельно ясно выражает сокровенный смысл Пушкинской</w:t>
        <w:br/>
        <w:t xml:space="preserve">    речи, произнесённой 8 июня 1880</w:t>
        <w:br/>
        <w:t xml:space="preserve"> В. Н. Захаров. Художественная антропология Достоевского. 2013№11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