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F2" w:rsidRDefault="007C47F2" w:rsidP="007C47F2">
      <w:pPr>
        <w:pStyle w:val="TableParagraph"/>
        <w:framePr w:wrap="auto" w:vAnchor="text" w:hAnchor="margin"/>
        <w:jc w:val="center"/>
        <w:rPr>
          <w:rFonts w:ascii="Times New Roman" w:hAnsi="Times New Roman"/>
          <w:lang w:val="ro-RO"/>
        </w:rPr>
      </w:pPr>
    </w:p>
    <w:p w:rsidR="007C47F2" w:rsidRPr="004055AF" w:rsidRDefault="007C47F2" w:rsidP="007C47F2">
      <w:pPr>
        <w:spacing w:after="0" w:line="240" w:lineRule="auto"/>
        <w:jc w:val="right"/>
        <w:rPr>
          <w:rFonts w:ascii="Times New Roman" w:hAnsi="Times New Roman" w:cs="Times New Roman"/>
          <w:i/>
          <w:sz w:val="20"/>
          <w:szCs w:val="20"/>
          <w:lang w:val="ro-RO"/>
        </w:rPr>
      </w:pPr>
      <w:r w:rsidRPr="00914D85">
        <w:rPr>
          <w:rFonts w:ascii="Times New Roman" w:hAnsi="Times New Roman" w:cs="Times New Roman"/>
          <w:lang w:val="ro-RO"/>
        </w:rPr>
        <w:tab/>
      </w:r>
      <w:r w:rsidRPr="00914D85">
        <w:rPr>
          <w:rFonts w:ascii="Times New Roman" w:hAnsi="Times New Roman" w:cs="Times New Roman"/>
          <w:lang w:val="ro-RO"/>
        </w:rPr>
        <w:tab/>
      </w:r>
      <w:r w:rsidRPr="00914D85">
        <w:rPr>
          <w:rFonts w:ascii="Times New Roman" w:hAnsi="Times New Roman" w:cs="Times New Roman"/>
          <w:lang w:val="ro-RO"/>
        </w:rPr>
        <w:tab/>
      </w:r>
      <w:r w:rsidRPr="004055AF">
        <w:rPr>
          <w:rFonts w:ascii="Times New Roman" w:hAnsi="Times New Roman" w:cs="Times New Roman"/>
          <w:i/>
          <w:sz w:val="20"/>
          <w:szCs w:val="20"/>
          <w:lang w:val="ro-RO"/>
        </w:rPr>
        <w:t xml:space="preserve">Anexa nr.1 la Ordinul Ministerului Finanțelor </w:t>
      </w:r>
    </w:p>
    <w:p w:rsidR="007C47F2" w:rsidRPr="004055AF" w:rsidRDefault="007C47F2" w:rsidP="007C47F2">
      <w:pPr>
        <w:spacing w:after="0" w:line="240" w:lineRule="auto"/>
        <w:jc w:val="right"/>
        <w:rPr>
          <w:rFonts w:ascii="Times New Roman" w:hAnsi="Times New Roman" w:cs="Times New Roman"/>
          <w:i/>
          <w:sz w:val="20"/>
          <w:szCs w:val="20"/>
          <w:lang w:val="ro-RO"/>
        </w:rPr>
      </w:pPr>
      <w:r>
        <w:rPr>
          <w:rFonts w:ascii="Times New Roman" w:hAnsi="Times New Roman" w:cs="Times New Roman"/>
          <w:i/>
          <w:sz w:val="20"/>
          <w:szCs w:val="20"/>
          <w:lang w:val="ro-RO"/>
        </w:rPr>
        <w:t xml:space="preserve">nr. </w:t>
      </w:r>
      <w:r w:rsidRPr="006E2889">
        <w:rPr>
          <w:rFonts w:ascii="Times New Roman" w:hAnsi="Times New Roman" w:cs="Times New Roman"/>
          <w:i/>
          <w:sz w:val="20"/>
          <w:szCs w:val="20"/>
          <w:lang w:val="en-US"/>
        </w:rPr>
        <w:t xml:space="preserve">126 </w:t>
      </w:r>
      <w:r w:rsidRPr="004055AF">
        <w:rPr>
          <w:rFonts w:ascii="Times New Roman" w:hAnsi="Times New Roman" w:cs="Times New Roman"/>
          <w:i/>
          <w:sz w:val="20"/>
          <w:szCs w:val="20"/>
          <w:lang w:val="ro-RO"/>
        </w:rPr>
        <w:t>din</w:t>
      </w:r>
      <w:r w:rsidRPr="006E2889">
        <w:rPr>
          <w:rFonts w:ascii="Times New Roman" w:hAnsi="Times New Roman" w:cs="Times New Roman"/>
          <w:i/>
          <w:sz w:val="20"/>
          <w:szCs w:val="20"/>
          <w:lang w:val="en-US"/>
        </w:rPr>
        <w:t xml:space="preserve"> 4 </w:t>
      </w:r>
      <w:r>
        <w:rPr>
          <w:rFonts w:ascii="Times New Roman" w:hAnsi="Times New Roman" w:cs="Times New Roman"/>
          <w:i/>
          <w:sz w:val="20"/>
          <w:szCs w:val="20"/>
          <w:lang w:val="ro-RO"/>
        </w:rPr>
        <w:t xml:space="preserve">octombrie </w:t>
      </w:r>
      <w:r w:rsidRPr="004055AF">
        <w:rPr>
          <w:rFonts w:ascii="Times New Roman" w:hAnsi="Times New Roman" w:cs="Times New Roman"/>
          <w:i/>
          <w:sz w:val="20"/>
          <w:szCs w:val="20"/>
          <w:lang w:val="ro-RO"/>
        </w:rPr>
        <w:t>2017</w:t>
      </w:r>
    </w:p>
    <w:p w:rsidR="007C47F2" w:rsidRPr="00914D85" w:rsidRDefault="007C47F2" w:rsidP="007A33FF">
      <w:pPr>
        <w:spacing w:after="0" w:line="240" w:lineRule="auto"/>
        <w:jc w:val="both"/>
        <w:rPr>
          <w:rFonts w:ascii="Times New Roman" w:hAnsi="Times New Roman" w:cs="Times New Roman"/>
          <w:b/>
          <w:bCs/>
          <w:sz w:val="18"/>
          <w:szCs w:val="18"/>
          <w:lang w:val="ro-RO"/>
        </w:rPr>
      </w:pPr>
      <w:r w:rsidRPr="00914D85">
        <w:rPr>
          <w:rFonts w:ascii="Times New Roman" w:hAnsi="Times New Roman" w:cs="Times New Roman"/>
          <w:b/>
          <w:bCs/>
          <w:sz w:val="18"/>
          <w:szCs w:val="18"/>
          <w:lang w:val="ro-RO"/>
        </w:rPr>
        <w:t>Forma</w:t>
      </w:r>
      <w:r w:rsidRPr="00914D85">
        <w:rPr>
          <w:rFonts w:ascii="Times New Roman" w:hAnsi="Times New Roman" w:cs="Times New Roman"/>
          <w:sz w:val="18"/>
          <w:szCs w:val="18"/>
          <w:lang w:val="ro-RO"/>
        </w:rPr>
        <w:t>/</w:t>
      </w:r>
      <w:r w:rsidRPr="00A5084E">
        <w:rPr>
          <w:rFonts w:ascii="Times New Roman" w:hAnsi="Times New Roman" w:cs="Times New Roman"/>
          <w:sz w:val="18"/>
          <w:szCs w:val="18"/>
          <w:u w:val="single"/>
        </w:rPr>
        <w:t>Форма</w:t>
      </w:r>
      <w:r w:rsidRPr="00A5084E">
        <w:rPr>
          <w:rFonts w:ascii="Times New Roman" w:hAnsi="Times New Roman" w:cs="Times New Roman"/>
          <w:b/>
          <w:bCs/>
          <w:sz w:val="18"/>
          <w:szCs w:val="18"/>
          <w:u w:val="single"/>
          <w:lang w:val="ro-RO"/>
        </w:rPr>
        <w:t xml:space="preserve"> I</w:t>
      </w:r>
      <w:r>
        <w:rPr>
          <w:rFonts w:ascii="Times New Roman" w:hAnsi="Times New Roman" w:cs="Times New Roman"/>
          <w:b/>
          <w:bCs/>
          <w:sz w:val="18"/>
          <w:szCs w:val="18"/>
          <w:u w:val="single"/>
          <w:lang w:val="ro-RO"/>
        </w:rPr>
        <w:t>P</w:t>
      </w:r>
      <w:r w:rsidRPr="00A5084E">
        <w:rPr>
          <w:rFonts w:ascii="Times New Roman" w:hAnsi="Times New Roman" w:cs="Times New Roman"/>
          <w:b/>
          <w:bCs/>
          <w:sz w:val="18"/>
          <w:szCs w:val="18"/>
          <w:u w:val="single"/>
          <w:lang w:val="ro-RO"/>
        </w:rPr>
        <w:t>C1</w:t>
      </w:r>
      <w:r>
        <w:rPr>
          <w:rFonts w:ascii="Times New Roman" w:hAnsi="Times New Roman" w:cs="Times New Roman"/>
          <w:b/>
          <w:bCs/>
          <w:sz w:val="18"/>
          <w:szCs w:val="18"/>
          <w:u w:val="single"/>
          <w:lang w:val="ro-RO"/>
        </w:rPr>
        <w:t>8</w:t>
      </w:r>
    </w:p>
    <w:p w:rsidR="007C47F2" w:rsidRPr="00901BBF" w:rsidRDefault="007C47F2" w:rsidP="007C47F2">
      <w:pPr>
        <w:widowControl w:val="0"/>
        <w:shd w:val="clear" w:color="auto" w:fill="BFBFBF" w:themeFill="background1" w:themeFillShade="BF"/>
        <w:autoSpaceDE w:val="0"/>
        <w:autoSpaceDN w:val="0"/>
        <w:adjustRightInd w:val="0"/>
        <w:spacing w:after="0" w:line="240" w:lineRule="auto"/>
        <w:jc w:val="center"/>
        <w:outlineLvl w:val="0"/>
        <w:rPr>
          <w:rFonts w:ascii="Times New Roman" w:hAnsi="Times New Roman" w:cs="Times New Roman"/>
          <w:b/>
          <w:bCs/>
          <w:sz w:val="16"/>
          <w:szCs w:val="16"/>
          <w:lang w:val="ro-RO"/>
        </w:rPr>
      </w:pPr>
      <w:r w:rsidRPr="00901BBF">
        <w:rPr>
          <w:rFonts w:ascii="Times New Roman" w:hAnsi="Times New Roman" w:cs="Times New Roman"/>
          <w:b/>
          <w:bCs/>
          <w:sz w:val="16"/>
          <w:szCs w:val="16"/>
          <w:lang w:val="ro-RO"/>
        </w:rPr>
        <w:t xml:space="preserve">DAREA DE SEAMĂ </w:t>
      </w:r>
    </w:p>
    <w:p w:rsidR="007C47F2" w:rsidRPr="00901BBF" w:rsidRDefault="007C47F2" w:rsidP="007C47F2">
      <w:pPr>
        <w:widowControl w:val="0"/>
        <w:shd w:val="clear" w:color="auto" w:fill="BFBFBF" w:themeFill="background1" w:themeFillShade="BF"/>
        <w:autoSpaceDE w:val="0"/>
        <w:autoSpaceDN w:val="0"/>
        <w:adjustRightInd w:val="0"/>
        <w:spacing w:after="0" w:line="240" w:lineRule="auto"/>
        <w:jc w:val="center"/>
        <w:outlineLvl w:val="0"/>
        <w:rPr>
          <w:rFonts w:ascii="Times New Roman" w:hAnsi="Times New Roman" w:cs="Times New Roman"/>
          <w:sz w:val="16"/>
          <w:szCs w:val="16"/>
          <w:lang w:val="ro-RO"/>
        </w:rPr>
      </w:pPr>
      <w:r w:rsidRPr="00901BBF">
        <w:rPr>
          <w:rFonts w:ascii="Times New Roman" w:hAnsi="Times New Roman" w:cs="Times New Roman"/>
          <w:b/>
          <w:bCs/>
          <w:sz w:val="16"/>
          <w:szCs w:val="16"/>
          <w:lang w:val="ro-RO"/>
        </w:rPr>
        <w:t xml:space="preserve"> privind reținerea impozitului pe venit, a primelor de asigurare obligatorie de asistență medicală și </w:t>
      </w:r>
      <w:r>
        <w:rPr>
          <w:rFonts w:ascii="Times New Roman" w:hAnsi="Times New Roman" w:cs="Times New Roman"/>
          <w:b/>
          <w:bCs/>
          <w:sz w:val="16"/>
          <w:szCs w:val="16"/>
          <w:lang w:val="ro-RO"/>
        </w:rPr>
        <w:t xml:space="preserve">a </w:t>
      </w:r>
      <w:r w:rsidRPr="00901BBF">
        <w:rPr>
          <w:rFonts w:ascii="Times New Roman" w:hAnsi="Times New Roman" w:cs="Times New Roman"/>
          <w:b/>
          <w:bCs/>
          <w:sz w:val="16"/>
          <w:szCs w:val="16"/>
          <w:lang w:val="ro-RO"/>
        </w:rPr>
        <w:t>contribuțiilor de asigurări sociale de stat obligatorii calculate</w:t>
      </w:r>
    </w:p>
    <w:p w:rsidR="007C47F2" w:rsidRPr="003E0E20" w:rsidRDefault="007C47F2" w:rsidP="007C47F2">
      <w:pPr>
        <w:widowControl w:val="0"/>
        <w:shd w:val="clear" w:color="auto" w:fill="BFBFBF" w:themeFill="background1" w:themeFillShade="BF"/>
        <w:autoSpaceDE w:val="0"/>
        <w:autoSpaceDN w:val="0"/>
        <w:adjustRightInd w:val="0"/>
        <w:spacing w:after="0" w:line="240" w:lineRule="auto"/>
        <w:jc w:val="center"/>
        <w:rPr>
          <w:rFonts w:ascii="Times New Roman" w:hAnsi="Times New Roman" w:cs="Times New Roman"/>
          <w:sz w:val="14"/>
          <w:szCs w:val="14"/>
        </w:rPr>
      </w:pPr>
      <w:r w:rsidRPr="003E0E20">
        <w:rPr>
          <w:rFonts w:ascii="Times New Roman" w:hAnsi="Times New Roman" w:cs="Times New Roman"/>
          <w:sz w:val="14"/>
          <w:szCs w:val="14"/>
          <w:lang w:val="ro-RO"/>
        </w:rPr>
        <w:t>ОТЧЕТ о</w:t>
      </w:r>
      <w:r w:rsidRPr="003E0E20">
        <w:rPr>
          <w:rFonts w:ascii="Times New Roman" w:hAnsi="Times New Roman" w:cs="Times New Roman"/>
          <w:sz w:val="14"/>
          <w:szCs w:val="14"/>
        </w:rPr>
        <w:t>б</w:t>
      </w:r>
      <w:r w:rsidRPr="003E0E20">
        <w:rPr>
          <w:rFonts w:ascii="Times New Roman" w:hAnsi="Times New Roman" w:cs="Times New Roman"/>
          <w:sz w:val="14"/>
          <w:szCs w:val="14"/>
          <w:lang w:val="ro-RO"/>
        </w:rPr>
        <w:t xml:space="preserve"> </w:t>
      </w:r>
      <w:r w:rsidRPr="003E0E20">
        <w:rPr>
          <w:rFonts w:ascii="Times New Roman" w:hAnsi="Times New Roman" w:cs="Times New Roman"/>
          <w:sz w:val="14"/>
          <w:szCs w:val="14"/>
        </w:rPr>
        <w:t>удержании</w:t>
      </w:r>
      <w:r w:rsidRPr="003E0E20">
        <w:rPr>
          <w:rFonts w:ascii="Times New Roman" w:hAnsi="Times New Roman" w:cs="Times New Roman"/>
          <w:sz w:val="14"/>
          <w:szCs w:val="14"/>
          <w:lang w:val="ro-RO"/>
        </w:rPr>
        <w:t xml:space="preserve"> </w:t>
      </w:r>
      <w:r w:rsidRPr="003E0E20">
        <w:rPr>
          <w:rFonts w:ascii="Times New Roman" w:hAnsi="Times New Roman" w:cs="Times New Roman"/>
          <w:sz w:val="14"/>
          <w:szCs w:val="14"/>
        </w:rPr>
        <w:t>подоходного налога, взносов обязательного медицинского</w:t>
      </w:r>
      <w:r w:rsidRPr="003E0E20">
        <w:rPr>
          <w:rFonts w:ascii="Times New Roman" w:hAnsi="Times New Roman" w:cs="Times New Roman"/>
          <w:sz w:val="14"/>
          <w:szCs w:val="14"/>
          <w:lang w:val="ro-RO"/>
        </w:rPr>
        <w:t xml:space="preserve"> </w:t>
      </w:r>
      <w:r w:rsidRPr="003E0E20">
        <w:rPr>
          <w:rFonts w:ascii="Times New Roman" w:hAnsi="Times New Roman" w:cs="Times New Roman"/>
          <w:sz w:val="14"/>
          <w:szCs w:val="14"/>
        </w:rPr>
        <w:t xml:space="preserve">страхования и </w:t>
      </w:r>
      <w:r>
        <w:rPr>
          <w:rFonts w:ascii="Times New Roman" w:hAnsi="Times New Roman" w:cs="Times New Roman"/>
          <w:sz w:val="14"/>
          <w:szCs w:val="14"/>
        </w:rPr>
        <w:t>начисленных взносов</w:t>
      </w:r>
      <w:r>
        <w:rPr>
          <w:rFonts w:ascii="Times New Roman" w:hAnsi="Times New Roman" w:cs="Times New Roman"/>
          <w:sz w:val="14"/>
          <w:szCs w:val="14"/>
          <w:lang w:val="ro-RO"/>
        </w:rPr>
        <w:t xml:space="preserve"> </w:t>
      </w:r>
      <w:r w:rsidRPr="003E0E20">
        <w:rPr>
          <w:rFonts w:ascii="Times New Roman" w:hAnsi="Times New Roman" w:cs="Times New Roman"/>
          <w:sz w:val="14"/>
          <w:szCs w:val="14"/>
        </w:rPr>
        <w:t>обязательного</w:t>
      </w:r>
      <w:r>
        <w:rPr>
          <w:rFonts w:ascii="Times New Roman" w:hAnsi="Times New Roman" w:cs="Times New Roman"/>
          <w:sz w:val="14"/>
          <w:szCs w:val="14"/>
        </w:rPr>
        <w:t xml:space="preserve"> государственного</w:t>
      </w:r>
      <w:r w:rsidRPr="003E0E20">
        <w:rPr>
          <w:rFonts w:ascii="Times New Roman" w:hAnsi="Times New Roman" w:cs="Times New Roman"/>
          <w:sz w:val="14"/>
          <w:szCs w:val="14"/>
        </w:rPr>
        <w:t xml:space="preserve"> социального</w:t>
      </w:r>
      <w:r w:rsidRPr="003E0E20">
        <w:rPr>
          <w:rFonts w:ascii="Times New Roman" w:hAnsi="Times New Roman" w:cs="Times New Roman"/>
          <w:sz w:val="14"/>
          <w:szCs w:val="14"/>
          <w:lang w:val="ro-RO"/>
        </w:rPr>
        <w:t xml:space="preserve"> </w:t>
      </w:r>
      <w:r w:rsidRPr="003E0E20">
        <w:rPr>
          <w:rFonts w:ascii="Times New Roman" w:hAnsi="Times New Roman" w:cs="Times New Roman"/>
          <w:sz w:val="14"/>
          <w:szCs w:val="14"/>
        </w:rPr>
        <w:t>страхования</w:t>
      </w:r>
    </w:p>
    <w:p w:rsidR="007C47F2" w:rsidRPr="003E0E20" w:rsidRDefault="007C47F2" w:rsidP="007C47F2">
      <w:pPr>
        <w:widowControl w:val="0"/>
        <w:autoSpaceDE w:val="0"/>
        <w:autoSpaceDN w:val="0"/>
        <w:adjustRightInd w:val="0"/>
        <w:spacing w:after="0" w:line="240" w:lineRule="auto"/>
        <w:rPr>
          <w:rFonts w:ascii="Times New Roman" w:hAnsi="Times New Roman" w:cs="Times New Roman"/>
          <w:sz w:val="14"/>
          <w:szCs w:val="14"/>
          <w:lang w:val="ro-RO"/>
        </w:rPr>
      </w:pPr>
    </w:p>
    <w:tbl>
      <w:tblPr>
        <w:tblStyle w:val="a4"/>
        <w:tblW w:w="16013" w:type="dxa"/>
        <w:tblLayout w:type="fixed"/>
        <w:tblLook w:val="0200" w:firstRow="0" w:lastRow="0" w:firstColumn="0" w:lastColumn="0" w:noHBand="1" w:noVBand="0"/>
      </w:tblPr>
      <w:tblGrid>
        <w:gridCol w:w="3901"/>
        <w:gridCol w:w="772"/>
        <w:gridCol w:w="3402"/>
        <w:gridCol w:w="4820"/>
        <w:gridCol w:w="1935"/>
        <w:gridCol w:w="1183"/>
      </w:tblGrid>
      <w:tr w:rsidR="007C47F2" w:rsidRPr="00901BBF" w:rsidTr="00DB5534">
        <w:trPr>
          <w:trHeight w:val="561"/>
        </w:trPr>
        <w:tc>
          <w:tcPr>
            <w:tcW w:w="4673" w:type="dxa"/>
            <w:gridSpan w:val="2"/>
          </w:tcPr>
          <w:p w:rsidR="007C47F2" w:rsidRPr="00901BBF" w:rsidRDefault="007C47F2" w:rsidP="00DB5534">
            <w:pPr>
              <w:widowControl w:val="0"/>
              <w:autoSpaceDE w:val="0"/>
              <w:autoSpaceDN w:val="0"/>
              <w:adjustRightInd w:val="0"/>
              <w:ind w:right="142"/>
              <w:rPr>
                <w:rFonts w:ascii="Times New Roman" w:hAnsi="Times New Roman" w:cs="Times New Roman"/>
                <w:b/>
                <w:bCs/>
                <w:sz w:val="16"/>
                <w:szCs w:val="16"/>
                <w:lang w:val="ro-RO"/>
              </w:rPr>
            </w:pPr>
          </w:p>
          <w:p w:rsidR="007C47F2" w:rsidRPr="00901BBF" w:rsidRDefault="007C47F2" w:rsidP="00DB5534">
            <w:pPr>
              <w:widowControl w:val="0"/>
              <w:autoSpaceDE w:val="0"/>
              <w:autoSpaceDN w:val="0"/>
              <w:adjustRightInd w:val="0"/>
              <w:ind w:right="-108"/>
              <w:rPr>
                <w:rFonts w:ascii="Times New Roman" w:hAnsi="Times New Roman" w:cs="Times New Roman"/>
                <w:sz w:val="16"/>
                <w:szCs w:val="16"/>
                <w:lang w:val="ro-RO"/>
              </w:rPr>
            </w:pPr>
            <w:r w:rsidRPr="00901BBF">
              <w:rPr>
                <w:rFonts w:ascii="Times New Roman" w:hAnsi="Times New Roman" w:cs="Times New Roman"/>
                <w:b/>
                <w:bCs/>
                <w:sz w:val="16"/>
                <w:szCs w:val="16"/>
                <w:lang w:val="ro-RO"/>
              </w:rPr>
              <w:t xml:space="preserve">Denumirea contribuabilului  </w:t>
            </w:r>
            <w:r w:rsidRPr="00CE59E9">
              <w:rPr>
                <w:rFonts w:ascii="Times New Roman" w:hAnsi="Times New Roman" w:cs="Times New Roman"/>
                <w:b/>
                <w:bCs/>
                <w:sz w:val="16"/>
                <w:szCs w:val="16"/>
                <w:lang w:val="ro-RO"/>
              </w:rPr>
              <w:t>____________________________</w:t>
            </w:r>
            <w:r w:rsidRPr="006023B5">
              <w:rPr>
                <w:rFonts w:ascii="Times New Roman" w:hAnsi="Times New Roman" w:cs="Times New Roman"/>
                <w:sz w:val="16"/>
                <w:szCs w:val="16"/>
                <w:u w:val="single"/>
                <w:lang w:val="ro-RO"/>
              </w:rPr>
              <w:t xml:space="preserve"> </w:t>
            </w:r>
            <w:r w:rsidRPr="003E0E20">
              <w:rPr>
                <w:rFonts w:ascii="Times New Roman" w:hAnsi="Times New Roman" w:cs="Times New Roman"/>
                <w:i/>
                <w:sz w:val="14"/>
                <w:szCs w:val="14"/>
              </w:rPr>
              <w:t>Наименование налогоплательщика</w:t>
            </w:r>
          </w:p>
        </w:tc>
        <w:tc>
          <w:tcPr>
            <w:tcW w:w="3402" w:type="dxa"/>
          </w:tcPr>
          <w:p w:rsidR="007C47F2" w:rsidRPr="00901BBF" w:rsidRDefault="007C47F2" w:rsidP="00DB5534">
            <w:pPr>
              <w:widowControl w:val="0"/>
              <w:autoSpaceDE w:val="0"/>
              <w:autoSpaceDN w:val="0"/>
              <w:adjustRightInd w:val="0"/>
              <w:rPr>
                <w:rFonts w:ascii="Times New Roman" w:hAnsi="Times New Roman" w:cs="Times New Roman"/>
                <w:b/>
                <w:bCs/>
                <w:sz w:val="16"/>
                <w:szCs w:val="16"/>
                <w:lang w:val="ro-RO"/>
              </w:rPr>
            </w:pPr>
          </w:p>
          <w:p w:rsidR="007C47F2" w:rsidRPr="003C6D0B" w:rsidRDefault="007C47F2" w:rsidP="00DB5534">
            <w:pPr>
              <w:jc w:val="both"/>
              <w:rPr>
                <w:rFonts w:ascii="Times New Roman" w:eastAsia="Times New Roman" w:hAnsi="Times New Roman" w:cs="Times New Roman"/>
                <w:sz w:val="24"/>
                <w:szCs w:val="24"/>
                <w:lang w:val="ru-RU"/>
              </w:rPr>
            </w:pPr>
            <w:r w:rsidRPr="00575717">
              <w:rPr>
                <w:rFonts w:ascii="Times New Roman" w:eastAsia="Times New Roman" w:hAnsi="Times New Roman" w:cs="Times New Roman"/>
                <w:b/>
                <w:bCs/>
                <w:sz w:val="16"/>
                <w:szCs w:val="16"/>
              </w:rPr>
              <w:t>Serviciul</w:t>
            </w:r>
            <w:r w:rsidRPr="003C6D0B">
              <w:rPr>
                <w:rFonts w:ascii="Times New Roman" w:eastAsia="Times New Roman" w:hAnsi="Times New Roman" w:cs="Times New Roman"/>
                <w:b/>
                <w:bCs/>
                <w:sz w:val="16"/>
                <w:szCs w:val="16"/>
                <w:lang w:val="ru-RU"/>
              </w:rPr>
              <w:t xml:space="preserve"> </w:t>
            </w:r>
            <w:r w:rsidRPr="003C6D0B">
              <w:rPr>
                <w:rFonts w:ascii="Times New Roman" w:eastAsia="Times New Roman" w:hAnsi="Times New Roman" w:cs="Times New Roman"/>
                <w:b/>
                <w:bCs/>
                <w:sz w:val="16"/>
                <w:szCs w:val="16"/>
              </w:rPr>
              <w:t>Fiscal</w:t>
            </w:r>
            <w:r w:rsidRPr="003C6D0B">
              <w:rPr>
                <w:rFonts w:ascii="Times New Roman" w:eastAsia="Times New Roman" w:hAnsi="Times New Roman" w:cs="Times New Roman"/>
                <w:b/>
                <w:bCs/>
                <w:sz w:val="16"/>
                <w:szCs w:val="16"/>
                <w:lang w:val="ru-RU"/>
              </w:rPr>
              <w:t xml:space="preserve"> </w:t>
            </w:r>
            <w:r w:rsidRPr="003C6D0B">
              <w:rPr>
                <w:rFonts w:ascii="Times New Roman" w:eastAsia="Times New Roman" w:hAnsi="Times New Roman" w:cs="Times New Roman"/>
                <w:b/>
                <w:bCs/>
                <w:sz w:val="16"/>
                <w:szCs w:val="16"/>
              </w:rPr>
              <w:t>de</w:t>
            </w:r>
            <w:r w:rsidRPr="003C6D0B">
              <w:rPr>
                <w:rFonts w:ascii="Times New Roman" w:eastAsia="Times New Roman" w:hAnsi="Times New Roman" w:cs="Times New Roman"/>
                <w:b/>
                <w:bCs/>
                <w:sz w:val="16"/>
                <w:szCs w:val="16"/>
                <w:lang w:val="ru-RU"/>
              </w:rPr>
              <w:t xml:space="preserve"> </w:t>
            </w:r>
            <w:r w:rsidRPr="003C6D0B">
              <w:rPr>
                <w:rFonts w:ascii="Times New Roman" w:eastAsia="Times New Roman" w:hAnsi="Times New Roman" w:cs="Times New Roman"/>
                <w:b/>
                <w:bCs/>
                <w:sz w:val="16"/>
                <w:szCs w:val="16"/>
              </w:rPr>
              <w:t>Stat</w:t>
            </w:r>
            <w:r w:rsidRPr="003C6D0B">
              <w:rPr>
                <w:rFonts w:ascii="Times New Roman" w:eastAsia="Times New Roman" w:hAnsi="Times New Roman" w:cs="Times New Roman"/>
                <w:sz w:val="24"/>
                <w:szCs w:val="24"/>
                <w:lang w:val="ru-RU"/>
              </w:rPr>
              <w:t xml:space="preserve"> _____</w:t>
            </w:r>
            <w:r>
              <w:rPr>
                <w:rFonts w:ascii="Times New Roman" w:eastAsia="Times New Roman" w:hAnsi="Times New Roman" w:cs="Times New Roman"/>
                <w:sz w:val="24"/>
                <w:szCs w:val="24"/>
                <w:lang w:val="ru-RU"/>
              </w:rPr>
              <w:t>_______</w:t>
            </w:r>
          </w:p>
          <w:p w:rsidR="007C47F2" w:rsidRPr="004055AF" w:rsidRDefault="007C47F2" w:rsidP="00DB5534">
            <w:pPr>
              <w:jc w:val="both"/>
              <w:rPr>
                <w:rFonts w:ascii="Times New Roman" w:eastAsia="Times New Roman" w:hAnsi="Times New Roman" w:cs="Times New Roman"/>
                <w:i/>
                <w:sz w:val="14"/>
                <w:szCs w:val="14"/>
                <w:lang w:val="ro-RO"/>
              </w:rPr>
            </w:pPr>
            <w:r w:rsidRPr="004055AF">
              <w:rPr>
                <w:rFonts w:ascii="Times New Roman" w:eastAsia="Times New Roman" w:hAnsi="Times New Roman" w:cs="Times New Roman"/>
                <w:i/>
                <w:sz w:val="14"/>
                <w:szCs w:val="14"/>
                <w:lang w:val="ru-RU"/>
              </w:rPr>
              <w:t>Государственная налоговая служб</w:t>
            </w:r>
            <w:r>
              <w:rPr>
                <w:rFonts w:ascii="Times New Roman" w:eastAsia="Times New Roman" w:hAnsi="Times New Roman" w:cs="Times New Roman"/>
                <w:i/>
                <w:sz w:val="14"/>
                <w:szCs w:val="14"/>
                <w:lang w:val="ro-RO"/>
              </w:rPr>
              <w:t>a</w:t>
            </w:r>
          </w:p>
          <w:p w:rsidR="007C47F2" w:rsidRPr="003E0E20" w:rsidRDefault="007C47F2" w:rsidP="00DB5534">
            <w:pPr>
              <w:widowControl w:val="0"/>
              <w:autoSpaceDE w:val="0"/>
              <w:autoSpaceDN w:val="0"/>
              <w:adjustRightInd w:val="0"/>
              <w:ind w:right="142"/>
              <w:rPr>
                <w:rFonts w:ascii="Times New Roman" w:hAnsi="Times New Roman" w:cs="Times New Roman"/>
                <w:sz w:val="14"/>
                <w:szCs w:val="14"/>
                <w:lang w:val="ru-RU"/>
              </w:rPr>
            </w:pPr>
          </w:p>
        </w:tc>
        <w:tc>
          <w:tcPr>
            <w:tcW w:w="4820" w:type="dxa"/>
          </w:tcPr>
          <w:p w:rsidR="007C47F2" w:rsidRPr="00901BBF" w:rsidRDefault="007C47F2" w:rsidP="00DB5534">
            <w:pPr>
              <w:widowControl w:val="0"/>
              <w:autoSpaceDE w:val="0"/>
              <w:autoSpaceDN w:val="0"/>
              <w:adjustRightInd w:val="0"/>
              <w:rPr>
                <w:rFonts w:ascii="Times New Roman" w:hAnsi="Times New Roman" w:cs="Times New Roman"/>
                <w:b/>
                <w:bCs/>
                <w:sz w:val="16"/>
                <w:szCs w:val="16"/>
                <w:lang w:val="ro-RO"/>
              </w:rPr>
            </w:pPr>
          </w:p>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b/>
                <w:bCs/>
                <w:sz w:val="16"/>
                <w:szCs w:val="16"/>
                <w:lang w:val="ro-RO"/>
              </w:rPr>
              <w:t>Codul genului principal de activitate</w:t>
            </w:r>
            <w:r>
              <w:rPr>
                <w:rFonts w:ascii="Times New Roman" w:hAnsi="Times New Roman" w:cs="Times New Roman"/>
                <w:b/>
                <w:bCs/>
                <w:sz w:val="16"/>
                <w:szCs w:val="16"/>
                <w:lang w:val="ro-RO"/>
              </w:rPr>
              <w:t xml:space="preserve"> conform CAEM </w:t>
            </w:r>
            <w:r w:rsidRPr="00901BBF">
              <w:rPr>
                <w:rFonts w:ascii="Times New Roman" w:hAnsi="Times New Roman" w:cs="Times New Roman"/>
                <w:b/>
                <w:bCs/>
                <w:sz w:val="16"/>
                <w:szCs w:val="16"/>
                <w:lang w:val="ro-RO"/>
              </w:rPr>
              <w:t>________</w:t>
            </w:r>
            <w:r w:rsidRPr="00901BBF">
              <w:rPr>
                <w:rFonts w:ascii="Times New Roman" w:hAnsi="Times New Roman" w:cs="Times New Roman"/>
                <w:sz w:val="16"/>
                <w:szCs w:val="16"/>
                <w:lang w:val="ro-RO"/>
              </w:rPr>
              <w:t xml:space="preserve"> </w:t>
            </w:r>
          </w:p>
          <w:p w:rsidR="007C47F2" w:rsidRPr="007C47F2" w:rsidRDefault="007C47F2" w:rsidP="00DB5534">
            <w:pPr>
              <w:widowControl w:val="0"/>
              <w:autoSpaceDE w:val="0"/>
              <w:autoSpaceDN w:val="0"/>
              <w:adjustRightInd w:val="0"/>
              <w:rPr>
                <w:rFonts w:ascii="Times New Roman" w:hAnsi="Times New Roman" w:cs="Times New Roman"/>
                <w:i/>
                <w:sz w:val="14"/>
                <w:szCs w:val="14"/>
                <w:lang w:val="ru-RU"/>
              </w:rPr>
            </w:pPr>
            <w:r w:rsidRPr="007C47F2">
              <w:rPr>
                <w:rFonts w:ascii="Times New Roman" w:hAnsi="Times New Roman" w:cs="Times New Roman"/>
                <w:i/>
                <w:sz w:val="14"/>
                <w:szCs w:val="14"/>
                <w:lang w:val="ru-RU"/>
              </w:rPr>
              <w:t>Код основного вида деятельности согласно КЭДМ</w:t>
            </w:r>
          </w:p>
        </w:tc>
        <w:tc>
          <w:tcPr>
            <w:tcW w:w="1935" w:type="dxa"/>
            <w:tcBorders>
              <w:right w:val="single" w:sz="4" w:space="0" w:color="FFFFFF" w:themeColor="background1"/>
            </w:tcBorders>
          </w:tcPr>
          <w:p w:rsidR="007C47F2" w:rsidRDefault="007C47F2" w:rsidP="00DB5534">
            <w:pPr>
              <w:widowControl w:val="0"/>
              <w:autoSpaceDE w:val="0"/>
              <w:autoSpaceDN w:val="0"/>
              <w:adjustRightInd w:val="0"/>
              <w:rPr>
                <w:rFonts w:ascii="Times New Roman" w:hAnsi="Times New Roman" w:cs="Times New Roman"/>
                <w:b/>
                <w:bCs/>
                <w:sz w:val="16"/>
                <w:szCs w:val="16"/>
                <w:lang w:val="ru-RU"/>
              </w:rPr>
            </w:pPr>
          </w:p>
          <w:p w:rsidR="007C47F2" w:rsidRPr="007824AE" w:rsidRDefault="007C47F2" w:rsidP="00DB5534">
            <w:pPr>
              <w:widowControl w:val="0"/>
              <w:autoSpaceDE w:val="0"/>
              <w:autoSpaceDN w:val="0"/>
              <w:adjustRightInd w:val="0"/>
              <w:rPr>
                <w:rFonts w:ascii="Times New Roman" w:hAnsi="Times New Roman" w:cs="Times New Roman"/>
                <w:sz w:val="16"/>
                <w:szCs w:val="16"/>
                <w:lang w:val="ru-RU"/>
              </w:rPr>
            </w:pPr>
            <w:r w:rsidRPr="007824AE">
              <w:rPr>
                <w:rFonts w:ascii="Times New Roman" w:hAnsi="Times New Roman" w:cs="Times New Roman"/>
                <w:b/>
                <w:bCs/>
                <w:sz w:val="16"/>
                <w:szCs w:val="16"/>
                <w:lang w:val="ro-RO"/>
              </w:rPr>
              <w:t xml:space="preserve">După controlul fiscal </w:t>
            </w:r>
            <w:r w:rsidRPr="007824AE">
              <w:rPr>
                <w:rFonts w:ascii="Times New Roman" w:hAnsi="Times New Roman" w:cs="Times New Roman"/>
                <w:sz w:val="16"/>
                <w:szCs w:val="16"/>
                <w:lang w:val="ro-RO"/>
              </w:rPr>
              <w:t xml:space="preserve"> </w:t>
            </w:r>
            <w:r w:rsidRPr="007824AE">
              <w:rPr>
                <w:rFonts w:ascii="Times New Roman" w:hAnsi="Times New Roman" w:cs="Times New Roman"/>
                <w:sz w:val="16"/>
                <w:szCs w:val="16"/>
                <w:lang w:val="ru-RU"/>
              </w:rPr>
              <w:t xml:space="preserve">            </w:t>
            </w:r>
          </w:p>
          <w:p w:rsidR="007C47F2" w:rsidRPr="007C47F2" w:rsidRDefault="007C47F2" w:rsidP="00DB5534">
            <w:pPr>
              <w:widowControl w:val="0"/>
              <w:autoSpaceDE w:val="0"/>
              <w:autoSpaceDN w:val="0"/>
              <w:adjustRightInd w:val="0"/>
              <w:rPr>
                <w:rFonts w:ascii="Times New Roman" w:hAnsi="Times New Roman" w:cs="Times New Roman"/>
                <w:i/>
                <w:sz w:val="16"/>
                <w:szCs w:val="16"/>
                <w:lang w:val="ru-RU"/>
              </w:rPr>
            </w:pPr>
            <w:r w:rsidRPr="007824AE">
              <w:rPr>
                <w:rFonts w:ascii="Times New Roman" w:hAnsi="Times New Roman" w:cs="Times New Roman"/>
                <w:i/>
                <w:sz w:val="14"/>
                <w:szCs w:val="14"/>
                <w:lang w:val="ru-RU"/>
              </w:rPr>
              <w:t>После налоговой проверки</w:t>
            </w:r>
          </w:p>
        </w:tc>
        <w:tc>
          <w:tcPr>
            <w:tcW w:w="1183" w:type="dxa"/>
            <w:tcBorders>
              <w:left w:val="single" w:sz="4" w:space="0" w:color="FFFFFF" w:themeColor="background1"/>
            </w:tcBorders>
          </w:tcPr>
          <w:p w:rsidR="007C47F2" w:rsidRPr="00C34D26" w:rsidRDefault="007C47F2" w:rsidP="00DB5534">
            <w:pPr>
              <w:widowControl w:val="0"/>
              <w:autoSpaceDE w:val="0"/>
              <w:autoSpaceDN w:val="0"/>
              <w:adjustRightInd w:val="0"/>
              <w:ind w:left="57"/>
              <w:rPr>
                <w:rFonts w:ascii="Times New Roman" w:hAnsi="Times New Roman" w:cs="Times New Roman"/>
                <w:b/>
                <w:bCs/>
                <w:sz w:val="16"/>
                <w:szCs w:val="16"/>
                <w:lang w:val="ru-RU"/>
              </w:rPr>
            </w:pPr>
          </w:p>
          <w:tbl>
            <w:tblPr>
              <w:tblStyle w:val="a4"/>
              <w:tblpPr w:leftFromText="180" w:rightFromText="180" w:vertAnchor="text" w:horzAnchor="margin" w:tblpXSpec="center" w:tblpY="-58"/>
              <w:tblOverlap w:val="never"/>
              <w:tblW w:w="0" w:type="auto"/>
              <w:tblLayout w:type="fixed"/>
              <w:tblLook w:val="04A0" w:firstRow="1" w:lastRow="0" w:firstColumn="1" w:lastColumn="0" w:noHBand="0" w:noVBand="1"/>
            </w:tblPr>
            <w:tblGrid>
              <w:gridCol w:w="380"/>
            </w:tblGrid>
            <w:tr w:rsidR="007C47F2" w:rsidTr="00DB5534">
              <w:trPr>
                <w:trHeight w:val="332"/>
              </w:trPr>
              <w:tc>
                <w:tcPr>
                  <w:tcW w:w="380" w:type="dxa"/>
                  <w:vAlign w:val="center"/>
                </w:tcPr>
                <w:p w:rsidR="007C47F2" w:rsidRDefault="007C47F2" w:rsidP="00DB5534">
                  <w:pPr>
                    <w:jc w:val="center"/>
                    <w:rPr>
                      <w:rFonts w:ascii="Times New Roman" w:hAnsi="Times New Roman" w:cs="Times New Roman"/>
                      <w:sz w:val="16"/>
                      <w:szCs w:val="16"/>
                      <w:lang w:val="ro-RO"/>
                    </w:rPr>
                  </w:pPr>
                </w:p>
              </w:tc>
            </w:tr>
          </w:tbl>
          <w:p w:rsidR="007C47F2" w:rsidRPr="007C47F2" w:rsidRDefault="007C47F2" w:rsidP="00DB5534">
            <w:pPr>
              <w:widowControl w:val="0"/>
              <w:autoSpaceDE w:val="0"/>
              <w:autoSpaceDN w:val="0"/>
              <w:adjustRightInd w:val="0"/>
              <w:rPr>
                <w:rFonts w:ascii="Times New Roman" w:hAnsi="Times New Roman" w:cs="Times New Roman"/>
                <w:i/>
                <w:sz w:val="16"/>
                <w:szCs w:val="16"/>
                <w:lang w:val="ru-RU"/>
              </w:rPr>
            </w:pPr>
          </w:p>
        </w:tc>
      </w:tr>
      <w:tr w:rsidR="007C47F2" w:rsidRPr="00901BBF" w:rsidTr="00DB5534">
        <w:trPr>
          <w:trHeight w:val="472"/>
        </w:trPr>
        <w:tc>
          <w:tcPr>
            <w:tcW w:w="3901" w:type="dxa"/>
            <w:tcBorders>
              <w:right w:val="single" w:sz="4" w:space="0" w:color="FFFFFF" w:themeColor="background1"/>
            </w:tcBorders>
          </w:tcPr>
          <w:p w:rsidR="007C47F2" w:rsidRPr="00F2052C" w:rsidRDefault="007C47F2" w:rsidP="00DB5534">
            <w:pPr>
              <w:widowControl w:val="0"/>
              <w:autoSpaceDE w:val="0"/>
              <w:autoSpaceDN w:val="0"/>
              <w:adjustRightInd w:val="0"/>
              <w:ind w:right="142"/>
              <w:rPr>
                <w:rFonts w:ascii="Times New Roman" w:hAnsi="Times New Roman" w:cs="Times New Roman"/>
                <w:sz w:val="6"/>
                <w:szCs w:val="6"/>
                <w:lang w:val="ro-RO"/>
              </w:rPr>
            </w:pPr>
          </w:p>
          <w:p w:rsidR="007C47F2" w:rsidRPr="007824AE" w:rsidRDefault="007C47F2" w:rsidP="00DB5534">
            <w:pPr>
              <w:jc w:val="both"/>
              <w:rPr>
                <w:rFonts w:ascii="Times New Roman" w:hAnsi="Times New Roman" w:cs="Times New Roman"/>
                <w:sz w:val="16"/>
                <w:szCs w:val="16"/>
                <w:lang w:val="ro-RO"/>
              </w:rPr>
            </w:pPr>
            <w:r w:rsidRPr="007824AE">
              <w:rPr>
                <w:rFonts w:ascii="Times New Roman" w:hAnsi="Times New Roman" w:cs="Times New Roman"/>
                <w:b/>
                <w:sz w:val="16"/>
                <w:szCs w:val="16"/>
                <w:lang w:val="ro-RO"/>
              </w:rPr>
              <w:t xml:space="preserve">Rezidentul parcurilor  IT  </w:t>
            </w:r>
          </w:p>
          <w:p w:rsidR="007C47F2" w:rsidRPr="00DA660B" w:rsidRDefault="007C47F2" w:rsidP="00DB5534">
            <w:pPr>
              <w:rPr>
                <w:rFonts w:ascii="Times New Roman" w:hAnsi="Times New Roman" w:cs="Times New Roman"/>
                <w:i/>
                <w:sz w:val="16"/>
                <w:szCs w:val="16"/>
                <w:lang w:val="ro-RO"/>
              </w:rPr>
            </w:pPr>
            <w:r w:rsidRPr="00DA660B">
              <w:rPr>
                <w:rFonts w:ascii="Times New Roman" w:hAnsi="Times New Roman" w:cs="Times New Roman"/>
                <w:i/>
                <w:sz w:val="16"/>
                <w:szCs w:val="16"/>
                <w:lang w:val="ru-RU"/>
              </w:rPr>
              <w:t>Резидент информационно-технологических парков</w:t>
            </w:r>
            <w:r w:rsidRPr="00DA660B">
              <w:rPr>
                <w:rFonts w:ascii="Times New Roman" w:hAnsi="Times New Roman" w:cs="Times New Roman"/>
                <w:i/>
                <w:sz w:val="16"/>
                <w:szCs w:val="16"/>
                <w:lang w:val="ro-RO"/>
              </w:rPr>
              <w:t xml:space="preserve">         </w:t>
            </w:r>
          </w:p>
        </w:tc>
        <w:tc>
          <w:tcPr>
            <w:tcW w:w="772" w:type="dxa"/>
            <w:tcBorders>
              <w:left w:val="single" w:sz="4" w:space="0" w:color="FFFFFF" w:themeColor="background1"/>
              <w:bottom w:val="nil"/>
            </w:tcBorders>
          </w:tcPr>
          <w:p w:rsidR="007C47F2" w:rsidRDefault="007C47F2" w:rsidP="00DB5534">
            <w:pPr>
              <w:rPr>
                <w:rFonts w:ascii="Times New Roman" w:hAnsi="Times New Roman" w:cs="Times New Roman"/>
                <w:sz w:val="16"/>
                <w:szCs w:val="16"/>
                <w:lang w:val="ro-RO"/>
              </w:rPr>
            </w:pPr>
          </w:p>
          <w:tbl>
            <w:tblPr>
              <w:tblStyle w:val="a4"/>
              <w:tblpPr w:leftFromText="180" w:rightFromText="180" w:vertAnchor="text" w:horzAnchor="margin" w:tblpXSpec="right" w:tblpY="-203"/>
              <w:tblOverlap w:val="never"/>
              <w:tblW w:w="0" w:type="auto"/>
              <w:tblLayout w:type="fixed"/>
              <w:tblLook w:val="04A0" w:firstRow="1" w:lastRow="0" w:firstColumn="1" w:lastColumn="0" w:noHBand="0" w:noVBand="1"/>
            </w:tblPr>
            <w:tblGrid>
              <w:gridCol w:w="380"/>
            </w:tblGrid>
            <w:tr w:rsidR="007C47F2" w:rsidTr="00DB5534">
              <w:trPr>
                <w:trHeight w:val="332"/>
              </w:trPr>
              <w:tc>
                <w:tcPr>
                  <w:tcW w:w="380" w:type="dxa"/>
                  <w:vAlign w:val="center"/>
                </w:tcPr>
                <w:p w:rsidR="007C47F2" w:rsidRDefault="007C47F2" w:rsidP="00DB5534">
                  <w:pPr>
                    <w:jc w:val="center"/>
                    <w:rPr>
                      <w:rFonts w:ascii="Times New Roman" w:hAnsi="Times New Roman" w:cs="Times New Roman"/>
                      <w:sz w:val="16"/>
                      <w:szCs w:val="16"/>
                      <w:lang w:val="ro-RO"/>
                    </w:rPr>
                  </w:pPr>
                </w:p>
              </w:tc>
            </w:tr>
          </w:tbl>
          <w:p w:rsidR="007C47F2" w:rsidRPr="00CE59E9" w:rsidRDefault="007C47F2" w:rsidP="00DB5534">
            <w:pPr>
              <w:rPr>
                <w:rFonts w:ascii="Times New Roman" w:hAnsi="Times New Roman" w:cs="Times New Roman"/>
                <w:sz w:val="16"/>
                <w:szCs w:val="16"/>
                <w:lang w:val="ro-RO"/>
              </w:rPr>
            </w:pPr>
          </w:p>
        </w:tc>
        <w:tc>
          <w:tcPr>
            <w:tcW w:w="3402" w:type="dxa"/>
          </w:tcPr>
          <w:p w:rsidR="007C47F2" w:rsidRPr="00901BBF" w:rsidRDefault="007C47F2" w:rsidP="00DB5534">
            <w:pPr>
              <w:widowControl w:val="0"/>
              <w:autoSpaceDE w:val="0"/>
              <w:autoSpaceDN w:val="0"/>
              <w:adjustRightInd w:val="0"/>
              <w:ind w:right="142"/>
              <w:rPr>
                <w:rFonts w:ascii="Times New Roman" w:hAnsi="Times New Roman" w:cs="Times New Roman"/>
                <w:b/>
                <w:sz w:val="16"/>
                <w:szCs w:val="16"/>
                <w:lang w:val="ro-RO"/>
              </w:rPr>
            </w:pPr>
          </w:p>
          <w:p w:rsidR="007C47F2" w:rsidRPr="006023B5" w:rsidRDefault="007C47F2" w:rsidP="00DB5534">
            <w:pPr>
              <w:widowControl w:val="0"/>
              <w:autoSpaceDE w:val="0"/>
              <w:autoSpaceDN w:val="0"/>
              <w:adjustRightInd w:val="0"/>
              <w:ind w:right="142"/>
              <w:rPr>
                <w:rFonts w:ascii="Times New Roman" w:hAnsi="Times New Roman" w:cs="Times New Roman"/>
                <w:sz w:val="16"/>
                <w:szCs w:val="16"/>
                <w:u w:val="single"/>
                <w:lang w:val="ro-RO"/>
              </w:rPr>
            </w:pPr>
            <w:r w:rsidRPr="003E0E20">
              <w:rPr>
                <w:rFonts w:ascii="Times New Roman" w:hAnsi="Times New Roman" w:cs="Times New Roman"/>
                <w:b/>
                <w:sz w:val="16"/>
                <w:szCs w:val="16"/>
                <w:lang w:val="ro-RO"/>
              </w:rPr>
              <w:t>Codul fiscal</w:t>
            </w:r>
            <w:r w:rsidRPr="00901BBF">
              <w:rPr>
                <w:rFonts w:ascii="Times New Roman" w:hAnsi="Times New Roman" w:cs="Times New Roman"/>
                <w:sz w:val="16"/>
                <w:szCs w:val="16"/>
                <w:lang w:val="ro-RO"/>
              </w:rPr>
              <w:t xml:space="preserve"> </w:t>
            </w:r>
            <w:r w:rsidRPr="006023B5">
              <w:rPr>
                <w:rFonts w:ascii="Times New Roman" w:hAnsi="Times New Roman" w:cs="Times New Roman"/>
                <w:sz w:val="16"/>
                <w:szCs w:val="16"/>
                <w:u w:val="single"/>
                <w:lang w:val="ro-RO"/>
              </w:rPr>
              <w:t>_</w:t>
            </w:r>
            <w:r w:rsidRPr="00385D3D">
              <w:rPr>
                <w:rFonts w:ascii="Times New Roman" w:hAnsi="Times New Roman" w:cs="Times New Roman"/>
                <w:sz w:val="16"/>
                <w:szCs w:val="16"/>
                <w:lang w:val="ro-RO"/>
              </w:rPr>
              <w:t>_________________________</w:t>
            </w:r>
            <w:r>
              <w:rPr>
                <w:rFonts w:ascii="Times New Roman" w:hAnsi="Times New Roman" w:cs="Times New Roman"/>
                <w:sz w:val="16"/>
                <w:szCs w:val="16"/>
                <w:lang w:val="ru-RU"/>
              </w:rPr>
              <w:t>_</w:t>
            </w:r>
            <w:r w:rsidRPr="00385D3D">
              <w:rPr>
                <w:rFonts w:ascii="Times New Roman" w:hAnsi="Times New Roman" w:cs="Times New Roman"/>
                <w:sz w:val="16"/>
                <w:szCs w:val="16"/>
                <w:lang w:val="ro-RO"/>
              </w:rPr>
              <w:t xml:space="preserve"> </w:t>
            </w:r>
          </w:p>
          <w:p w:rsidR="007C47F2" w:rsidRPr="00575717" w:rsidRDefault="007C47F2" w:rsidP="00DB5534">
            <w:pPr>
              <w:widowControl w:val="0"/>
              <w:autoSpaceDE w:val="0"/>
              <w:autoSpaceDN w:val="0"/>
              <w:adjustRightInd w:val="0"/>
              <w:ind w:right="142"/>
              <w:rPr>
                <w:rFonts w:ascii="Times New Roman" w:hAnsi="Times New Roman" w:cs="Times New Roman"/>
                <w:i/>
                <w:sz w:val="14"/>
                <w:szCs w:val="14"/>
              </w:rPr>
            </w:pPr>
            <w:r w:rsidRPr="003E0E20">
              <w:rPr>
                <w:rFonts w:ascii="Times New Roman" w:hAnsi="Times New Roman" w:cs="Times New Roman"/>
                <w:i/>
                <w:sz w:val="14"/>
                <w:szCs w:val="14"/>
              </w:rPr>
              <w:t>Фискальный код</w:t>
            </w:r>
          </w:p>
        </w:tc>
        <w:tc>
          <w:tcPr>
            <w:tcW w:w="4820" w:type="dxa"/>
          </w:tcPr>
          <w:p w:rsidR="007C47F2" w:rsidRPr="00901BBF" w:rsidRDefault="007C47F2" w:rsidP="00DB5534">
            <w:pPr>
              <w:widowControl w:val="0"/>
              <w:autoSpaceDE w:val="0"/>
              <w:autoSpaceDN w:val="0"/>
              <w:adjustRightInd w:val="0"/>
              <w:ind w:right="142"/>
              <w:rPr>
                <w:rFonts w:ascii="Times New Roman" w:hAnsi="Times New Roman" w:cs="Times New Roman"/>
                <w:sz w:val="16"/>
                <w:szCs w:val="16"/>
                <w:lang w:val="ro-RO"/>
              </w:rPr>
            </w:pPr>
          </w:p>
          <w:p w:rsidR="007C47F2" w:rsidRPr="00CE59E9" w:rsidRDefault="007C47F2" w:rsidP="00DB5534">
            <w:pPr>
              <w:widowControl w:val="0"/>
              <w:autoSpaceDE w:val="0"/>
              <w:autoSpaceDN w:val="0"/>
              <w:adjustRightInd w:val="0"/>
              <w:ind w:right="142"/>
              <w:rPr>
                <w:rFonts w:ascii="Times New Roman" w:hAnsi="Times New Roman" w:cs="Times New Roman"/>
                <w:sz w:val="16"/>
                <w:szCs w:val="16"/>
                <w:lang w:val="ro-RO"/>
              </w:rPr>
            </w:pPr>
            <w:r w:rsidRPr="00901BBF">
              <w:rPr>
                <w:rFonts w:ascii="Times New Roman" w:hAnsi="Times New Roman" w:cs="Times New Roman"/>
                <w:b/>
                <w:bCs/>
                <w:sz w:val="16"/>
                <w:szCs w:val="16"/>
                <w:lang w:val="ro-RO"/>
              </w:rPr>
              <w:t>Codul localității (CUATM)_</w:t>
            </w:r>
            <w:r w:rsidRPr="00CE59E9">
              <w:rPr>
                <w:rFonts w:ascii="Times New Roman" w:hAnsi="Times New Roman" w:cs="Times New Roman"/>
                <w:b/>
                <w:bCs/>
                <w:sz w:val="16"/>
                <w:szCs w:val="16"/>
                <w:lang w:val="ro-RO"/>
              </w:rPr>
              <w:t>_________________</w:t>
            </w:r>
            <w:r>
              <w:rPr>
                <w:rFonts w:ascii="Times New Roman" w:hAnsi="Times New Roman" w:cs="Times New Roman"/>
                <w:b/>
                <w:bCs/>
                <w:sz w:val="16"/>
                <w:szCs w:val="16"/>
                <w:lang w:val="ru-RU"/>
              </w:rPr>
              <w:t>_____________</w:t>
            </w:r>
            <w:r w:rsidRPr="00CE59E9">
              <w:rPr>
                <w:rFonts w:ascii="Times New Roman" w:hAnsi="Times New Roman" w:cs="Times New Roman"/>
                <w:sz w:val="16"/>
                <w:szCs w:val="16"/>
                <w:lang w:val="ro-RO"/>
              </w:rPr>
              <w:t xml:space="preserve"> </w:t>
            </w:r>
          </w:p>
          <w:p w:rsidR="007C47F2" w:rsidRPr="003E0E20" w:rsidRDefault="007C47F2" w:rsidP="00DB5534">
            <w:pPr>
              <w:widowControl w:val="0"/>
              <w:autoSpaceDE w:val="0"/>
              <w:autoSpaceDN w:val="0"/>
              <w:adjustRightInd w:val="0"/>
              <w:ind w:right="142"/>
              <w:rPr>
                <w:rFonts w:ascii="Times New Roman" w:hAnsi="Times New Roman" w:cs="Times New Roman"/>
                <w:sz w:val="14"/>
                <w:szCs w:val="14"/>
                <w:lang w:val="ro-RO"/>
              </w:rPr>
            </w:pPr>
            <w:r w:rsidRPr="003E0E20">
              <w:rPr>
                <w:rFonts w:ascii="Times New Roman" w:hAnsi="Times New Roman" w:cs="Times New Roman"/>
                <w:i/>
                <w:sz w:val="14"/>
                <w:szCs w:val="14"/>
                <w:lang w:val="ru-RU"/>
              </w:rPr>
              <w:t>Код местности (КАТЕМ)</w:t>
            </w:r>
          </w:p>
        </w:tc>
        <w:tc>
          <w:tcPr>
            <w:tcW w:w="3118" w:type="dxa"/>
            <w:gridSpan w:val="2"/>
          </w:tcPr>
          <w:p w:rsidR="007C47F2" w:rsidRPr="00901BBF" w:rsidRDefault="007C47F2" w:rsidP="00DB5534">
            <w:pPr>
              <w:widowControl w:val="0"/>
              <w:autoSpaceDE w:val="0"/>
              <w:autoSpaceDN w:val="0"/>
              <w:adjustRightInd w:val="0"/>
              <w:rPr>
                <w:rFonts w:ascii="Times New Roman" w:hAnsi="Times New Roman" w:cs="Times New Roman"/>
                <w:b/>
                <w:bCs/>
                <w:sz w:val="16"/>
                <w:szCs w:val="16"/>
                <w:lang w:val="ro-RO"/>
              </w:rPr>
            </w:pPr>
          </w:p>
          <w:p w:rsidR="007C47F2" w:rsidRPr="006023B5" w:rsidRDefault="007C47F2" w:rsidP="00DB5534">
            <w:pPr>
              <w:widowControl w:val="0"/>
              <w:autoSpaceDE w:val="0"/>
              <w:autoSpaceDN w:val="0"/>
              <w:adjustRightInd w:val="0"/>
              <w:ind w:right="142"/>
              <w:rPr>
                <w:rFonts w:ascii="Times New Roman" w:hAnsi="Times New Roman" w:cs="Times New Roman"/>
                <w:sz w:val="16"/>
                <w:szCs w:val="16"/>
                <w:u w:val="single"/>
                <w:lang w:val="ro-RO"/>
              </w:rPr>
            </w:pPr>
            <w:r w:rsidRPr="003E0E20">
              <w:rPr>
                <w:rFonts w:ascii="Times New Roman" w:hAnsi="Times New Roman" w:cs="Times New Roman"/>
                <w:b/>
                <w:sz w:val="16"/>
                <w:szCs w:val="16"/>
                <w:lang w:val="ro-RO"/>
              </w:rPr>
              <w:t>Data prezentării</w:t>
            </w:r>
            <w:r w:rsidRPr="00385D3D">
              <w:rPr>
                <w:rFonts w:ascii="Times New Roman" w:hAnsi="Times New Roman" w:cs="Times New Roman"/>
                <w:sz w:val="16"/>
                <w:szCs w:val="16"/>
                <w:lang w:val="ro-RO"/>
              </w:rPr>
              <w:t xml:space="preserve">____________________ </w:t>
            </w:r>
          </w:p>
          <w:p w:rsidR="007C47F2" w:rsidRPr="00CE59E9" w:rsidRDefault="007C47F2" w:rsidP="00DB5534">
            <w:pPr>
              <w:widowControl w:val="0"/>
              <w:autoSpaceDE w:val="0"/>
              <w:autoSpaceDN w:val="0"/>
              <w:adjustRightInd w:val="0"/>
              <w:ind w:right="142"/>
              <w:rPr>
                <w:rFonts w:ascii="Times New Roman" w:hAnsi="Times New Roman" w:cs="Times New Roman"/>
                <w:i/>
                <w:sz w:val="14"/>
                <w:szCs w:val="14"/>
              </w:rPr>
            </w:pPr>
            <w:r w:rsidRPr="003E0E20">
              <w:rPr>
                <w:rFonts w:ascii="Times New Roman" w:hAnsi="Times New Roman" w:cs="Times New Roman"/>
                <w:i/>
                <w:sz w:val="14"/>
                <w:szCs w:val="14"/>
              </w:rPr>
              <w:t>Дата представлени</w:t>
            </w:r>
            <w:r>
              <w:rPr>
                <w:rFonts w:ascii="Times New Roman" w:hAnsi="Times New Roman" w:cs="Times New Roman"/>
                <w:i/>
                <w:sz w:val="14"/>
                <w:szCs w:val="14"/>
              </w:rPr>
              <w:t>я</w:t>
            </w:r>
          </w:p>
        </w:tc>
      </w:tr>
      <w:tr w:rsidR="007C47F2" w:rsidRPr="004055AF" w:rsidTr="00DB5534">
        <w:trPr>
          <w:trHeight w:val="467"/>
        </w:trPr>
        <w:tc>
          <w:tcPr>
            <w:tcW w:w="4673" w:type="dxa"/>
            <w:gridSpan w:val="2"/>
          </w:tcPr>
          <w:p w:rsidR="007C47F2" w:rsidRPr="004055AF" w:rsidRDefault="007C47F2" w:rsidP="00DB5534">
            <w:pPr>
              <w:widowControl w:val="0"/>
              <w:autoSpaceDE w:val="0"/>
              <w:autoSpaceDN w:val="0"/>
              <w:adjustRightInd w:val="0"/>
              <w:ind w:right="142"/>
              <w:rPr>
                <w:rFonts w:ascii="Times New Roman" w:hAnsi="Times New Roman" w:cs="Times New Roman"/>
                <w:sz w:val="16"/>
                <w:szCs w:val="16"/>
                <w:lang w:val="ru-RU"/>
              </w:rPr>
            </w:pPr>
            <w:r w:rsidRPr="004055AF">
              <w:rPr>
                <w:rFonts w:ascii="Times New Roman" w:hAnsi="Times New Roman" w:cs="Times New Roman"/>
                <w:b/>
                <w:sz w:val="16"/>
                <w:szCs w:val="16"/>
                <w:lang w:val="ro-RO"/>
              </w:rPr>
              <w:t>Tipul d</w:t>
            </w:r>
            <w:r>
              <w:rPr>
                <w:rFonts w:ascii="Times New Roman" w:hAnsi="Times New Roman" w:cs="Times New Roman"/>
                <w:b/>
                <w:sz w:val="16"/>
                <w:szCs w:val="16"/>
                <w:lang w:val="ro-RO"/>
              </w:rPr>
              <w:t>ării de seamă</w:t>
            </w:r>
            <w:r w:rsidRPr="004055AF">
              <w:rPr>
                <w:rFonts w:ascii="Times New Roman" w:hAnsi="Times New Roman" w:cs="Times New Roman"/>
                <w:b/>
                <w:sz w:val="16"/>
                <w:szCs w:val="16"/>
                <w:lang w:val="ro-RO"/>
              </w:rPr>
              <w:t xml:space="preserve"> (bifaţi)</w:t>
            </w:r>
            <w:r>
              <w:rPr>
                <w:rFonts w:ascii="Times New Roman" w:hAnsi="Times New Roman" w:cs="Times New Roman"/>
                <w:sz w:val="16"/>
                <w:szCs w:val="16"/>
                <w:lang w:val="ru-RU"/>
              </w:rPr>
              <w:t xml:space="preserve">  </w:t>
            </w:r>
            <w:r w:rsidRPr="004055AF">
              <w:rPr>
                <w:rFonts w:ascii="Times New Roman" w:hAnsi="Times New Roman" w:cs="Times New Roman"/>
                <w:sz w:val="16"/>
                <w:szCs w:val="16"/>
                <w:lang w:val="ru-RU"/>
              </w:rPr>
              <w:t xml:space="preserve"> ______  </w:t>
            </w:r>
            <w:r>
              <w:rPr>
                <w:rFonts w:ascii="Times New Roman" w:hAnsi="Times New Roman" w:cs="Times New Roman"/>
                <w:sz w:val="16"/>
                <w:szCs w:val="16"/>
                <w:lang w:val="ro-RO"/>
              </w:rPr>
              <w:t>primară</w:t>
            </w:r>
            <w:r w:rsidRPr="004055AF">
              <w:rPr>
                <w:rFonts w:ascii="Times New Roman" w:hAnsi="Times New Roman" w:cs="Times New Roman"/>
                <w:sz w:val="16"/>
                <w:szCs w:val="16"/>
                <w:lang w:val="ru-RU"/>
              </w:rPr>
              <w:t>/</w:t>
            </w:r>
            <w:r w:rsidRPr="004055AF">
              <w:rPr>
                <w:rFonts w:ascii="Times New Roman" w:hAnsi="Times New Roman" w:cs="Times New Roman"/>
                <w:i/>
                <w:iCs/>
                <w:sz w:val="16"/>
                <w:szCs w:val="16"/>
                <w:lang w:val="ru-RU"/>
              </w:rPr>
              <w:t>первоначальн</w:t>
            </w:r>
            <w:r>
              <w:rPr>
                <w:rFonts w:ascii="Times New Roman" w:hAnsi="Times New Roman" w:cs="Times New Roman"/>
                <w:i/>
                <w:iCs/>
                <w:sz w:val="16"/>
                <w:szCs w:val="16"/>
                <w:lang w:val="ru-RU"/>
              </w:rPr>
              <w:t>ый</w:t>
            </w:r>
            <w:r w:rsidRPr="004055AF">
              <w:rPr>
                <w:rFonts w:ascii="Times New Roman" w:hAnsi="Times New Roman" w:cs="Times New Roman"/>
                <w:sz w:val="16"/>
                <w:szCs w:val="16"/>
                <w:lang w:val="ru-RU"/>
              </w:rPr>
              <w:t xml:space="preserve">                                                     </w:t>
            </w:r>
            <w:r w:rsidRPr="004055AF">
              <w:rPr>
                <w:rFonts w:ascii="Times New Roman" w:hAnsi="Times New Roman" w:cs="Times New Roman"/>
                <w:i/>
                <w:iCs/>
                <w:sz w:val="14"/>
                <w:szCs w:val="14"/>
                <w:lang w:val="ru-RU"/>
              </w:rPr>
              <w:t xml:space="preserve">Тип </w:t>
            </w:r>
            <w:r>
              <w:rPr>
                <w:rFonts w:ascii="Times New Roman" w:hAnsi="Times New Roman" w:cs="Times New Roman"/>
                <w:i/>
                <w:iCs/>
                <w:sz w:val="14"/>
                <w:szCs w:val="14"/>
                <w:lang w:val="ru-RU"/>
              </w:rPr>
              <w:t>отчета</w:t>
            </w:r>
            <w:r w:rsidRPr="004055AF">
              <w:rPr>
                <w:rFonts w:ascii="Times New Roman" w:hAnsi="Times New Roman" w:cs="Times New Roman"/>
                <w:i/>
                <w:iCs/>
                <w:sz w:val="14"/>
                <w:szCs w:val="14"/>
                <w:lang w:val="ru-RU"/>
              </w:rPr>
              <w:t xml:space="preserve"> (отметить</w:t>
            </w:r>
            <w:r w:rsidRPr="004055AF">
              <w:rPr>
                <w:rFonts w:ascii="Times New Roman" w:hAnsi="Times New Roman" w:cs="Times New Roman"/>
                <w:i/>
                <w:iCs/>
                <w:sz w:val="14"/>
                <w:szCs w:val="14"/>
                <w:lang w:val="ro-RO"/>
              </w:rPr>
              <w:t>)</w:t>
            </w:r>
            <w:r>
              <w:rPr>
                <w:rFonts w:ascii="Times New Roman" w:hAnsi="Times New Roman" w:cs="Times New Roman"/>
                <w:i/>
                <w:iCs/>
                <w:sz w:val="14"/>
                <w:szCs w:val="14"/>
                <w:lang w:val="ro-RO"/>
              </w:rPr>
              <w:t xml:space="preserve"> </w:t>
            </w:r>
            <w:r w:rsidRPr="004055AF">
              <w:rPr>
                <w:rFonts w:ascii="Times New Roman" w:hAnsi="Times New Roman" w:cs="Times New Roman"/>
                <w:sz w:val="16"/>
                <w:szCs w:val="16"/>
                <w:lang w:val="ru-RU"/>
              </w:rPr>
              <w:t xml:space="preserve">______ </w:t>
            </w:r>
            <w:r w:rsidRPr="004055AF">
              <w:rPr>
                <w:rFonts w:ascii="Times New Roman" w:hAnsi="Times New Roman" w:cs="Times New Roman"/>
                <w:sz w:val="16"/>
                <w:szCs w:val="16"/>
              </w:rPr>
              <w:t>de</w:t>
            </w:r>
            <w:r w:rsidRPr="004055AF">
              <w:rPr>
                <w:rFonts w:ascii="Times New Roman" w:hAnsi="Times New Roman" w:cs="Times New Roman"/>
                <w:sz w:val="16"/>
                <w:szCs w:val="16"/>
                <w:lang w:val="ru-RU"/>
              </w:rPr>
              <w:t xml:space="preserve"> </w:t>
            </w:r>
            <w:r w:rsidRPr="004055AF">
              <w:rPr>
                <w:rFonts w:ascii="Times New Roman" w:hAnsi="Times New Roman" w:cs="Times New Roman"/>
                <w:sz w:val="16"/>
                <w:szCs w:val="16"/>
              </w:rPr>
              <w:t>corectare</w:t>
            </w:r>
            <w:r w:rsidRPr="004055AF">
              <w:rPr>
                <w:rFonts w:ascii="Times New Roman" w:hAnsi="Times New Roman" w:cs="Times New Roman"/>
                <w:sz w:val="16"/>
                <w:szCs w:val="16"/>
                <w:lang w:val="ru-RU"/>
              </w:rPr>
              <w:t>/</w:t>
            </w:r>
            <w:r w:rsidRPr="004055AF">
              <w:rPr>
                <w:rFonts w:ascii="Times New Roman" w:hAnsi="Times New Roman" w:cs="Times New Roman"/>
                <w:i/>
                <w:iCs/>
                <w:sz w:val="16"/>
                <w:szCs w:val="16"/>
                <w:lang w:val="ru-RU"/>
              </w:rPr>
              <w:t>корректирующ</w:t>
            </w:r>
            <w:r>
              <w:rPr>
                <w:rFonts w:ascii="Times New Roman" w:hAnsi="Times New Roman" w:cs="Times New Roman"/>
                <w:i/>
                <w:iCs/>
                <w:sz w:val="16"/>
                <w:szCs w:val="16"/>
                <w:lang w:val="ru-RU"/>
              </w:rPr>
              <w:t>ий</w:t>
            </w:r>
          </w:p>
        </w:tc>
        <w:tc>
          <w:tcPr>
            <w:tcW w:w="3402" w:type="dxa"/>
            <w:vAlign w:val="center"/>
          </w:tcPr>
          <w:p w:rsidR="007C47F2" w:rsidRPr="00C34D26" w:rsidRDefault="007C47F2" w:rsidP="00DB5534">
            <w:pPr>
              <w:widowControl w:val="0"/>
              <w:autoSpaceDE w:val="0"/>
              <w:autoSpaceDN w:val="0"/>
              <w:adjustRightInd w:val="0"/>
              <w:ind w:right="142"/>
              <w:rPr>
                <w:rFonts w:ascii="Times New Roman" w:hAnsi="Times New Roman" w:cs="Times New Roman"/>
                <w:b/>
                <w:sz w:val="16"/>
                <w:szCs w:val="16"/>
                <w:lang w:val="ru-RU"/>
              </w:rPr>
            </w:pPr>
            <w:r w:rsidRPr="00901BBF">
              <w:rPr>
                <w:rFonts w:ascii="Times New Roman" w:hAnsi="Times New Roman" w:cs="Times New Roman"/>
                <w:b/>
                <w:sz w:val="16"/>
                <w:szCs w:val="16"/>
                <w:lang w:val="ro-RO"/>
              </w:rPr>
              <w:t>Codul CNAS</w:t>
            </w:r>
            <w:r w:rsidRPr="00CE59E9">
              <w:rPr>
                <w:rFonts w:ascii="Times New Roman" w:hAnsi="Times New Roman" w:cs="Times New Roman"/>
                <w:b/>
                <w:sz w:val="16"/>
                <w:szCs w:val="16"/>
                <w:lang w:val="ro-RO"/>
              </w:rPr>
              <w:t>_________________________</w:t>
            </w:r>
            <w:r>
              <w:rPr>
                <w:rFonts w:ascii="Times New Roman" w:hAnsi="Times New Roman" w:cs="Times New Roman"/>
                <w:b/>
                <w:sz w:val="16"/>
                <w:szCs w:val="16"/>
                <w:lang w:val="ru-RU"/>
              </w:rPr>
              <w:t>_</w:t>
            </w:r>
          </w:p>
          <w:p w:rsidR="007C47F2" w:rsidRPr="004055AF" w:rsidRDefault="007C47F2" w:rsidP="00DB5534">
            <w:pPr>
              <w:tabs>
                <w:tab w:val="left" w:pos="990"/>
              </w:tabs>
              <w:rPr>
                <w:rFonts w:ascii="Times New Roman" w:hAnsi="Times New Roman" w:cs="Times New Roman"/>
                <w:sz w:val="16"/>
                <w:szCs w:val="16"/>
                <w:lang w:val="ru-RU"/>
              </w:rPr>
            </w:pPr>
            <w:r w:rsidRPr="003E0E20">
              <w:rPr>
                <w:rFonts w:ascii="Times New Roman" w:hAnsi="Times New Roman" w:cs="Times New Roman"/>
                <w:i/>
                <w:sz w:val="14"/>
                <w:szCs w:val="14"/>
                <w:lang w:val="ru-RU"/>
              </w:rPr>
              <w:t>Код НКСС</w:t>
            </w:r>
          </w:p>
        </w:tc>
        <w:tc>
          <w:tcPr>
            <w:tcW w:w="4820" w:type="dxa"/>
            <w:vAlign w:val="center"/>
          </w:tcPr>
          <w:p w:rsidR="007C47F2" w:rsidRDefault="007C47F2" w:rsidP="00DB5534">
            <w:pPr>
              <w:widowControl w:val="0"/>
              <w:autoSpaceDE w:val="0"/>
              <w:autoSpaceDN w:val="0"/>
              <w:adjustRightInd w:val="0"/>
              <w:rPr>
                <w:rFonts w:ascii="Times New Roman" w:hAnsi="Times New Roman" w:cs="Times New Roman"/>
                <w:b/>
                <w:bCs/>
                <w:sz w:val="16"/>
                <w:szCs w:val="16"/>
                <w:lang w:val="ro-RO"/>
              </w:rPr>
            </w:pPr>
          </w:p>
          <w:p w:rsidR="007C47F2" w:rsidRPr="00CE59E9"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b/>
                <w:bCs/>
                <w:sz w:val="16"/>
                <w:szCs w:val="16"/>
                <w:lang w:val="ro-RO"/>
              </w:rPr>
              <w:t>Perioada fiscală</w:t>
            </w:r>
            <w:r w:rsidRPr="00CE59E9">
              <w:rPr>
                <w:rFonts w:ascii="Times New Roman" w:hAnsi="Times New Roman" w:cs="Times New Roman"/>
                <w:b/>
                <w:bCs/>
                <w:sz w:val="16"/>
                <w:szCs w:val="16"/>
                <w:lang w:val="ro-RO"/>
              </w:rPr>
              <w:t>____________________</w:t>
            </w:r>
            <w:r>
              <w:rPr>
                <w:rFonts w:ascii="Times New Roman" w:hAnsi="Times New Roman" w:cs="Times New Roman"/>
                <w:b/>
                <w:bCs/>
                <w:sz w:val="16"/>
                <w:szCs w:val="16"/>
                <w:lang w:val="ru-RU"/>
              </w:rPr>
              <w:t>____________________</w:t>
            </w:r>
            <w:r w:rsidRPr="00CE59E9">
              <w:rPr>
                <w:rFonts w:ascii="Times New Roman" w:hAnsi="Times New Roman" w:cs="Times New Roman"/>
                <w:sz w:val="16"/>
                <w:szCs w:val="16"/>
                <w:lang w:val="ro-RO"/>
              </w:rPr>
              <w:t xml:space="preserve"> </w:t>
            </w:r>
          </w:p>
          <w:p w:rsidR="007C47F2" w:rsidRPr="00C34D26" w:rsidRDefault="007C47F2" w:rsidP="00DB5534">
            <w:pPr>
              <w:tabs>
                <w:tab w:val="left" w:pos="990"/>
              </w:tabs>
              <w:rPr>
                <w:rFonts w:ascii="Times New Roman" w:hAnsi="Times New Roman" w:cs="Times New Roman"/>
                <w:sz w:val="16"/>
                <w:szCs w:val="16"/>
                <w:lang w:val="ro-RO"/>
              </w:rPr>
            </w:pPr>
            <w:r w:rsidRPr="003E0E20">
              <w:rPr>
                <w:rFonts w:ascii="Times New Roman" w:hAnsi="Times New Roman" w:cs="Times New Roman"/>
                <w:i/>
                <w:sz w:val="14"/>
                <w:szCs w:val="14"/>
              </w:rPr>
              <w:t>Налоговый период</w:t>
            </w:r>
          </w:p>
        </w:tc>
        <w:tc>
          <w:tcPr>
            <w:tcW w:w="3118" w:type="dxa"/>
            <w:gridSpan w:val="2"/>
          </w:tcPr>
          <w:p w:rsidR="007C47F2" w:rsidRPr="004055AF" w:rsidRDefault="007C47F2" w:rsidP="00DB5534">
            <w:pPr>
              <w:widowControl w:val="0"/>
              <w:autoSpaceDE w:val="0"/>
              <w:autoSpaceDN w:val="0"/>
              <w:adjustRightInd w:val="0"/>
              <w:rPr>
                <w:rFonts w:ascii="Times New Roman" w:hAnsi="Times New Roman" w:cs="Times New Roman"/>
                <w:b/>
                <w:bCs/>
                <w:sz w:val="16"/>
                <w:szCs w:val="16"/>
                <w:lang w:val="ro-RO"/>
              </w:rPr>
            </w:pPr>
          </w:p>
        </w:tc>
      </w:tr>
    </w:tbl>
    <w:p w:rsidR="007C47F2" w:rsidRPr="00901BBF" w:rsidRDefault="007C47F2" w:rsidP="007C47F2">
      <w:pPr>
        <w:shd w:val="clear" w:color="auto" w:fill="BFBFBF" w:themeFill="background1" w:themeFillShade="BF"/>
        <w:spacing w:after="0" w:line="240" w:lineRule="auto"/>
        <w:jc w:val="center"/>
        <w:rPr>
          <w:rFonts w:ascii="Times New Roman" w:hAnsi="Times New Roman" w:cs="Times New Roman"/>
          <w:b/>
          <w:bCs/>
          <w:color w:val="000000"/>
          <w:sz w:val="16"/>
          <w:szCs w:val="16"/>
          <w:lang w:val="ro-RO"/>
        </w:rPr>
      </w:pPr>
      <w:r w:rsidRPr="00901BBF">
        <w:rPr>
          <w:rFonts w:ascii="Times New Roman" w:hAnsi="Times New Roman" w:cs="Times New Roman"/>
          <w:b/>
          <w:sz w:val="16"/>
          <w:szCs w:val="16"/>
          <w:lang w:val="ro-RO"/>
        </w:rPr>
        <w:t xml:space="preserve">Tabelul </w:t>
      </w:r>
      <w:r>
        <w:rPr>
          <w:rFonts w:ascii="Times New Roman" w:hAnsi="Times New Roman" w:cs="Times New Roman"/>
          <w:b/>
          <w:sz w:val="16"/>
          <w:szCs w:val="16"/>
          <w:lang w:val="ro-RO"/>
        </w:rPr>
        <w:t>nr.</w:t>
      </w:r>
      <w:r w:rsidRPr="00901BBF">
        <w:rPr>
          <w:rFonts w:ascii="Times New Roman" w:hAnsi="Times New Roman" w:cs="Times New Roman"/>
          <w:b/>
          <w:sz w:val="16"/>
          <w:szCs w:val="16"/>
          <w:lang w:val="ro-RO"/>
        </w:rPr>
        <w:t xml:space="preserve">1  </w:t>
      </w:r>
      <w:r w:rsidRPr="00901BBF">
        <w:rPr>
          <w:rFonts w:ascii="Times New Roman" w:hAnsi="Times New Roman" w:cs="Times New Roman"/>
          <w:b/>
          <w:bCs/>
          <w:color w:val="000000"/>
          <w:sz w:val="16"/>
          <w:szCs w:val="16"/>
          <w:lang w:val="ro-RO"/>
        </w:rPr>
        <w:t>Suma venitului achitat</w:t>
      </w:r>
      <w:r>
        <w:rPr>
          <w:rFonts w:ascii="Times New Roman" w:hAnsi="Times New Roman" w:cs="Times New Roman"/>
          <w:b/>
          <w:bCs/>
          <w:color w:val="000000"/>
          <w:sz w:val="16"/>
          <w:szCs w:val="16"/>
          <w:lang w:val="ro-RO"/>
        </w:rPr>
        <w:t>,</w:t>
      </w:r>
      <w:r w:rsidRPr="00901BBF">
        <w:rPr>
          <w:rFonts w:ascii="Times New Roman" w:hAnsi="Times New Roman" w:cs="Times New Roman"/>
          <w:b/>
          <w:bCs/>
          <w:color w:val="000000"/>
          <w:sz w:val="16"/>
          <w:szCs w:val="16"/>
          <w:lang w:val="ro-RO"/>
        </w:rPr>
        <w:t xml:space="preserve"> impozitul pe venit</w:t>
      </w:r>
      <w:r>
        <w:rPr>
          <w:rFonts w:ascii="Times New Roman" w:hAnsi="Times New Roman" w:cs="Times New Roman"/>
          <w:b/>
          <w:bCs/>
          <w:color w:val="000000"/>
          <w:sz w:val="16"/>
          <w:szCs w:val="16"/>
          <w:lang w:val="ro-RO"/>
        </w:rPr>
        <w:t xml:space="preserve"> </w:t>
      </w:r>
      <w:r w:rsidRPr="00901BBF">
        <w:rPr>
          <w:rFonts w:ascii="Times New Roman" w:hAnsi="Times New Roman" w:cs="Times New Roman"/>
          <w:b/>
          <w:bCs/>
          <w:color w:val="000000"/>
          <w:sz w:val="16"/>
          <w:szCs w:val="16"/>
          <w:lang w:val="ro-RO"/>
        </w:rPr>
        <w:t xml:space="preserve">și primele de asigurare obligatorie de asistență medicală reținute din acesta/  </w:t>
      </w:r>
    </w:p>
    <w:p w:rsidR="007C47F2" w:rsidRPr="003E0E20" w:rsidRDefault="007C47F2" w:rsidP="007C47F2">
      <w:pPr>
        <w:shd w:val="clear" w:color="auto" w:fill="BFBFBF" w:themeFill="background1" w:themeFillShade="BF"/>
        <w:spacing w:after="0" w:line="240" w:lineRule="auto"/>
        <w:jc w:val="center"/>
        <w:rPr>
          <w:rFonts w:ascii="Times New Roman" w:hAnsi="Times New Roman" w:cs="Times New Roman"/>
          <w:i/>
          <w:color w:val="000000"/>
          <w:sz w:val="14"/>
          <w:szCs w:val="14"/>
        </w:rPr>
      </w:pPr>
      <w:r>
        <w:rPr>
          <w:rFonts w:ascii="Times New Roman" w:hAnsi="Times New Roman" w:cs="Times New Roman"/>
          <w:i/>
          <w:color w:val="000000"/>
          <w:sz w:val="14"/>
          <w:szCs w:val="14"/>
        </w:rPr>
        <w:t>Таблица №1 Сумма</w:t>
      </w:r>
      <w:r w:rsidRPr="003E0E20">
        <w:rPr>
          <w:rFonts w:ascii="Times New Roman" w:hAnsi="Times New Roman" w:cs="Times New Roman"/>
          <w:i/>
          <w:color w:val="000000"/>
          <w:sz w:val="14"/>
          <w:szCs w:val="14"/>
        </w:rPr>
        <w:t xml:space="preserve"> выплаченного дохода</w:t>
      </w:r>
      <w:r>
        <w:rPr>
          <w:rFonts w:ascii="Times New Roman" w:hAnsi="Times New Roman" w:cs="Times New Roman"/>
          <w:i/>
          <w:color w:val="000000"/>
          <w:sz w:val="14"/>
          <w:szCs w:val="14"/>
          <w:lang w:val="ro-RO"/>
        </w:rPr>
        <w:t>,</w:t>
      </w:r>
      <w:r w:rsidRPr="003E0E20">
        <w:rPr>
          <w:rFonts w:ascii="Times New Roman" w:hAnsi="Times New Roman" w:cs="Times New Roman"/>
          <w:i/>
          <w:color w:val="000000"/>
          <w:sz w:val="14"/>
          <w:szCs w:val="14"/>
        </w:rPr>
        <w:t xml:space="preserve"> подоходный налог</w:t>
      </w:r>
      <w:r>
        <w:rPr>
          <w:rFonts w:ascii="Times New Roman" w:hAnsi="Times New Roman" w:cs="Times New Roman"/>
          <w:i/>
          <w:color w:val="000000"/>
          <w:sz w:val="14"/>
          <w:szCs w:val="14"/>
          <w:lang w:val="ro-RO"/>
        </w:rPr>
        <w:t xml:space="preserve"> </w:t>
      </w:r>
      <w:r>
        <w:rPr>
          <w:rFonts w:ascii="Times New Roman" w:hAnsi="Times New Roman" w:cs="Times New Roman"/>
          <w:i/>
          <w:color w:val="000000"/>
          <w:sz w:val="14"/>
          <w:szCs w:val="14"/>
        </w:rPr>
        <w:t>и</w:t>
      </w:r>
      <w:r>
        <w:rPr>
          <w:rFonts w:ascii="Times New Roman" w:hAnsi="Times New Roman" w:cs="Times New Roman"/>
          <w:i/>
          <w:sz w:val="14"/>
          <w:szCs w:val="14"/>
        </w:rPr>
        <w:t xml:space="preserve"> </w:t>
      </w:r>
      <w:r w:rsidRPr="003E0E20">
        <w:rPr>
          <w:rFonts w:ascii="Times New Roman" w:hAnsi="Times New Roman" w:cs="Times New Roman"/>
          <w:i/>
          <w:sz w:val="14"/>
          <w:szCs w:val="14"/>
        </w:rPr>
        <w:t>взносы обязательного медицинского страхования</w:t>
      </w:r>
      <w:r>
        <w:rPr>
          <w:rFonts w:ascii="Times New Roman" w:hAnsi="Times New Roman" w:cs="Times New Roman"/>
          <w:i/>
          <w:sz w:val="14"/>
          <w:szCs w:val="14"/>
        </w:rPr>
        <w:t>,</w:t>
      </w:r>
      <w:r w:rsidRPr="003E0E20">
        <w:rPr>
          <w:rFonts w:ascii="Times New Roman" w:hAnsi="Times New Roman" w:cs="Times New Roman"/>
          <w:i/>
          <w:color w:val="000000"/>
          <w:sz w:val="14"/>
          <w:szCs w:val="14"/>
        </w:rPr>
        <w:t xml:space="preserve"> удержанные из этого дохода</w:t>
      </w:r>
    </w:p>
    <w:p w:rsidR="007C47F2" w:rsidRPr="003E0E20" w:rsidRDefault="007C47F2" w:rsidP="007C47F2">
      <w:pPr>
        <w:spacing w:after="0" w:line="240" w:lineRule="auto"/>
        <w:jc w:val="center"/>
        <w:rPr>
          <w:rFonts w:ascii="Times New Roman" w:hAnsi="Times New Roman" w:cs="Times New Roman"/>
          <w:b/>
          <w:sz w:val="14"/>
          <w:szCs w:val="14"/>
        </w:rPr>
      </w:pPr>
    </w:p>
    <w:tbl>
      <w:tblPr>
        <w:tblStyle w:val="a4"/>
        <w:tblpPr w:leftFromText="180" w:rightFromText="180" w:vertAnchor="text" w:tblpY="1"/>
        <w:tblW w:w="16013" w:type="dxa"/>
        <w:tblLayout w:type="fixed"/>
        <w:tblLook w:val="00A0" w:firstRow="1" w:lastRow="0" w:firstColumn="1" w:lastColumn="0" w:noHBand="0" w:noVBand="0"/>
      </w:tblPr>
      <w:tblGrid>
        <w:gridCol w:w="704"/>
        <w:gridCol w:w="9214"/>
        <w:gridCol w:w="992"/>
        <w:gridCol w:w="1643"/>
        <w:gridCol w:w="1701"/>
        <w:gridCol w:w="1759"/>
      </w:tblGrid>
      <w:tr w:rsidR="007C47F2" w:rsidRPr="00FB66D6" w:rsidTr="00DB5534">
        <w:trPr>
          <w:trHeight w:val="20"/>
        </w:trPr>
        <w:tc>
          <w:tcPr>
            <w:tcW w:w="704" w:type="dxa"/>
          </w:tcPr>
          <w:p w:rsidR="007C47F2" w:rsidRPr="00901BBF" w:rsidRDefault="007C47F2" w:rsidP="00DB5534">
            <w:pPr>
              <w:rPr>
                <w:rFonts w:ascii="Times New Roman" w:hAnsi="Times New Roman" w:cs="Times New Roman"/>
                <w:sz w:val="16"/>
                <w:szCs w:val="16"/>
              </w:rPr>
            </w:pPr>
            <w:r w:rsidRPr="00901BBF">
              <w:rPr>
                <w:rFonts w:ascii="Times New Roman" w:hAnsi="Times New Roman" w:cs="Times New Roman"/>
                <w:sz w:val="16"/>
                <w:szCs w:val="16"/>
              </w:rPr>
              <w:t>Cod /</w:t>
            </w:r>
          </w:p>
          <w:p w:rsidR="007C47F2" w:rsidRPr="00901BBF" w:rsidRDefault="007C47F2" w:rsidP="00DB5534">
            <w:pPr>
              <w:rPr>
                <w:rFonts w:ascii="Times New Roman" w:hAnsi="Times New Roman" w:cs="Times New Roman"/>
                <w:sz w:val="16"/>
                <w:szCs w:val="16"/>
              </w:rPr>
            </w:pPr>
            <w:r w:rsidRPr="00901BBF">
              <w:rPr>
                <w:rFonts w:ascii="Times New Roman" w:hAnsi="Times New Roman" w:cs="Times New Roman"/>
                <w:sz w:val="16"/>
                <w:szCs w:val="16"/>
              </w:rPr>
              <w:t>Код</w:t>
            </w:r>
          </w:p>
          <w:p w:rsidR="007C47F2" w:rsidRPr="00901BBF" w:rsidRDefault="007C47F2" w:rsidP="00DB5534">
            <w:pPr>
              <w:pStyle w:val="2"/>
              <w:outlineLvl w:val="1"/>
              <w:rPr>
                <w:b/>
                <w:i/>
                <w:sz w:val="16"/>
                <w:szCs w:val="16"/>
                <w:lang w:val="ru-RU"/>
              </w:rPr>
            </w:pPr>
          </w:p>
        </w:tc>
        <w:tc>
          <w:tcPr>
            <w:tcW w:w="9214" w:type="dxa"/>
          </w:tcPr>
          <w:p w:rsidR="007C47F2" w:rsidRPr="00901BBF" w:rsidRDefault="007C47F2" w:rsidP="00DB5534">
            <w:pPr>
              <w:pStyle w:val="2"/>
              <w:jc w:val="center"/>
              <w:outlineLvl w:val="1"/>
              <w:rPr>
                <w:b/>
                <w:i/>
                <w:sz w:val="16"/>
                <w:szCs w:val="16"/>
              </w:rPr>
            </w:pPr>
            <w:r w:rsidRPr="00901BBF">
              <w:rPr>
                <w:b/>
                <w:bCs/>
                <w:color w:val="000000"/>
                <w:sz w:val="16"/>
                <w:szCs w:val="16"/>
              </w:rPr>
              <w:t>Tipul sursei de venit</w:t>
            </w:r>
            <w:r w:rsidRPr="00901BBF">
              <w:rPr>
                <w:color w:val="000000"/>
                <w:sz w:val="16"/>
                <w:szCs w:val="16"/>
              </w:rPr>
              <w:t xml:space="preserve"> /  </w:t>
            </w:r>
            <w:r w:rsidRPr="003E0E20">
              <w:rPr>
                <w:i/>
                <w:color w:val="000000"/>
                <w:sz w:val="14"/>
                <w:szCs w:val="14"/>
              </w:rPr>
              <w:t>Вид источника дохода</w:t>
            </w:r>
          </w:p>
        </w:tc>
        <w:tc>
          <w:tcPr>
            <w:tcW w:w="992" w:type="dxa"/>
          </w:tcPr>
          <w:p w:rsidR="007C47F2" w:rsidRPr="00901BBF" w:rsidRDefault="007C47F2" w:rsidP="00DB5534">
            <w:pPr>
              <w:pStyle w:val="2"/>
              <w:jc w:val="center"/>
              <w:outlineLvl w:val="1"/>
              <w:rPr>
                <w:b/>
                <w:i/>
                <w:sz w:val="16"/>
                <w:szCs w:val="16"/>
              </w:rPr>
            </w:pPr>
            <w:r w:rsidRPr="00901BBF">
              <w:rPr>
                <w:b/>
                <w:bCs/>
                <w:color w:val="000000"/>
                <w:sz w:val="16"/>
                <w:szCs w:val="16"/>
              </w:rPr>
              <w:t xml:space="preserve">Codul </w:t>
            </w:r>
            <w:r w:rsidRPr="00901BBF">
              <w:rPr>
                <w:b/>
                <w:bCs/>
                <w:color w:val="000000"/>
                <w:sz w:val="16"/>
                <w:szCs w:val="16"/>
              </w:rPr>
              <w:br/>
              <w:t xml:space="preserve">sursei </w:t>
            </w:r>
            <w:r w:rsidRPr="00901BBF">
              <w:rPr>
                <w:b/>
                <w:bCs/>
                <w:color w:val="000000"/>
                <w:sz w:val="16"/>
                <w:szCs w:val="16"/>
              </w:rPr>
              <w:br/>
              <w:t>de venit</w:t>
            </w:r>
            <w:r w:rsidRPr="00901BBF">
              <w:rPr>
                <w:color w:val="000000"/>
                <w:sz w:val="16"/>
                <w:szCs w:val="16"/>
              </w:rPr>
              <w:t xml:space="preserve"> </w:t>
            </w:r>
            <w:r>
              <w:rPr>
                <w:i/>
                <w:color w:val="000000"/>
                <w:sz w:val="14"/>
                <w:szCs w:val="14"/>
              </w:rPr>
              <w:t xml:space="preserve">Код </w:t>
            </w:r>
            <w:r>
              <w:rPr>
                <w:i/>
                <w:color w:val="000000"/>
                <w:sz w:val="14"/>
                <w:szCs w:val="14"/>
              </w:rPr>
              <w:br/>
              <w:t>источник</w:t>
            </w:r>
            <w:r w:rsidRPr="003E0E20">
              <w:rPr>
                <w:i/>
                <w:color w:val="000000"/>
                <w:sz w:val="14"/>
                <w:szCs w:val="14"/>
              </w:rPr>
              <w:t xml:space="preserve">а </w:t>
            </w:r>
            <w:r w:rsidRPr="003E0E20">
              <w:rPr>
                <w:i/>
                <w:color w:val="000000"/>
                <w:sz w:val="14"/>
                <w:szCs w:val="14"/>
              </w:rPr>
              <w:br/>
              <w:t>дохода</w:t>
            </w:r>
          </w:p>
        </w:tc>
        <w:tc>
          <w:tcPr>
            <w:tcW w:w="1643" w:type="dxa"/>
          </w:tcPr>
          <w:p w:rsidR="007C47F2" w:rsidRPr="00901BBF" w:rsidRDefault="007C47F2" w:rsidP="00DB5534">
            <w:pPr>
              <w:pStyle w:val="2"/>
              <w:jc w:val="center"/>
              <w:outlineLvl w:val="1"/>
              <w:rPr>
                <w:b/>
                <w:i/>
                <w:sz w:val="16"/>
                <w:szCs w:val="16"/>
              </w:rPr>
            </w:pPr>
            <w:r w:rsidRPr="00901BBF">
              <w:rPr>
                <w:b/>
                <w:bCs/>
                <w:color w:val="000000"/>
                <w:sz w:val="16"/>
                <w:szCs w:val="16"/>
              </w:rPr>
              <w:t xml:space="preserve">Venitul </w:t>
            </w:r>
            <w:r w:rsidRPr="00901BBF">
              <w:rPr>
                <w:b/>
                <w:bCs/>
                <w:color w:val="000000"/>
                <w:sz w:val="16"/>
                <w:szCs w:val="16"/>
              </w:rPr>
              <w:br/>
              <w:t>calcul</w:t>
            </w:r>
            <w:r>
              <w:rPr>
                <w:b/>
                <w:bCs/>
                <w:color w:val="000000"/>
                <w:sz w:val="16"/>
                <w:szCs w:val="16"/>
              </w:rPr>
              <w:t xml:space="preserve">at și </w:t>
            </w:r>
            <w:r>
              <w:rPr>
                <w:b/>
                <w:bCs/>
                <w:color w:val="000000"/>
                <w:sz w:val="16"/>
                <w:szCs w:val="16"/>
              </w:rPr>
              <w:br/>
              <w:t xml:space="preserve">îndreptat </w:t>
            </w:r>
            <w:r>
              <w:rPr>
                <w:b/>
                <w:bCs/>
                <w:color w:val="000000"/>
                <w:sz w:val="16"/>
                <w:szCs w:val="16"/>
              </w:rPr>
              <w:br/>
              <w:t>spre achitare               (lei)</w:t>
            </w:r>
            <w:r w:rsidRPr="00901BBF">
              <w:rPr>
                <w:color w:val="000000"/>
                <w:sz w:val="16"/>
                <w:szCs w:val="16"/>
              </w:rPr>
              <w:br/>
            </w:r>
            <w:r w:rsidRPr="003E0E20">
              <w:rPr>
                <w:i/>
                <w:color w:val="000000"/>
                <w:sz w:val="14"/>
                <w:szCs w:val="14"/>
              </w:rPr>
              <w:t xml:space="preserve">Доход, </w:t>
            </w:r>
            <w:r w:rsidRPr="003E0E20">
              <w:rPr>
                <w:i/>
                <w:color w:val="000000"/>
                <w:sz w:val="14"/>
                <w:szCs w:val="14"/>
              </w:rPr>
              <w:br/>
              <w:t>начисленный</w:t>
            </w:r>
            <w:r>
              <w:rPr>
                <w:i/>
                <w:color w:val="000000"/>
                <w:sz w:val="14"/>
                <w:szCs w:val="14"/>
              </w:rPr>
              <w:t xml:space="preserve"> и </w:t>
            </w:r>
            <w:r>
              <w:rPr>
                <w:i/>
                <w:color w:val="000000"/>
                <w:sz w:val="14"/>
                <w:szCs w:val="14"/>
              </w:rPr>
              <w:br/>
              <w:t xml:space="preserve">направленный </w:t>
            </w:r>
            <w:r>
              <w:rPr>
                <w:i/>
                <w:color w:val="000000"/>
                <w:sz w:val="14"/>
                <w:szCs w:val="14"/>
              </w:rPr>
              <w:br/>
              <w:t>на выплату</w:t>
            </w:r>
            <w:r>
              <w:rPr>
                <w:i/>
                <w:color w:val="000000"/>
                <w:sz w:val="14"/>
                <w:szCs w:val="14"/>
              </w:rPr>
              <w:br/>
              <w:t>(леев</w:t>
            </w:r>
            <w:r w:rsidRPr="003E0E20">
              <w:rPr>
                <w:i/>
                <w:color w:val="000000"/>
                <w:sz w:val="14"/>
                <w:szCs w:val="14"/>
              </w:rPr>
              <w:t>)</w:t>
            </w:r>
          </w:p>
        </w:tc>
        <w:tc>
          <w:tcPr>
            <w:tcW w:w="1701" w:type="dxa"/>
          </w:tcPr>
          <w:p w:rsidR="007C47F2" w:rsidRPr="00901BBF" w:rsidRDefault="007C47F2" w:rsidP="00DB5534">
            <w:pPr>
              <w:pStyle w:val="2"/>
              <w:jc w:val="center"/>
              <w:outlineLvl w:val="1"/>
              <w:rPr>
                <w:b/>
                <w:i/>
                <w:sz w:val="16"/>
                <w:szCs w:val="16"/>
              </w:rPr>
            </w:pPr>
            <w:r w:rsidRPr="00901BBF">
              <w:rPr>
                <w:b/>
                <w:bCs/>
                <w:color w:val="000000"/>
                <w:sz w:val="16"/>
                <w:szCs w:val="16"/>
              </w:rPr>
              <w:t xml:space="preserve">Impozitul </w:t>
            </w:r>
            <w:r w:rsidRPr="00901BBF">
              <w:rPr>
                <w:b/>
                <w:bCs/>
                <w:color w:val="000000"/>
                <w:sz w:val="16"/>
                <w:szCs w:val="16"/>
              </w:rPr>
              <w:br/>
              <w:t xml:space="preserve">pe venit </w:t>
            </w:r>
            <w:r w:rsidRPr="00901BBF">
              <w:rPr>
                <w:b/>
                <w:bCs/>
                <w:color w:val="000000"/>
                <w:sz w:val="16"/>
                <w:szCs w:val="16"/>
              </w:rPr>
              <w:br/>
              <w:t>reținut</w:t>
            </w:r>
            <w:r w:rsidRPr="00901BBF">
              <w:rPr>
                <w:b/>
                <w:bCs/>
                <w:color w:val="000000"/>
                <w:sz w:val="16"/>
                <w:szCs w:val="16"/>
              </w:rPr>
              <w:br/>
              <w:t>(lei)</w:t>
            </w:r>
            <w:r w:rsidRPr="00901BBF">
              <w:rPr>
                <w:color w:val="000000"/>
                <w:sz w:val="16"/>
                <w:szCs w:val="16"/>
              </w:rPr>
              <w:t xml:space="preserve"> </w:t>
            </w:r>
            <w:r w:rsidRPr="00901BBF">
              <w:rPr>
                <w:color w:val="000000"/>
                <w:sz w:val="16"/>
                <w:szCs w:val="16"/>
              </w:rPr>
              <w:br/>
            </w:r>
            <w:r w:rsidRPr="00385D3D">
              <w:rPr>
                <w:i/>
                <w:color w:val="000000"/>
                <w:sz w:val="14"/>
                <w:szCs w:val="14"/>
              </w:rPr>
              <w:t xml:space="preserve">Удержанный </w:t>
            </w:r>
            <w:r w:rsidRPr="00385D3D">
              <w:rPr>
                <w:i/>
                <w:color w:val="000000"/>
                <w:sz w:val="14"/>
                <w:szCs w:val="14"/>
              </w:rPr>
              <w:br/>
              <w:t xml:space="preserve">подоходный </w:t>
            </w:r>
            <w:r w:rsidRPr="00385D3D">
              <w:rPr>
                <w:i/>
                <w:color w:val="000000"/>
                <w:sz w:val="14"/>
                <w:szCs w:val="14"/>
              </w:rPr>
              <w:br/>
              <w:t>налог</w:t>
            </w:r>
            <w:r w:rsidRPr="00385D3D">
              <w:rPr>
                <w:i/>
                <w:color w:val="000000"/>
                <w:sz w:val="14"/>
                <w:szCs w:val="14"/>
              </w:rPr>
              <w:br/>
              <w:t>(леев)</w:t>
            </w:r>
          </w:p>
        </w:tc>
        <w:tc>
          <w:tcPr>
            <w:tcW w:w="1759" w:type="dxa"/>
          </w:tcPr>
          <w:p w:rsidR="007C47F2" w:rsidRPr="00901BBF" w:rsidRDefault="007C47F2" w:rsidP="00DB5534">
            <w:pPr>
              <w:jc w:val="center"/>
              <w:rPr>
                <w:rFonts w:ascii="Times New Roman" w:hAnsi="Times New Roman" w:cs="Times New Roman"/>
                <w:b/>
                <w:bCs/>
                <w:w w:val="98"/>
                <w:sz w:val="16"/>
                <w:szCs w:val="16"/>
                <w:lang w:val="ro-RO"/>
              </w:rPr>
            </w:pPr>
            <w:r w:rsidRPr="00901BBF">
              <w:rPr>
                <w:rFonts w:ascii="Times New Roman" w:hAnsi="Times New Roman" w:cs="Times New Roman"/>
                <w:b/>
                <w:bCs/>
                <w:w w:val="98"/>
                <w:sz w:val="16"/>
                <w:szCs w:val="16"/>
                <w:lang w:val="ro-RO"/>
              </w:rPr>
              <w:t xml:space="preserve">Suma primelor calculate </w:t>
            </w:r>
            <w:r>
              <w:rPr>
                <w:rFonts w:ascii="Times New Roman" w:hAnsi="Times New Roman" w:cs="Times New Roman"/>
                <w:b/>
                <w:bCs/>
                <w:w w:val="98"/>
                <w:sz w:val="16"/>
                <w:szCs w:val="16"/>
                <w:lang w:val="ro-RO"/>
              </w:rPr>
              <w:t xml:space="preserve">și reținute de </w:t>
            </w:r>
            <w:r w:rsidRPr="00901BBF">
              <w:rPr>
                <w:rFonts w:ascii="Times New Roman" w:hAnsi="Times New Roman" w:cs="Times New Roman"/>
                <w:b/>
                <w:bCs/>
                <w:sz w:val="16"/>
                <w:szCs w:val="16"/>
                <w:lang w:val="ro-RO"/>
              </w:rPr>
              <w:t>către angajat</w:t>
            </w:r>
            <w:r>
              <w:rPr>
                <w:rFonts w:ascii="Times New Roman" w:hAnsi="Times New Roman" w:cs="Times New Roman"/>
                <w:b/>
                <w:bCs/>
                <w:sz w:val="16"/>
                <w:szCs w:val="16"/>
                <w:lang w:val="ro-RO"/>
              </w:rPr>
              <w:t>ori</w:t>
            </w:r>
            <w:r w:rsidRPr="00901BBF">
              <w:rPr>
                <w:rFonts w:ascii="Times New Roman" w:hAnsi="Times New Roman" w:cs="Times New Roman"/>
                <w:b/>
                <w:bCs/>
                <w:sz w:val="16"/>
                <w:szCs w:val="16"/>
                <w:lang w:val="ro-RO"/>
              </w:rPr>
              <w:t>, alte persoane juridice și fizice</w:t>
            </w:r>
            <w:r w:rsidRPr="00901BBF">
              <w:rPr>
                <w:rFonts w:ascii="Times New Roman" w:hAnsi="Times New Roman" w:cs="Times New Roman"/>
                <w:b/>
                <w:bCs/>
                <w:w w:val="98"/>
                <w:sz w:val="16"/>
                <w:szCs w:val="16"/>
                <w:lang w:val="ro-RO"/>
              </w:rPr>
              <w:t xml:space="preserve"> (lei)</w:t>
            </w:r>
          </w:p>
          <w:p w:rsidR="007C47F2" w:rsidRPr="007C47F2" w:rsidRDefault="007C47F2" w:rsidP="00DB5534">
            <w:pPr>
              <w:jc w:val="center"/>
              <w:rPr>
                <w:rFonts w:ascii="Times New Roman" w:hAnsi="Times New Roman" w:cs="Times New Roman"/>
                <w:i/>
                <w:sz w:val="14"/>
                <w:szCs w:val="14"/>
                <w:lang w:val="ru-RU"/>
              </w:rPr>
            </w:pPr>
            <w:r w:rsidRPr="007C47F2">
              <w:rPr>
                <w:rFonts w:ascii="Times New Roman" w:hAnsi="Times New Roman" w:cs="Times New Roman"/>
                <w:i/>
                <w:sz w:val="14"/>
                <w:szCs w:val="14"/>
                <w:lang w:val="ru-RU"/>
              </w:rPr>
              <w:t>Сумма взносов,</w:t>
            </w:r>
          </w:p>
          <w:p w:rsidR="007C47F2" w:rsidRPr="00901BBF" w:rsidRDefault="007C47F2" w:rsidP="00DB5534">
            <w:pPr>
              <w:pStyle w:val="2"/>
              <w:jc w:val="center"/>
              <w:outlineLvl w:val="1"/>
              <w:rPr>
                <w:b/>
                <w:i/>
                <w:sz w:val="16"/>
                <w:szCs w:val="16"/>
              </w:rPr>
            </w:pPr>
            <w:r>
              <w:rPr>
                <w:i/>
                <w:sz w:val="14"/>
                <w:szCs w:val="14"/>
              </w:rPr>
              <w:t>н</w:t>
            </w:r>
            <w:r w:rsidRPr="003E0E20">
              <w:rPr>
                <w:i/>
                <w:sz w:val="14"/>
                <w:szCs w:val="14"/>
              </w:rPr>
              <w:t>ачисленных</w:t>
            </w:r>
            <w:r>
              <w:rPr>
                <w:i/>
                <w:sz w:val="14"/>
                <w:szCs w:val="14"/>
              </w:rPr>
              <w:t xml:space="preserve"> и удержанных</w:t>
            </w:r>
            <w:r w:rsidRPr="003E0E20">
              <w:rPr>
                <w:i/>
                <w:sz w:val="14"/>
                <w:szCs w:val="14"/>
              </w:rPr>
              <w:t xml:space="preserve"> работодател</w:t>
            </w:r>
            <w:r>
              <w:rPr>
                <w:i/>
                <w:sz w:val="14"/>
                <w:szCs w:val="14"/>
              </w:rPr>
              <w:t>я</w:t>
            </w:r>
            <w:r w:rsidRPr="003E0E20">
              <w:rPr>
                <w:i/>
                <w:sz w:val="14"/>
                <w:szCs w:val="14"/>
              </w:rPr>
              <w:t>м</w:t>
            </w:r>
            <w:r>
              <w:rPr>
                <w:i/>
                <w:sz w:val="14"/>
                <w:szCs w:val="14"/>
              </w:rPr>
              <w:t>и</w:t>
            </w:r>
            <w:r w:rsidRPr="003E0E20">
              <w:rPr>
                <w:i/>
                <w:sz w:val="14"/>
                <w:szCs w:val="14"/>
              </w:rPr>
              <w:t xml:space="preserve"> и другими юридическими или физическими лицами </w:t>
            </w:r>
            <w:r>
              <w:rPr>
                <w:i/>
                <w:color w:val="000000"/>
                <w:sz w:val="14"/>
                <w:szCs w:val="14"/>
              </w:rPr>
              <w:t>(леев)</w:t>
            </w:r>
          </w:p>
        </w:tc>
      </w:tr>
      <w:tr w:rsidR="007C47F2" w:rsidRPr="00901BBF" w:rsidTr="00DB5534">
        <w:trPr>
          <w:trHeight w:val="20"/>
        </w:trPr>
        <w:tc>
          <w:tcPr>
            <w:tcW w:w="704" w:type="dxa"/>
          </w:tcPr>
          <w:p w:rsidR="007C47F2" w:rsidRPr="00901BBF" w:rsidRDefault="007C47F2" w:rsidP="00DB5534">
            <w:pPr>
              <w:pStyle w:val="2"/>
              <w:jc w:val="center"/>
              <w:outlineLvl w:val="1"/>
              <w:rPr>
                <w:b/>
                <w:i/>
                <w:sz w:val="16"/>
                <w:szCs w:val="16"/>
                <w:lang w:val="ru-RU"/>
              </w:rPr>
            </w:pPr>
            <w:r w:rsidRPr="00901BBF">
              <w:rPr>
                <w:b/>
                <w:i/>
                <w:sz w:val="16"/>
                <w:szCs w:val="16"/>
                <w:lang w:val="ru-RU"/>
              </w:rPr>
              <w:t>1</w:t>
            </w:r>
          </w:p>
        </w:tc>
        <w:tc>
          <w:tcPr>
            <w:tcW w:w="9214" w:type="dxa"/>
          </w:tcPr>
          <w:p w:rsidR="007C47F2" w:rsidRPr="00901BBF" w:rsidRDefault="007C47F2" w:rsidP="00DB5534">
            <w:pPr>
              <w:pStyle w:val="2"/>
              <w:jc w:val="center"/>
              <w:outlineLvl w:val="1"/>
              <w:rPr>
                <w:b/>
                <w:i/>
                <w:sz w:val="16"/>
                <w:szCs w:val="16"/>
              </w:rPr>
            </w:pPr>
            <w:r w:rsidRPr="00901BBF">
              <w:rPr>
                <w:b/>
                <w:i/>
                <w:sz w:val="16"/>
                <w:szCs w:val="16"/>
              </w:rPr>
              <w:t>2</w:t>
            </w:r>
          </w:p>
        </w:tc>
        <w:tc>
          <w:tcPr>
            <w:tcW w:w="992" w:type="dxa"/>
          </w:tcPr>
          <w:p w:rsidR="007C47F2" w:rsidRPr="00901BBF" w:rsidRDefault="007C47F2" w:rsidP="00DB5534">
            <w:pPr>
              <w:pStyle w:val="2"/>
              <w:jc w:val="center"/>
              <w:outlineLvl w:val="1"/>
              <w:rPr>
                <w:b/>
                <w:i/>
                <w:sz w:val="16"/>
                <w:szCs w:val="16"/>
              </w:rPr>
            </w:pPr>
            <w:r w:rsidRPr="00901BBF">
              <w:rPr>
                <w:b/>
                <w:i/>
                <w:sz w:val="16"/>
                <w:szCs w:val="16"/>
              </w:rPr>
              <w:t>3</w:t>
            </w:r>
          </w:p>
        </w:tc>
        <w:tc>
          <w:tcPr>
            <w:tcW w:w="1643" w:type="dxa"/>
          </w:tcPr>
          <w:p w:rsidR="007C47F2" w:rsidRPr="00901BBF" w:rsidRDefault="007C47F2" w:rsidP="00DB5534">
            <w:pPr>
              <w:pStyle w:val="2"/>
              <w:jc w:val="center"/>
              <w:outlineLvl w:val="1"/>
              <w:rPr>
                <w:b/>
                <w:i/>
                <w:sz w:val="16"/>
                <w:szCs w:val="16"/>
              </w:rPr>
            </w:pPr>
            <w:r w:rsidRPr="00901BBF">
              <w:rPr>
                <w:b/>
                <w:i/>
                <w:sz w:val="16"/>
                <w:szCs w:val="16"/>
              </w:rPr>
              <w:t>4</w:t>
            </w:r>
          </w:p>
        </w:tc>
        <w:tc>
          <w:tcPr>
            <w:tcW w:w="1701" w:type="dxa"/>
          </w:tcPr>
          <w:p w:rsidR="007C47F2" w:rsidRPr="00901BBF" w:rsidRDefault="007C47F2" w:rsidP="00DB5534">
            <w:pPr>
              <w:pStyle w:val="2"/>
              <w:jc w:val="center"/>
              <w:outlineLvl w:val="1"/>
              <w:rPr>
                <w:b/>
                <w:i/>
                <w:sz w:val="16"/>
                <w:szCs w:val="16"/>
              </w:rPr>
            </w:pPr>
            <w:r w:rsidRPr="00901BBF">
              <w:rPr>
                <w:b/>
                <w:i/>
                <w:sz w:val="16"/>
                <w:szCs w:val="16"/>
              </w:rPr>
              <w:t>5</w:t>
            </w:r>
          </w:p>
        </w:tc>
        <w:tc>
          <w:tcPr>
            <w:tcW w:w="1759" w:type="dxa"/>
          </w:tcPr>
          <w:p w:rsidR="007C47F2" w:rsidRPr="00901BBF" w:rsidRDefault="007C47F2" w:rsidP="00DB5534">
            <w:pPr>
              <w:pStyle w:val="2"/>
              <w:jc w:val="center"/>
              <w:outlineLvl w:val="1"/>
              <w:rPr>
                <w:b/>
                <w:i/>
                <w:sz w:val="16"/>
                <w:szCs w:val="16"/>
              </w:rPr>
            </w:pPr>
            <w:r w:rsidRPr="00901BBF">
              <w:rPr>
                <w:b/>
                <w:i/>
                <w:sz w:val="16"/>
                <w:szCs w:val="16"/>
              </w:rPr>
              <w:t>6</w:t>
            </w:r>
          </w:p>
        </w:tc>
      </w:tr>
      <w:tr w:rsidR="007C47F2" w:rsidRPr="00901BBF" w:rsidTr="00DB5534">
        <w:trPr>
          <w:trHeight w:val="218"/>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11</w:t>
            </w:r>
          </w:p>
        </w:tc>
        <w:tc>
          <w:tcPr>
            <w:tcW w:w="9214" w:type="dxa"/>
          </w:tcPr>
          <w:p w:rsidR="007C47F2" w:rsidRPr="00901BBF" w:rsidRDefault="007C47F2" w:rsidP="00DB5534">
            <w:pPr>
              <w:jc w:val="both"/>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 xml:space="preserve">Plăți salariale, art.88 din Codul fiscal </w:t>
            </w:r>
            <w:r w:rsidRPr="00901BBF">
              <w:rPr>
                <w:rFonts w:ascii="Times New Roman" w:hAnsi="Times New Roman" w:cs="Times New Roman"/>
                <w:color w:val="000000"/>
                <w:sz w:val="16"/>
                <w:szCs w:val="16"/>
                <w:lang w:val="ro-RO"/>
              </w:rPr>
              <w:t xml:space="preserve">/ </w:t>
            </w:r>
            <w:r w:rsidRPr="002E609D">
              <w:rPr>
                <w:rFonts w:ascii="Times New Roman" w:hAnsi="Times New Roman" w:cs="Times New Roman"/>
                <w:i/>
                <w:color w:val="000000"/>
                <w:sz w:val="14"/>
                <w:szCs w:val="14"/>
                <w:lang w:val="ro-RO"/>
              </w:rPr>
              <w:t>Заработная плата, ст.88 Налогового кодекса</w:t>
            </w:r>
          </w:p>
        </w:tc>
        <w:tc>
          <w:tcPr>
            <w:tcW w:w="992" w:type="dxa"/>
          </w:tcPr>
          <w:p w:rsidR="007C47F2" w:rsidRPr="00901BBF" w:rsidRDefault="007C47F2" w:rsidP="00DB5534">
            <w:pPr>
              <w:ind w:right="-34"/>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SAL</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rPr>
                <w:rFonts w:ascii="Times New Roman" w:hAnsi="Times New Roman" w:cs="Times New Roman"/>
                <w:color w:val="000000"/>
                <w:sz w:val="16"/>
                <w:szCs w:val="16"/>
                <w:lang w:val="ro-RO"/>
              </w:rPr>
            </w:pPr>
          </w:p>
        </w:tc>
      </w:tr>
      <w:tr w:rsidR="007C47F2" w:rsidRPr="00901BBF" w:rsidTr="00DB5534">
        <w:trPr>
          <w:trHeight w:val="226"/>
        </w:trPr>
        <w:tc>
          <w:tcPr>
            <w:tcW w:w="704" w:type="dxa"/>
          </w:tcPr>
          <w:p w:rsidR="007C47F2" w:rsidRPr="00901BBF" w:rsidRDefault="007C47F2" w:rsidP="00DB5534">
            <w:pPr>
              <w:ind w:right="-18"/>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1</w:t>
            </w:r>
            <w:r>
              <w:rPr>
                <w:rFonts w:ascii="Times New Roman" w:hAnsi="Times New Roman" w:cs="Times New Roman"/>
                <w:color w:val="000000"/>
                <w:sz w:val="16"/>
                <w:szCs w:val="16"/>
                <w:lang w:val="ro-RO"/>
              </w:rPr>
              <w:t>2</w:t>
            </w:r>
          </w:p>
        </w:tc>
        <w:tc>
          <w:tcPr>
            <w:tcW w:w="9214" w:type="dxa"/>
          </w:tcPr>
          <w:p w:rsidR="007C47F2" w:rsidRPr="00901BBF" w:rsidRDefault="007C47F2" w:rsidP="00DB5534">
            <w:pPr>
              <w:jc w:val="both"/>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Plăți salariale, art.24 alin.(21) din Legea nr. 1164-XIII din 24 aprilie 1997</w:t>
            </w:r>
            <w:r w:rsidRPr="00901BBF">
              <w:rPr>
                <w:rFonts w:ascii="Times New Roman" w:hAnsi="Times New Roman" w:cs="Times New Roman"/>
                <w:color w:val="000000"/>
                <w:sz w:val="16"/>
                <w:szCs w:val="16"/>
                <w:lang w:val="ro-RO"/>
              </w:rPr>
              <w:t xml:space="preserve"> / </w:t>
            </w:r>
            <w:r w:rsidRPr="00EE3383">
              <w:rPr>
                <w:rFonts w:ascii="Times New Roman" w:hAnsi="Times New Roman" w:cs="Times New Roman"/>
                <w:i/>
                <w:color w:val="000000"/>
                <w:sz w:val="12"/>
                <w:szCs w:val="12"/>
                <w:lang w:val="ro-RO"/>
              </w:rPr>
              <w:t>Заработная плата ч.(21) ст.24 Закона №</w:t>
            </w:r>
            <w:r w:rsidRPr="00EE3383">
              <w:rPr>
                <w:rFonts w:ascii="Times New Roman" w:hAnsi="Times New Roman" w:cs="Times New Roman"/>
                <w:bCs/>
                <w:i/>
                <w:color w:val="000000"/>
                <w:sz w:val="12"/>
                <w:szCs w:val="12"/>
                <w:lang w:val="ro-RO"/>
              </w:rPr>
              <w:t xml:space="preserve">1164-XIII от 24 апреля </w:t>
            </w:r>
            <w:smartTag w:uri="urn:schemas-microsoft-com:office:smarttags" w:element="metricconverter">
              <w:smartTagPr>
                <w:attr w:name="ProductID" w:val="1997 г"/>
              </w:smartTagPr>
              <w:r w:rsidRPr="00EE3383">
                <w:rPr>
                  <w:rFonts w:ascii="Times New Roman" w:hAnsi="Times New Roman" w:cs="Times New Roman"/>
                  <w:bCs/>
                  <w:i/>
                  <w:color w:val="000000"/>
                  <w:sz w:val="12"/>
                  <w:szCs w:val="12"/>
                  <w:lang w:val="ro-RO"/>
                </w:rPr>
                <w:t>1997 г</w:t>
              </w:r>
            </w:smartTag>
            <w:r w:rsidRPr="00EE3383">
              <w:rPr>
                <w:rFonts w:ascii="Times New Roman" w:hAnsi="Times New Roman" w:cs="Times New Roman"/>
                <w:bCs/>
                <w:i/>
                <w:color w:val="000000"/>
                <w:sz w:val="12"/>
                <w:szCs w:val="12"/>
                <w:lang w:val="ro-RO"/>
              </w:rPr>
              <w:t>.</w:t>
            </w:r>
          </w:p>
        </w:tc>
        <w:tc>
          <w:tcPr>
            <w:tcW w:w="992" w:type="dxa"/>
          </w:tcPr>
          <w:p w:rsidR="007C47F2" w:rsidRPr="00901BBF" w:rsidRDefault="007C47F2" w:rsidP="00DB5534">
            <w:pPr>
              <w:ind w:right="-34"/>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SAL a)</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F2052C" w:rsidRDefault="007C47F2" w:rsidP="00DB5534">
            <w:pPr>
              <w:jc w:val="center"/>
              <w:rPr>
                <w:rFonts w:ascii="Times New Roman" w:hAnsi="Times New Roman" w:cs="Times New Roman"/>
                <w:b/>
                <w:color w:val="000000"/>
                <w:sz w:val="16"/>
                <w:szCs w:val="16"/>
                <w:lang w:val="ro-RO"/>
              </w:rPr>
            </w:pP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21</w:t>
            </w:r>
          </w:p>
        </w:tc>
        <w:tc>
          <w:tcPr>
            <w:tcW w:w="9214" w:type="dxa"/>
          </w:tcPr>
          <w:p w:rsidR="007C47F2" w:rsidRPr="00901BBF" w:rsidRDefault="007C47F2" w:rsidP="00DB5534">
            <w:pPr>
              <w:jc w:val="both"/>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Dobânzi, art.89 din Codul fiscal</w:t>
            </w:r>
            <w:r w:rsidRPr="00901BBF">
              <w:rPr>
                <w:rFonts w:ascii="Times New Roman" w:hAnsi="Times New Roman" w:cs="Times New Roman"/>
                <w:color w:val="000000"/>
                <w:sz w:val="16"/>
                <w:szCs w:val="16"/>
                <w:lang w:val="ro-RO"/>
              </w:rPr>
              <w:t xml:space="preserve"> </w:t>
            </w:r>
            <w:r w:rsidRPr="00901BBF">
              <w:rPr>
                <w:rFonts w:ascii="Times New Roman" w:hAnsi="Times New Roman" w:cs="Times New Roman"/>
                <w:i/>
                <w:color w:val="000000"/>
                <w:sz w:val="16"/>
                <w:szCs w:val="16"/>
                <w:lang w:val="ro-RO"/>
              </w:rPr>
              <w:t xml:space="preserve">/ </w:t>
            </w:r>
            <w:r w:rsidRPr="007C47F2">
              <w:rPr>
                <w:rFonts w:ascii="Times New Roman" w:hAnsi="Times New Roman" w:cs="Times New Roman"/>
                <w:i/>
                <w:color w:val="000000"/>
                <w:sz w:val="14"/>
                <w:szCs w:val="14"/>
                <w:lang w:val="ru-RU"/>
              </w:rPr>
              <w:t>Процентные начисления, ст.89 Налогового кодекса</w:t>
            </w:r>
          </w:p>
        </w:tc>
        <w:tc>
          <w:tcPr>
            <w:tcW w:w="992" w:type="dxa"/>
          </w:tcPr>
          <w:p w:rsidR="007C47F2" w:rsidRPr="00901BBF" w:rsidRDefault="007C47F2" w:rsidP="00DB5534">
            <w:pPr>
              <w:ind w:right="-34"/>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DOB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31</w:t>
            </w:r>
          </w:p>
        </w:tc>
        <w:tc>
          <w:tcPr>
            <w:tcW w:w="9214" w:type="dxa"/>
          </w:tcPr>
          <w:p w:rsidR="007C47F2" w:rsidRPr="00901BBF" w:rsidRDefault="007C47F2" w:rsidP="00DB5534">
            <w:pPr>
              <w:jc w:val="both"/>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Veniturile din care se reține</w:t>
            </w:r>
            <w:r w:rsidRPr="00674DFC">
              <w:rPr>
                <w:rFonts w:ascii="Times New Roman" w:hAnsi="Times New Roman" w:cs="Times New Roman"/>
                <w:b/>
                <w:bCs/>
                <w:color w:val="000000"/>
                <w:sz w:val="16"/>
                <w:szCs w:val="16"/>
                <w:lang w:val="ro-RO"/>
              </w:rPr>
              <w:t xml:space="preserve"> </w:t>
            </w:r>
            <w:r>
              <w:rPr>
                <w:rFonts w:ascii="Times New Roman" w:hAnsi="Times New Roman" w:cs="Times New Roman"/>
                <w:b/>
                <w:bCs/>
                <w:color w:val="000000"/>
                <w:sz w:val="16"/>
                <w:szCs w:val="16"/>
                <w:lang w:val="ro-RO"/>
              </w:rPr>
              <w:t>în prealabil</w:t>
            </w:r>
            <w:r w:rsidRPr="00901BBF">
              <w:rPr>
                <w:rFonts w:ascii="Times New Roman" w:hAnsi="Times New Roman" w:cs="Times New Roman"/>
                <w:b/>
                <w:bCs/>
                <w:color w:val="000000"/>
                <w:sz w:val="16"/>
                <w:szCs w:val="16"/>
                <w:lang w:val="ro-RO"/>
              </w:rPr>
              <w:t xml:space="preserve"> impozit, art. 90 din Codul fiscal</w:t>
            </w:r>
            <w:r w:rsidRPr="00901BBF">
              <w:rPr>
                <w:rFonts w:ascii="Times New Roman" w:hAnsi="Times New Roman" w:cs="Times New Roman"/>
                <w:color w:val="000000"/>
                <w:sz w:val="16"/>
                <w:szCs w:val="16"/>
                <w:lang w:val="ro-RO"/>
              </w:rPr>
              <w:t xml:space="preserve"> / </w:t>
            </w:r>
            <w:r w:rsidRPr="00B076DA">
              <w:rPr>
                <w:rFonts w:ascii="Times New Roman" w:hAnsi="Times New Roman" w:cs="Times New Roman"/>
                <w:i/>
                <w:color w:val="000000"/>
                <w:sz w:val="14"/>
                <w:szCs w:val="14"/>
                <w:lang w:val="ro-RO"/>
              </w:rPr>
              <w:t>Доходы, из которых удерживается предварительно налог,</w:t>
            </w:r>
            <w:r w:rsidRPr="002E609D">
              <w:rPr>
                <w:rFonts w:ascii="Times New Roman" w:hAnsi="Times New Roman" w:cs="Times New Roman"/>
                <w:i/>
                <w:color w:val="000000"/>
                <w:sz w:val="14"/>
                <w:szCs w:val="14"/>
                <w:lang w:val="ro-RO"/>
              </w:rPr>
              <w:t xml:space="preserve">  ст.90 Налогового кодекса</w:t>
            </w:r>
          </w:p>
        </w:tc>
        <w:tc>
          <w:tcPr>
            <w:tcW w:w="992" w:type="dxa"/>
          </w:tcPr>
          <w:p w:rsidR="007C47F2" w:rsidRPr="00901BBF" w:rsidRDefault="007C47F2" w:rsidP="00DB5534">
            <w:pPr>
              <w:ind w:right="-34"/>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PL</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32</w:t>
            </w:r>
          </w:p>
        </w:tc>
        <w:tc>
          <w:tcPr>
            <w:tcW w:w="9214" w:type="dxa"/>
          </w:tcPr>
          <w:p w:rsidR="007C47F2" w:rsidRPr="005F4E12" w:rsidRDefault="007C47F2" w:rsidP="00DB5534">
            <w:pPr>
              <w:jc w:val="both"/>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Venituri scutite de la reținerea prealabilă a impozitului pe venit</w:t>
            </w:r>
            <w:r>
              <w:rPr>
                <w:rFonts w:ascii="Times New Roman" w:hAnsi="Times New Roman" w:cs="Times New Roman"/>
                <w:b/>
                <w:bCs/>
                <w:color w:val="000000"/>
                <w:sz w:val="16"/>
                <w:szCs w:val="16"/>
                <w:lang w:val="ro-RO"/>
              </w:rPr>
              <w:t xml:space="preserve"> conform</w:t>
            </w:r>
            <w:r w:rsidRPr="00901BBF">
              <w:rPr>
                <w:rFonts w:ascii="Times New Roman" w:hAnsi="Times New Roman" w:cs="Times New Roman"/>
                <w:b/>
                <w:bCs/>
                <w:color w:val="000000"/>
                <w:sz w:val="16"/>
                <w:szCs w:val="16"/>
                <w:lang w:val="ro-RO"/>
              </w:rPr>
              <w:t xml:space="preserve"> art. 90 din Codul fiscal</w:t>
            </w:r>
            <w:r>
              <w:rPr>
                <w:rFonts w:ascii="Times New Roman" w:hAnsi="Times New Roman" w:cs="Times New Roman"/>
                <w:b/>
                <w:bCs/>
                <w:color w:val="000000"/>
                <w:sz w:val="16"/>
                <w:szCs w:val="16"/>
                <w:lang w:val="ro-RO"/>
              </w:rPr>
              <w:t xml:space="preserve"> </w:t>
            </w:r>
            <w:r w:rsidRPr="00FE1CA0">
              <w:rPr>
                <w:rFonts w:ascii="Times New Roman" w:hAnsi="Times New Roman" w:cs="Times New Roman"/>
                <w:color w:val="000000"/>
                <w:sz w:val="14"/>
                <w:szCs w:val="14"/>
                <w:lang w:val="ro-RO"/>
              </w:rPr>
              <w:t xml:space="preserve">/ </w:t>
            </w:r>
            <w:r w:rsidRPr="002E609D">
              <w:rPr>
                <w:rFonts w:ascii="Times New Roman" w:hAnsi="Times New Roman" w:cs="Times New Roman"/>
                <w:i/>
                <w:color w:val="000000"/>
                <w:sz w:val="14"/>
                <w:szCs w:val="14"/>
                <w:lang w:val="ro-RO"/>
              </w:rPr>
              <w:t xml:space="preserve">Доходы,  </w:t>
            </w:r>
            <w:r w:rsidRPr="002E609D">
              <w:rPr>
                <w:rFonts w:ascii="Times New Roman" w:hAnsi="Times New Roman" w:cs="Times New Roman"/>
                <w:i/>
                <w:sz w:val="14"/>
                <w:szCs w:val="14"/>
                <w:lang w:val="ro-RO"/>
              </w:rPr>
              <w:t xml:space="preserve">освобожденные от </w:t>
            </w:r>
            <w:r w:rsidRPr="00AE050E">
              <w:rPr>
                <w:rFonts w:ascii="Times New Roman" w:hAnsi="Times New Roman" w:cs="Times New Roman"/>
                <w:i/>
                <w:sz w:val="14"/>
                <w:szCs w:val="14"/>
                <w:lang w:val="ro-RO"/>
              </w:rPr>
              <w:t xml:space="preserve">предварительного удержания подоходного </w:t>
            </w:r>
            <w:r w:rsidRPr="002E609D">
              <w:rPr>
                <w:rFonts w:ascii="Times New Roman" w:hAnsi="Times New Roman" w:cs="Times New Roman"/>
                <w:i/>
                <w:sz w:val="14"/>
                <w:szCs w:val="14"/>
                <w:lang w:val="ro-RO"/>
              </w:rPr>
              <w:t>налога</w:t>
            </w:r>
            <w:r w:rsidRPr="002E609D">
              <w:rPr>
                <w:rFonts w:ascii="Times New Roman" w:hAnsi="Times New Roman" w:cs="Times New Roman"/>
                <w:i/>
                <w:color w:val="000000"/>
                <w:sz w:val="14"/>
                <w:szCs w:val="14"/>
                <w:lang w:val="ro-RO"/>
              </w:rPr>
              <w:t xml:space="preserve"> </w:t>
            </w:r>
            <w:r w:rsidRPr="002E609D">
              <w:rPr>
                <w:rStyle w:val="shorttext"/>
                <w:rFonts w:ascii="Times New Roman" w:hAnsi="Times New Roman" w:cs="Times New Roman"/>
                <w:i/>
                <w:sz w:val="14"/>
                <w:szCs w:val="14"/>
                <w:lang w:val="ro-RO"/>
              </w:rPr>
              <w:t>согласно ст. 90 Налогового кодекса</w:t>
            </w:r>
          </w:p>
        </w:tc>
        <w:tc>
          <w:tcPr>
            <w:tcW w:w="992" w:type="dxa"/>
          </w:tcPr>
          <w:p w:rsidR="007C47F2" w:rsidRPr="00901BBF" w:rsidRDefault="007C47F2" w:rsidP="00DB5534">
            <w:pPr>
              <w:ind w:right="-34"/>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PLs)</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F2052C" w:rsidRDefault="007C47F2" w:rsidP="00DB5534">
            <w:pPr>
              <w:jc w:val="center"/>
              <w:rPr>
                <w:rFonts w:ascii="Times New Roman" w:hAnsi="Times New Roman" w:cs="Times New Roman"/>
                <w:b/>
                <w:color w:val="000000"/>
                <w:sz w:val="16"/>
                <w:szCs w:val="16"/>
                <w:lang w:val="ro-RO"/>
              </w:rPr>
            </w:pPr>
            <w:r w:rsidRPr="00F2052C">
              <w:rPr>
                <w:rFonts w:ascii="Times New Roman" w:hAnsi="Times New Roman" w:cs="Times New Roman"/>
                <w:b/>
                <w:color w:val="000000"/>
                <w:sz w:val="16"/>
                <w:szCs w:val="16"/>
                <w:lang w:val="ro-RO"/>
              </w:rPr>
              <w:t>X</w:t>
            </w: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6137F1"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41</w:t>
            </w:r>
          </w:p>
        </w:tc>
        <w:tc>
          <w:tcPr>
            <w:tcW w:w="9214" w:type="dxa"/>
          </w:tcPr>
          <w:p w:rsidR="007C47F2" w:rsidRPr="006137F1" w:rsidRDefault="007C47F2" w:rsidP="00DB5534">
            <w:pPr>
              <w:jc w:val="both"/>
              <w:rPr>
                <w:rFonts w:ascii="Times New Roman" w:hAnsi="Times New Roman" w:cs="Times New Roman"/>
                <w:color w:val="000000"/>
                <w:sz w:val="16"/>
                <w:szCs w:val="16"/>
                <w:lang w:val="ro-RO"/>
              </w:rPr>
            </w:pPr>
            <w:r>
              <w:rPr>
                <w:rFonts w:ascii="Times New Roman" w:hAnsi="Times New Roman" w:cs="Times New Roman"/>
                <w:b/>
                <w:bCs/>
                <w:color w:val="000000"/>
                <w:sz w:val="16"/>
                <w:szCs w:val="16"/>
                <w:lang w:val="ro-RO"/>
              </w:rPr>
              <w:t>V</w:t>
            </w:r>
            <w:r w:rsidRPr="00901BBF">
              <w:rPr>
                <w:rFonts w:ascii="Times New Roman" w:hAnsi="Times New Roman" w:cs="Times New Roman"/>
                <w:b/>
                <w:bCs/>
                <w:color w:val="000000"/>
                <w:sz w:val="16"/>
                <w:szCs w:val="16"/>
                <w:lang w:val="ro-RO"/>
              </w:rPr>
              <w:t>eniturile obținute de către persoanele fizice care nu desfășoară activitate de întreprinzător de la transmiterea în posesie și/sau folosință (locațiune, arendă, uzufruct) a proprietății mobiliare și imobiliare, cu excepția terenurilor agricole</w:t>
            </w:r>
            <w:r>
              <w:rPr>
                <w:rFonts w:ascii="Times New Roman" w:hAnsi="Times New Roman" w:cs="Times New Roman"/>
                <w:b/>
                <w:bCs/>
                <w:color w:val="000000"/>
                <w:sz w:val="16"/>
                <w:szCs w:val="16"/>
                <w:lang w:val="ro-RO"/>
              </w:rPr>
              <w:t>,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 din Codul fiscal</w:t>
            </w:r>
            <w:r w:rsidRPr="00901BBF">
              <w:rPr>
                <w:rFonts w:ascii="Times New Roman" w:hAnsi="Times New Roman" w:cs="Times New Roman"/>
                <w:color w:val="000000"/>
                <w:sz w:val="16"/>
                <w:szCs w:val="16"/>
                <w:lang w:val="ro-RO"/>
              </w:rPr>
              <w:t xml:space="preserve"> / </w:t>
            </w:r>
            <w:r w:rsidRPr="000F77EA">
              <w:rPr>
                <w:rFonts w:ascii="Times New Roman" w:hAnsi="Times New Roman" w:cs="Times New Roman"/>
                <w:i/>
                <w:color w:val="000000"/>
                <w:sz w:val="14"/>
                <w:szCs w:val="14"/>
                <w:lang w:val="ro-RO"/>
              </w:rPr>
              <w:t>Доходы, полученные физическими лицами, не занимающимися предпринимательской деятельностью, от сдачи во владение и/или пользование (в имущественный наем, аренду, узуфрукт) движимой и недвижимой собственности, за исключением аренды сельскохозяйственных земель, ч.(3)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FOL</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6137F1"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42</w:t>
            </w:r>
          </w:p>
        </w:tc>
        <w:tc>
          <w:tcPr>
            <w:tcW w:w="9214" w:type="dxa"/>
          </w:tcPr>
          <w:p w:rsidR="007C47F2" w:rsidRPr="006137F1" w:rsidRDefault="007C47F2" w:rsidP="00DB5534">
            <w:pPr>
              <w:jc w:val="both"/>
              <w:rPr>
                <w:rFonts w:ascii="Times New Roman" w:hAnsi="Times New Roman" w:cs="Times New Roman"/>
                <w:b/>
                <w:bCs/>
                <w:color w:val="000000"/>
                <w:sz w:val="16"/>
                <w:szCs w:val="16"/>
              </w:rPr>
            </w:pPr>
            <w:r>
              <w:rPr>
                <w:rFonts w:ascii="Times New Roman" w:hAnsi="Times New Roman" w:cs="Times New Roman"/>
                <w:b/>
                <w:bCs/>
                <w:color w:val="000000"/>
                <w:sz w:val="16"/>
                <w:szCs w:val="16"/>
                <w:lang w:val="ro-RO"/>
              </w:rPr>
              <w:t>Dividende,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din Codul fiscal </w:t>
            </w:r>
            <w:r w:rsidRPr="00901BBF">
              <w:rPr>
                <w:rFonts w:ascii="Times New Roman" w:hAnsi="Times New Roman" w:cs="Times New Roman"/>
                <w:b/>
                <w:bCs/>
                <w:color w:val="000000"/>
                <w:sz w:val="16"/>
                <w:szCs w:val="16"/>
                <w:lang w:val="ro-RO"/>
              </w:rPr>
              <w:t>/</w:t>
            </w:r>
            <w:r w:rsidRPr="00901BBF">
              <w:rPr>
                <w:rFonts w:ascii="Times New Roman" w:hAnsi="Times New Roman" w:cs="Times New Roman"/>
                <w:color w:val="000000"/>
                <w:sz w:val="16"/>
                <w:szCs w:val="16"/>
                <w:lang w:val="ro-RO"/>
              </w:rPr>
              <w:t xml:space="preserve"> </w:t>
            </w:r>
            <w:r w:rsidRPr="006137F1">
              <w:rPr>
                <w:rFonts w:ascii="Times New Roman" w:hAnsi="Times New Roman" w:cs="Times New Roman"/>
                <w:i/>
                <w:color w:val="000000"/>
                <w:sz w:val="14"/>
                <w:szCs w:val="14"/>
                <w:lang w:val="ru-RU"/>
              </w:rPr>
              <w:t>Дивиденды</w:t>
            </w:r>
            <w:r w:rsidRPr="006137F1">
              <w:rPr>
                <w:rFonts w:ascii="Times New Roman" w:hAnsi="Times New Roman" w:cs="Times New Roman"/>
                <w:i/>
                <w:color w:val="000000"/>
                <w:sz w:val="14"/>
                <w:szCs w:val="14"/>
              </w:rPr>
              <w:t xml:space="preserve">,  </w:t>
            </w:r>
            <w:r w:rsidRPr="006137F1">
              <w:rPr>
                <w:rFonts w:ascii="Times New Roman" w:hAnsi="Times New Roman" w:cs="Times New Roman"/>
                <w:i/>
                <w:color w:val="000000"/>
                <w:sz w:val="14"/>
                <w:szCs w:val="14"/>
                <w:lang w:val="ru-RU"/>
              </w:rPr>
              <w:t>ч</w:t>
            </w:r>
            <w:r w:rsidRPr="006137F1">
              <w:rPr>
                <w:rFonts w:ascii="Times New Roman" w:hAnsi="Times New Roman" w:cs="Times New Roman"/>
                <w:i/>
                <w:color w:val="000000"/>
                <w:sz w:val="14"/>
                <w:szCs w:val="14"/>
              </w:rPr>
              <w:t>.(3</w:t>
            </w:r>
            <w:r w:rsidRPr="006137F1">
              <w:rPr>
                <w:rFonts w:ascii="Times New Roman" w:hAnsi="Times New Roman" w:cs="Times New Roman"/>
                <w:i/>
                <w:color w:val="000000"/>
                <w:sz w:val="14"/>
                <w:szCs w:val="14"/>
                <w:vertAlign w:val="superscript"/>
              </w:rPr>
              <w:t>1</w:t>
            </w:r>
            <w:r w:rsidRPr="006137F1">
              <w:rPr>
                <w:rFonts w:ascii="Times New Roman" w:hAnsi="Times New Roman" w:cs="Times New Roman"/>
                <w:i/>
                <w:color w:val="000000"/>
                <w:sz w:val="14"/>
                <w:szCs w:val="14"/>
              </w:rPr>
              <w:t xml:space="preserve">) </w:t>
            </w:r>
            <w:r w:rsidRPr="006137F1">
              <w:rPr>
                <w:rFonts w:ascii="Times New Roman" w:hAnsi="Times New Roman" w:cs="Times New Roman"/>
                <w:i/>
                <w:color w:val="000000"/>
                <w:sz w:val="14"/>
                <w:szCs w:val="14"/>
                <w:lang w:val="ru-RU"/>
              </w:rPr>
              <w:t>ст</w:t>
            </w:r>
            <w:r w:rsidRPr="006137F1">
              <w:rPr>
                <w:rFonts w:ascii="Times New Roman" w:hAnsi="Times New Roman" w:cs="Times New Roman"/>
                <w:i/>
                <w:color w:val="000000"/>
                <w:sz w:val="14"/>
                <w:szCs w:val="14"/>
              </w:rPr>
              <w:t>.90</w:t>
            </w:r>
            <w:r w:rsidRPr="006137F1">
              <w:rPr>
                <w:rFonts w:ascii="Times New Roman" w:hAnsi="Times New Roman" w:cs="Times New Roman"/>
                <w:i/>
                <w:color w:val="000000"/>
                <w:sz w:val="14"/>
                <w:szCs w:val="14"/>
                <w:vertAlign w:val="superscript"/>
              </w:rPr>
              <w:t xml:space="preserve">1 </w:t>
            </w:r>
            <w:r w:rsidRPr="006137F1">
              <w:rPr>
                <w:rFonts w:ascii="Times New Roman" w:hAnsi="Times New Roman" w:cs="Times New Roman"/>
                <w:i/>
                <w:color w:val="000000"/>
                <w:sz w:val="14"/>
                <w:szCs w:val="14"/>
              </w:rPr>
              <w:t xml:space="preserve"> </w:t>
            </w:r>
            <w:r w:rsidRPr="006137F1">
              <w:rPr>
                <w:rFonts w:ascii="Times New Roman" w:hAnsi="Times New Roman" w:cs="Times New Roman"/>
                <w:i/>
                <w:color w:val="000000"/>
                <w:sz w:val="14"/>
                <w:szCs w:val="14"/>
                <w:lang w:val="ru-RU"/>
              </w:rPr>
              <w:t>Налогового</w:t>
            </w:r>
            <w:r w:rsidRPr="006137F1">
              <w:rPr>
                <w:rFonts w:ascii="Times New Roman" w:hAnsi="Times New Roman" w:cs="Times New Roman"/>
                <w:i/>
                <w:color w:val="000000"/>
                <w:sz w:val="14"/>
                <w:szCs w:val="14"/>
              </w:rPr>
              <w:t xml:space="preserve"> </w:t>
            </w:r>
            <w:r w:rsidRPr="006137F1">
              <w:rPr>
                <w:rFonts w:ascii="Times New Roman" w:hAnsi="Times New Roman" w:cs="Times New Roman"/>
                <w:i/>
                <w:color w:val="000000"/>
                <w:sz w:val="14"/>
                <w:szCs w:val="14"/>
                <w:lang w:val="ru-RU"/>
              </w:rPr>
              <w:t>кодекса</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DIV a)</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43</w:t>
            </w:r>
          </w:p>
        </w:tc>
        <w:tc>
          <w:tcPr>
            <w:tcW w:w="9214" w:type="dxa"/>
          </w:tcPr>
          <w:p w:rsidR="007C47F2" w:rsidRDefault="007C47F2" w:rsidP="00DB5534">
            <w:pPr>
              <w:jc w:val="both"/>
              <w:rPr>
                <w:rFonts w:ascii="Times New Roman" w:hAnsi="Times New Roman" w:cs="Times New Roman"/>
                <w:i/>
                <w:color w:val="000000"/>
                <w:sz w:val="14"/>
                <w:szCs w:val="14"/>
                <w:lang w:val="ro-RO"/>
              </w:rPr>
            </w:pPr>
            <w:r>
              <w:rPr>
                <w:rFonts w:ascii="Times New Roman" w:hAnsi="Times New Roman" w:cs="Times New Roman"/>
                <w:b/>
                <w:bCs/>
                <w:color w:val="000000"/>
                <w:sz w:val="16"/>
                <w:szCs w:val="16"/>
                <w:lang w:val="ro-RO"/>
              </w:rPr>
              <w:t>S</w:t>
            </w:r>
            <w:r w:rsidRPr="00901BBF">
              <w:rPr>
                <w:rFonts w:ascii="Times New Roman" w:hAnsi="Times New Roman" w:cs="Times New Roman"/>
                <w:b/>
                <w:bCs/>
                <w:color w:val="000000"/>
                <w:sz w:val="16"/>
                <w:szCs w:val="16"/>
                <w:lang w:val="ro-RO"/>
              </w:rPr>
              <w:t>uma retrasă din capitalul social, aferentă majorării capitalului social din repartizarea profitului net și/sau altor surse constatate în capitalul propriu între acționari (asociați), în perioadele 2010-2011 inclusiv, în conformitate cu cota de participație depusă în capitalul social</w:t>
            </w:r>
            <w:r w:rsidRPr="006137F1">
              <w:rPr>
                <w:rFonts w:ascii="Times New Roman" w:hAnsi="Times New Roman" w:cs="Times New Roman"/>
                <w:b/>
                <w:bCs/>
                <w:color w:val="000000"/>
                <w:sz w:val="16"/>
                <w:szCs w:val="16"/>
                <w:lang w:val="ro-RO"/>
              </w:rPr>
              <w:t>,</w:t>
            </w:r>
            <w:r>
              <w:rPr>
                <w:rFonts w:ascii="Times New Roman" w:hAnsi="Times New Roman" w:cs="Times New Roman"/>
                <w:b/>
                <w:bCs/>
                <w:color w:val="000000"/>
                <w:sz w:val="16"/>
                <w:szCs w:val="16"/>
                <w:lang w:val="ro-RO"/>
              </w:rPr>
              <w:t xml:space="preserve">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din Codul fiscal </w:t>
            </w:r>
            <w:r w:rsidRPr="006137F1">
              <w:rPr>
                <w:rFonts w:ascii="Times New Roman" w:hAnsi="Times New Roman" w:cs="Times New Roman"/>
                <w:b/>
                <w:bCs/>
                <w:color w:val="000000"/>
                <w:sz w:val="16"/>
                <w:szCs w:val="16"/>
                <w:lang w:val="ro-RO"/>
              </w:rPr>
              <w:t xml:space="preserve"> </w:t>
            </w:r>
            <w:r w:rsidRPr="00901BBF">
              <w:rPr>
                <w:rFonts w:ascii="Times New Roman" w:hAnsi="Times New Roman" w:cs="Times New Roman"/>
                <w:color w:val="000000"/>
                <w:sz w:val="16"/>
                <w:szCs w:val="16"/>
                <w:lang w:val="ro-RO"/>
              </w:rPr>
              <w:t xml:space="preserve"> </w:t>
            </w:r>
            <w:r w:rsidRPr="000F77EA">
              <w:rPr>
                <w:rFonts w:ascii="Times New Roman" w:hAnsi="Times New Roman" w:cs="Times New Roman"/>
                <w:color w:val="000000"/>
                <w:sz w:val="16"/>
                <w:szCs w:val="16"/>
                <w:lang w:val="ro-RO"/>
              </w:rPr>
              <w:t xml:space="preserve">/ </w:t>
            </w:r>
            <w:r w:rsidRPr="000F77EA">
              <w:rPr>
                <w:rFonts w:ascii="Times New Roman" w:hAnsi="Times New Roman" w:cs="Times New Roman"/>
                <w:i/>
                <w:color w:val="000000"/>
                <w:sz w:val="14"/>
                <w:szCs w:val="14"/>
                <w:lang w:val="ro-RO"/>
              </w:rPr>
              <w:t>Выведенная из уставн</w:t>
            </w:r>
          </w:p>
          <w:p w:rsidR="007C47F2" w:rsidRPr="006137F1" w:rsidRDefault="007C47F2" w:rsidP="00DB5534">
            <w:pPr>
              <w:jc w:val="both"/>
              <w:rPr>
                <w:rFonts w:ascii="Times New Roman" w:hAnsi="Times New Roman" w:cs="Times New Roman"/>
                <w:color w:val="000000"/>
                <w:sz w:val="16"/>
                <w:szCs w:val="16"/>
                <w:lang w:val="ro-RO"/>
              </w:rPr>
            </w:pPr>
            <w:r w:rsidRPr="000F77EA">
              <w:rPr>
                <w:rFonts w:ascii="Times New Roman" w:hAnsi="Times New Roman" w:cs="Times New Roman"/>
                <w:i/>
                <w:color w:val="000000"/>
                <w:sz w:val="14"/>
                <w:szCs w:val="14"/>
                <w:lang w:val="ro-RO"/>
              </w:rPr>
              <w:t>ого капитала сумма, соответствующая увеличению уставного капитала от распределения чистой прибыли и/или иных источников, определенных в собственном капитале, между акционерами (пайщиками) в налоговые периоды 2010-2011 годов включительно в соответствии с долей в уставном капитале, ч.(3</w:t>
            </w:r>
            <w:r w:rsidRPr="000F77EA">
              <w:rPr>
                <w:rFonts w:ascii="Times New Roman" w:hAnsi="Times New Roman" w:cs="Times New Roman"/>
                <w:i/>
                <w:color w:val="000000"/>
                <w:sz w:val="14"/>
                <w:szCs w:val="14"/>
                <w:vertAlign w:val="superscript"/>
                <w:lang w:val="ro-RO"/>
              </w:rPr>
              <w:t>1</w:t>
            </w:r>
            <w:r w:rsidRPr="000F77EA">
              <w:rPr>
                <w:rFonts w:ascii="Times New Roman" w:hAnsi="Times New Roman" w:cs="Times New Roman"/>
                <w:i/>
                <w:color w:val="000000"/>
                <w:sz w:val="14"/>
                <w:szCs w:val="14"/>
                <w:lang w:val="ro-RO"/>
              </w:rPr>
              <w:t>)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RCS а)</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44</w:t>
            </w:r>
          </w:p>
        </w:tc>
        <w:tc>
          <w:tcPr>
            <w:tcW w:w="9214" w:type="dxa"/>
          </w:tcPr>
          <w:p w:rsidR="007C47F2" w:rsidRPr="006137F1" w:rsidRDefault="007C47F2" w:rsidP="00DB5534">
            <w:pPr>
              <w:jc w:val="both"/>
              <w:rPr>
                <w:rFonts w:ascii="Times New Roman" w:hAnsi="Times New Roman" w:cs="Times New Roman"/>
                <w:b/>
                <w:bCs/>
                <w:color w:val="000000"/>
                <w:sz w:val="16"/>
                <w:szCs w:val="16"/>
                <w:lang w:val="ro-RO"/>
              </w:rPr>
            </w:pPr>
            <w:r w:rsidRPr="007C47F2">
              <w:rPr>
                <w:rFonts w:ascii="Times New Roman" w:hAnsi="Times New Roman" w:cs="Times New Roman"/>
                <w:b/>
                <w:bCs/>
                <w:color w:val="000000"/>
                <w:sz w:val="16"/>
                <w:szCs w:val="16"/>
                <w:lang w:val="ro-RO"/>
              </w:rPr>
              <w:t>Royalty achitate în folosul persoanelor fizice</w:t>
            </w:r>
            <w:r w:rsidRPr="006137F1">
              <w:rPr>
                <w:rFonts w:ascii="Times New Roman" w:hAnsi="Times New Roman" w:cs="Times New Roman"/>
                <w:b/>
                <w:bCs/>
                <w:color w:val="000000"/>
                <w:sz w:val="16"/>
                <w:szCs w:val="16"/>
                <w:lang w:val="ro-RO"/>
              </w:rPr>
              <w:t xml:space="preserve">, </w:t>
            </w:r>
            <w:r>
              <w:rPr>
                <w:rFonts w:ascii="Times New Roman" w:hAnsi="Times New Roman" w:cs="Times New Roman"/>
                <w:b/>
                <w:bCs/>
                <w:color w:val="000000"/>
                <w:sz w:val="16"/>
                <w:szCs w:val="16"/>
                <w:lang w:val="ro-RO"/>
              </w:rPr>
              <w:t xml:space="preserve">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din Codul fiscal</w:t>
            </w:r>
            <w:r w:rsidRPr="00901BBF">
              <w:rPr>
                <w:rFonts w:ascii="Times New Roman" w:hAnsi="Times New Roman" w:cs="Times New Roman"/>
                <w:b/>
                <w:bCs/>
                <w:color w:val="000000"/>
                <w:sz w:val="16"/>
                <w:szCs w:val="16"/>
                <w:lang w:val="ro-RO"/>
              </w:rPr>
              <w:t xml:space="preserve"> / </w:t>
            </w:r>
            <w:r w:rsidRPr="000F77EA">
              <w:rPr>
                <w:rFonts w:ascii="Times New Roman" w:hAnsi="Times New Roman" w:cs="Times New Roman"/>
                <w:bCs/>
                <w:i/>
                <w:color w:val="000000"/>
                <w:sz w:val="14"/>
                <w:szCs w:val="14"/>
                <w:lang w:val="ro-RO"/>
              </w:rPr>
              <w:t xml:space="preserve">Роялти, выплаченные в пользу физических лиц, </w:t>
            </w:r>
            <w:r w:rsidRPr="000F77EA">
              <w:rPr>
                <w:rFonts w:ascii="Times New Roman" w:hAnsi="Times New Roman" w:cs="Times New Roman"/>
                <w:i/>
                <w:color w:val="000000"/>
                <w:sz w:val="14"/>
                <w:szCs w:val="14"/>
                <w:lang w:val="ro-RO"/>
              </w:rPr>
              <w:t xml:space="preserve"> ч.(3</w:t>
            </w:r>
            <w:r w:rsidRPr="000F77EA">
              <w:rPr>
                <w:rFonts w:ascii="Times New Roman" w:hAnsi="Times New Roman" w:cs="Times New Roman"/>
                <w:i/>
                <w:color w:val="000000"/>
                <w:sz w:val="14"/>
                <w:szCs w:val="14"/>
                <w:vertAlign w:val="superscript"/>
                <w:lang w:val="ro-RO"/>
              </w:rPr>
              <w:t>1</w:t>
            </w:r>
            <w:r w:rsidRPr="000F77EA">
              <w:rPr>
                <w:rFonts w:ascii="Times New Roman" w:hAnsi="Times New Roman" w:cs="Times New Roman"/>
                <w:i/>
                <w:color w:val="000000"/>
                <w:sz w:val="14"/>
                <w:szCs w:val="14"/>
                <w:lang w:val="ro-RO"/>
              </w:rPr>
              <w:t>)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ROY</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2D0EAC"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45</w:t>
            </w:r>
          </w:p>
        </w:tc>
        <w:tc>
          <w:tcPr>
            <w:tcW w:w="9214" w:type="dxa"/>
          </w:tcPr>
          <w:p w:rsidR="007C47F2" w:rsidRPr="00901BBF" w:rsidRDefault="007C47F2" w:rsidP="00DB5534">
            <w:pPr>
              <w:jc w:val="both"/>
              <w:rPr>
                <w:rFonts w:ascii="Times New Roman" w:hAnsi="Times New Roman" w:cs="Times New Roman"/>
                <w:color w:val="000000"/>
                <w:sz w:val="16"/>
                <w:szCs w:val="16"/>
                <w:lang w:val="ro-RO"/>
              </w:rPr>
            </w:pPr>
            <w:r w:rsidRPr="007C47F2">
              <w:rPr>
                <w:rFonts w:ascii="Times New Roman" w:hAnsi="Times New Roman" w:cs="Times New Roman"/>
                <w:b/>
                <w:bCs/>
                <w:color w:val="000000"/>
                <w:sz w:val="16"/>
                <w:szCs w:val="16"/>
                <w:lang w:val="ro-RO"/>
              </w:rPr>
              <w:t>Câștigurile de la jocurile de noroc,</w:t>
            </w:r>
            <w:r w:rsidRPr="007C47F2">
              <w:rPr>
                <w:rFonts w:ascii="Times New Roman" w:hAnsi="Times New Roman" w:cs="Times New Roman"/>
                <w:b/>
                <w:color w:val="000000"/>
                <w:sz w:val="16"/>
                <w:szCs w:val="16"/>
                <w:lang w:val="ro-RO"/>
              </w:rPr>
              <w:t xml:space="preserve"> cu excepția câștigurilor de la campaniile promoționale și/sau din loterii</w:t>
            </w:r>
            <w:r>
              <w:rPr>
                <w:rFonts w:ascii="Times New Roman" w:hAnsi="Times New Roman" w:cs="Times New Roman"/>
                <w:b/>
                <w:color w:val="000000"/>
                <w:sz w:val="16"/>
                <w:szCs w:val="16"/>
                <w:lang w:val="ro-RO"/>
              </w:rPr>
              <w:t xml:space="preserve"> și pariuri</w:t>
            </w:r>
            <w:r w:rsidRPr="006137F1">
              <w:rPr>
                <w:rFonts w:ascii="Times New Roman" w:hAnsi="Times New Roman" w:cs="Times New Roman"/>
                <w:b/>
                <w:color w:val="000000"/>
                <w:sz w:val="16"/>
                <w:szCs w:val="16"/>
                <w:lang w:val="ro-RO"/>
              </w:rPr>
              <w:t xml:space="preserve">, </w:t>
            </w:r>
            <w:r w:rsidRPr="00901BBF">
              <w:rPr>
                <w:rFonts w:ascii="Times New Roman" w:hAnsi="Times New Roman" w:cs="Times New Roman"/>
                <w:color w:val="000000"/>
                <w:sz w:val="16"/>
                <w:szCs w:val="16"/>
                <w:lang w:val="ro-RO"/>
              </w:rPr>
              <w:t xml:space="preserve"> </w:t>
            </w:r>
            <w:r>
              <w:rPr>
                <w:rFonts w:ascii="Times New Roman" w:hAnsi="Times New Roman" w:cs="Times New Roman"/>
                <w:b/>
                <w:bCs/>
                <w:color w:val="000000"/>
                <w:sz w:val="16"/>
                <w:szCs w:val="16"/>
                <w:lang w:val="ro-RO"/>
              </w:rPr>
              <w:t xml:space="preserve">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sidRPr="006137F1">
              <w:rPr>
                <w:rFonts w:ascii="Times New Roman" w:hAnsi="Times New Roman" w:cs="Times New Roman"/>
                <w:b/>
                <w:bCs/>
                <w:color w:val="000000"/>
                <w:sz w:val="16"/>
                <w:szCs w:val="16"/>
                <w:vertAlign w:val="superscript"/>
                <w:lang w:val="ro-RO"/>
              </w:rPr>
              <w:t>3</w:t>
            </w:r>
            <w:r>
              <w:rPr>
                <w:rFonts w:ascii="Times New Roman" w:hAnsi="Times New Roman" w:cs="Times New Roman"/>
                <w:b/>
                <w:bCs/>
                <w:color w:val="000000"/>
                <w:sz w:val="16"/>
                <w:szCs w:val="16"/>
                <w:lang w:val="ro-RO"/>
              </w:rPr>
              <w:t>) din Codul fiscal</w:t>
            </w:r>
            <w:r w:rsidRPr="00901BBF">
              <w:rPr>
                <w:rFonts w:ascii="Times New Roman" w:hAnsi="Times New Roman" w:cs="Times New Roman"/>
                <w:b/>
                <w:bCs/>
                <w:color w:val="000000"/>
                <w:sz w:val="16"/>
                <w:szCs w:val="16"/>
                <w:lang w:val="ro-RO"/>
              </w:rPr>
              <w:t xml:space="preserve"> </w:t>
            </w:r>
            <w:r w:rsidRPr="00294586">
              <w:rPr>
                <w:rFonts w:ascii="Times New Roman" w:hAnsi="Times New Roman" w:cs="Times New Roman"/>
                <w:i/>
                <w:color w:val="000000"/>
                <w:sz w:val="16"/>
                <w:szCs w:val="16"/>
                <w:lang w:val="ro-RO"/>
              </w:rPr>
              <w:t>/</w:t>
            </w:r>
            <w:r w:rsidRPr="000F77EA">
              <w:rPr>
                <w:rFonts w:ascii="Times New Roman" w:hAnsi="Times New Roman" w:cs="Times New Roman"/>
                <w:i/>
                <w:color w:val="000000"/>
                <w:sz w:val="14"/>
                <w:szCs w:val="14"/>
                <w:lang w:val="ro-RO"/>
              </w:rPr>
              <w:t>Выигрыши от азартных игр, за исключением выигрышей от рекламных кампаний и/или лотерей</w:t>
            </w:r>
            <w:r w:rsidRPr="002D0EAC">
              <w:rPr>
                <w:rFonts w:ascii="Times New Roman" w:hAnsi="Times New Roman" w:cs="Times New Roman"/>
                <w:i/>
                <w:color w:val="000000"/>
                <w:sz w:val="14"/>
                <w:szCs w:val="14"/>
                <w:lang w:val="ro-RO"/>
              </w:rPr>
              <w:t xml:space="preserve"> и пари</w:t>
            </w:r>
            <w:r w:rsidRPr="000F77EA">
              <w:rPr>
                <w:rFonts w:ascii="Times New Roman" w:hAnsi="Times New Roman" w:cs="Times New Roman"/>
                <w:i/>
                <w:color w:val="000000"/>
                <w:sz w:val="14"/>
                <w:szCs w:val="14"/>
                <w:lang w:val="ro-RO"/>
              </w:rPr>
              <w:t>,  ч.(3</w:t>
            </w:r>
            <w:r w:rsidRPr="000F77EA">
              <w:rPr>
                <w:rFonts w:ascii="Times New Roman" w:hAnsi="Times New Roman" w:cs="Times New Roman"/>
                <w:i/>
                <w:color w:val="000000"/>
                <w:sz w:val="14"/>
                <w:szCs w:val="14"/>
                <w:vertAlign w:val="superscript"/>
                <w:lang w:val="ro-RO"/>
              </w:rPr>
              <w:t>3</w:t>
            </w:r>
            <w:r w:rsidRPr="000F77EA">
              <w:rPr>
                <w:rFonts w:ascii="Times New Roman" w:hAnsi="Times New Roman" w:cs="Times New Roman"/>
                <w:i/>
                <w:color w:val="000000"/>
                <w:sz w:val="14"/>
                <w:szCs w:val="14"/>
                <w:lang w:val="ro-RO"/>
              </w:rPr>
              <w:t>)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NOR</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533EDB"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46</w:t>
            </w:r>
          </w:p>
        </w:tc>
        <w:tc>
          <w:tcPr>
            <w:tcW w:w="9214" w:type="dxa"/>
          </w:tcPr>
          <w:p w:rsidR="007C47F2" w:rsidRPr="006137F1" w:rsidRDefault="007C47F2" w:rsidP="00DB5534">
            <w:pPr>
              <w:jc w:val="both"/>
              <w:rPr>
                <w:rFonts w:ascii="Times New Roman" w:hAnsi="Times New Roman" w:cs="Times New Roman"/>
                <w:color w:val="000000"/>
                <w:sz w:val="16"/>
                <w:szCs w:val="16"/>
                <w:lang w:val="ro-RO"/>
              </w:rPr>
            </w:pPr>
            <w:r w:rsidRPr="007C47F2">
              <w:rPr>
                <w:rFonts w:ascii="Times New Roman" w:hAnsi="Times New Roman" w:cs="Times New Roman"/>
                <w:b/>
                <w:bCs/>
                <w:color w:val="000000"/>
                <w:sz w:val="16"/>
                <w:szCs w:val="16"/>
                <w:lang w:val="ro-RO"/>
              </w:rPr>
              <w:t>Câștigurile de la c</w:t>
            </w:r>
            <w:r w:rsidRPr="00F02229">
              <w:rPr>
                <w:rFonts w:ascii="Times New Roman" w:hAnsi="Times New Roman" w:cs="Times New Roman"/>
                <w:b/>
                <w:bCs/>
                <w:color w:val="000000"/>
                <w:sz w:val="16"/>
                <w:szCs w:val="16"/>
                <w:lang w:val="ro-RO"/>
              </w:rPr>
              <w:t>а</w:t>
            </w:r>
            <w:r w:rsidRPr="007C47F2">
              <w:rPr>
                <w:rFonts w:ascii="Times New Roman" w:hAnsi="Times New Roman" w:cs="Times New Roman"/>
                <w:b/>
                <w:bCs/>
                <w:color w:val="000000"/>
                <w:sz w:val="16"/>
                <w:szCs w:val="16"/>
                <w:lang w:val="ro-RO"/>
              </w:rPr>
              <w:t>mpaniile promoționale</w:t>
            </w:r>
            <w:r w:rsidRPr="007C47F2">
              <w:rPr>
                <w:rFonts w:ascii="Times New Roman" w:hAnsi="Times New Roman" w:cs="Times New Roman"/>
                <w:b/>
                <w:color w:val="000000"/>
                <w:sz w:val="16"/>
                <w:szCs w:val="16"/>
                <w:lang w:val="ro-RO"/>
              </w:rPr>
              <w:t xml:space="preserve"> și</w:t>
            </w:r>
            <w:r w:rsidRPr="00533EDB">
              <w:rPr>
                <w:rFonts w:ascii="Times New Roman" w:hAnsi="Times New Roman" w:cs="Times New Roman"/>
                <w:b/>
                <w:color w:val="000000"/>
                <w:sz w:val="16"/>
                <w:szCs w:val="16"/>
                <w:lang w:val="ro-RO"/>
              </w:rPr>
              <w:t>/</w:t>
            </w:r>
            <w:r>
              <w:rPr>
                <w:rFonts w:ascii="Times New Roman" w:hAnsi="Times New Roman" w:cs="Times New Roman"/>
                <w:b/>
                <w:color w:val="000000"/>
                <w:sz w:val="16"/>
                <w:szCs w:val="16"/>
                <w:lang w:val="ro-RO"/>
              </w:rPr>
              <w:t>sau</w:t>
            </w:r>
            <w:r w:rsidRPr="007C47F2">
              <w:rPr>
                <w:rFonts w:ascii="Times New Roman" w:hAnsi="Times New Roman" w:cs="Times New Roman"/>
                <w:b/>
                <w:color w:val="000000"/>
                <w:sz w:val="16"/>
                <w:szCs w:val="16"/>
                <w:lang w:val="ro-RO"/>
              </w:rPr>
              <w:t xml:space="preserve"> loterii și pariuri</w:t>
            </w:r>
            <w:r>
              <w:rPr>
                <w:rFonts w:ascii="Times New Roman" w:hAnsi="Times New Roman" w:cs="Times New Roman"/>
                <w:color w:val="000000"/>
                <w:sz w:val="16"/>
                <w:szCs w:val="16"/>
                <w:lang w:val="ro-RO"/>
              </w:rPr>
              <w:t>/</w:t>
            </w:r>
            <w:r w:rsidRPr="000F77EA">
              <w:rPr>
                <w:rFonts w:ascii="Times New Roman" w:hAnsi="Times New Roman" w:cs="Times New Roman"/>
                <w:i/>
                <w:color w:val="000000"/>
                <w:sz w:val="14"/>
                <w:szCs w:val="14"/>
                <w:lang w:val="ro-RO"/>
              </w:rPr>
              <w:t>Выигрыши от рекламных кампаний и</w:t>
            </w:r>
            <w:r w:rsidRPr="00533EDB">
              <w:rPr>
                <w:rFonts w:ascii="Times New Roman" w:hAnsi="Times New Roman" w:cs="Times New Roman"/>
                <w:i/>
                <w:color w:val="000000"/>
                <w:sz w:val="14"/>
                <w:szCs w:val="14"/>
                <w:lang w:val="ro-RO"/>
              </w:rPr>
              <w:t>/или</w:t>
            </w:r>
            <w:r w:rsidRPr="000F77EA">
              <w:rPr>
                <w:rFonts w:ascii="Times New Roman" w:hAnsi="Times New Roman" w:cs="Times New Roman"/>
                <w:i/>
                <w:color w:val="000000"/>
                <w:sz w:val="14"/>
                <w:szCs w:val="14"/>
                <w:lang w:val="ro-RO"/>
              </w:rPr>
              <w:t xml:space="preserve"> лотерей</w:t>
            </w:r>
            <w:r w:rsidRPr="00533EDB">
              <w:rPr>
                <w:rFonts w:ascii="Times New Roman" w:hAnsi="Times New Roman" w:cs="Times New Roman"/>
                <w:i/>
                <w:color w:val="000000"/>
                <w:sz w:val="14"/>
                <w:szCs w:val="14"/>
                <w:lang w:val="ro-RO"/>
              </w:rPr>
              <w:t xml:space="preserve"> и пари</w:t>
            </w:r>
            <w:r w:rsidRPr="000F77EA">
              <w:rPr>
                <w:rFonts w:ascii="Times New Roman" w:hAnsi="Times New Roman" w:cs="Times New Roman"/>
                <w:i/>
                <w:color w:val="000000"/>
                <w:sz w:val="14"/>
                <w:szCs w:val="14"/>
                <w:lang w:val="ro-RO"/>
              </w:rPr>
              <w:t xml:space="preserve">  ч.(3</w:t>
            </w:r>
            <w:r w:rsidRPr="000F77EA">
              <w:rPr>
                <w:rFonts w:ascii="Times New Roman" w:hAnsi="Times New Roman" w:cs="Times New Roman"/>
                <w:i/>
                <w:color w:val="000000"/>
                <w:sz w:val="14"/>
                <w:szCs w:val="14"/>
                <w:vertAlign w:val="superscript"/>
                <w:lang w:val="ro-RO"/>
              </w:rPr>
              <w:t>3</w:t>
            </w:r>
            <w:r w:rsidRPr="000F77EA">
              <w:rPr>
                <w:rFonts w:ascii="Times New Roman" w:hAnsi="Times New Roman" w:cs="Times New Roman"/>
                <w:i/>
                <w:color w:val="000000"/>
                <w:sz w:val="14"/>
                <w:szCs w:val="14"/>
                <w:lang w:val="ro-RO"/>
              </w:rPr>
              <w:t>)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PUB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E20FCB" w:rsidTr="00DB5534">
        <w:trPr>
          <w:trHeight w:val="20"/>
        </w:trPr>
        <w:tc>
          <w:tcPr>
            <w:tcW w:w="704" w:type="dxa"/>
          </w:tcPr>
          <w:p w:rsidR="007C47F2" w:rsidRDefault="007C47F2" w:rsidP="00DB5534">
            <w:pPr>
              <w:jc w:val="center"/>
              <w:rPr>
                <w:rFonts w:ascii="Times New Roman" w:hAnsi="Times New Roman" w:cs="Times New Roman"/>
                <w:color w:val="000000"/>
                <w:sz w:val="16"/>
                <w:szCs w:val="16"/>
                <w:lang w:val="ro-RO"/>
              </w:rPr>
            </w:pPr>
            <w:r>
              <w:rPr>
                <w:rFonts w:ascii="Times New Roman" w:hAnsi="Times New Roman" w:cs="Times New Roman"/>
                <w:color w:val="000000"/>
                <w:sz w:val="16"/>
                <w:szCs w:val="16"/>
                <w:lang w:val="ro-RO"/>
              </w:rPr>
              <w:t>47</w:t>
            </w:r>
          </w:p>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47</w:t>
            </w:r>
          </w:p>
        </w:tc>
        <w:tc>
          <w:tcPr>
            <w:tcW w:w="9214" w:type="dxa"/>
          </w:tcPr>
          <w:p w:rsidR="007C47F2" w:rsidRDefault="007C47F2" w:rsidP="00DB5534">
            <w:pPr>
              <w:rPr>
                <w:rFonts w:ascii="Times New Roman" w:hAnsi="Times New Roman" w:cs="Times New Roman"/>
                <w:b/>
                <w:color w:val="000000"/>
                <w:sz w:val="16"/>
                <w:szCs w:val="16"/>
                <w:lang w:val="ro-RO"/>
              </w:rPr>
            </w:pPr>
            <w:r>
              <w:rPr>
                <w:rFonts w:ascii="Times New Roman" w:hAnsi="Times New Roman" w:cs="Times New Roman"/>
                <w:b/>
                <w:color w:val="000000"/>
                <w:sz w:val="16"/>
                <w:szCs w:val="16"/>
                <w:lang w:val="ro-RO"/>
              </w:rPr>
              <w:t>P</w:t>
            </w:r>
            <w:r w:rsidRPr="00FB4149">
              <w:rPr>
                <w:rFonts w:ascii="Times New Roman" w:hAnsi="Times New Roman" w:cs="Times New Roman"/>
                <w:b/>
                <w:color w:val="000000"/>
                <w:sz w:val="16"/>
                <w:szCs w:val="16"/>
              </w:rPr>
              <w:t>lățile efectuate în folosul persoane</w:t>
            </w:r>
            <w:r>
              <w:rPr>
                <w:rFonts w:ascii="Times New Roman" w:hAnsi="Times New Roman" w:cs="Times New Roman"/>
                <w:b/>
                <w:color w:val="000000"/>
                <w:sz w:val="16"/>
                <w:szCs w:val="16"/>
              </w:rPr>
              <w:t>lor</w:t>
            </w:r>
            <w:r w:rsidRPr="00FB4149">
              <w:rPr>
                <w:rFonts w:ascii="Times New Roman" w:hAnsi="Times New Roman" w:cs="Times New Roman"/>
                <w:b/>
                <w:color w:val="000000"/>
                <w:sz w:val="16"/>
                <w:szCs w:val="16"/>
              </w:rPr>
              <w:t xml:space="preserve"> fizice, cu excepția întreprinzătorilor individuali și a gospodăriilor țărănești (de fermier), pe</w:t>
            </w:r>
          </w:p>
          <w:p w:rsidR="007C47F2" w:rsidRPr="007C47F2" w:rsidRDefault="007C47F2" w:rsidP="00DB5534">
            <w:pPr>
              <w:jc w:val="both"/>
              <w:rPr>
                <w:rFonts w:ascii="Times New Roman" w:hAnsi="Times New Roman" w:cs="Times New Roman"/>
                <w:b/>
                <w:color w:val="000000"/>
                <w:sz w:val="16"/>
                <w:szCs w:val="16"/>
                <w:lang w:val="ro-RO"/>
              </w:rPr>
            </w:pPr>
            <w:r w:rsidRPr="007C47F2">
              <w:rPr>
                <w:rFonts w:ascii="Times New Roman" w:hAnsi="Times New Roman" w:cs="Times New Roman"/>
                <w:b/>
                <w:color w:val="000000"/>
                <w:sz w:val="16"/>
                <w:szCs w:val="16"/>
                <w:lang w:val="ro-RO"/>
              </w:rPr>
              <w:t xml:space="preserve">veniturile obținute de către acestea, aferente livrării producției din fitotehnie și horticultură în formă naturală, inclusiv a nucilor </w:t>
            </w:r>
            <w:r w:rsidRPr="007C47F2">
              <w:rPr>
                <w:rFonts w:ascii="Times New Roman" w:hAnsi="Times New Roman" w:cs="Times New Roman"/>
                <w:b/>
                <w:color w:val="000000"/>
                <w:sz w:val="16"/>
                <w:szCs w:val="16"/>
                <w:lang w:val="ro-RO"/>
              </w:rPr>
              <w:lastRenderedPageBreak/>
              <w:t>și produselor derivate din nuci, și a producției din zootehnie în formă naturală, în masă vie și sacrificată, cu excepția laptelui natural</w:t>
            </w:r>
            <w:r w:rsidRPr="00EE3383">
              <w:rPr>
                <w:rFonts w:ascii="Times New Roman" w:hAnsi="Times New Roman" w:cs="Times New Roman"/>
                <w:b/>
                <w:color w:val="000000"/>
                <w:sz w:val="16"/>
                <w:szCs w:val="16"/>
                <w:lang w:val="ro-RO"/>
              </w:rPr>
              <w:t xml:space="preserve">, </w:t>
            </w:r>
            <w:r>
              <w:rPr>
                <w:rFonts w:ascii="Times New Roman" w:hAnsi="Times New Roman" w:cs="Times New Roman"/>
                <w:b/>
                <w:bCs/>
                <w:color w:val="000000"/>
                <w:sz w:val="16"/>
                <w:szCs w:val="16"/>
                <w:lang w:val="ro-RO"/>
              </w:rPr>
              <w:t>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sidRPr="00EE3383">
              <w:rPr>
                <w:rFonts w:ascii="Times New Roman" w:hAnsi="Times New Roman" w:cs="Times New Roman"/>
                <w:b/>
                <w:bCs/>
                <w:color w:val="000000"/>
                <w:sz w:val="16"/>
                <w:szCs w:val="16"/>
                <w:vertAlign w:val="superscript"/>
                <w:lang w:val="ro-RO"/>
              </w:rPr>
              <w:t>5</w:t>
            </w:r>
            <w:r>
              <w:rPr>
                <w:rFonts w:ascii="Times New Roman" w:hAnsi="Times New Roman" w:cs="Times New Roman"/>
                <w:b/>
                <w:bCs/>
                <w:color w:val="000000"/>
                <w:sz w:val="16"/>
                <w:szCs w:val="16"/>
                <w:lang w:val="ro-RO"/>
              </w:rPr>
              <w:t>) din Codul fiscal</w:t>
            </w:r>
            <w:r w:rsidRPr="00901BBF">
              <w:rPr>
                <w:rFonts w:ascii="Times New Roman" w:hAnsi="Times New Roman" w:cs="Times New Roman"/>
                <w:b/>
                <w:bCs/>
                <w:color w:val="000000"/>
                <w:sz w:val="16"/>
                <w:szCs w:val="16"/>
                <w:lang w:val="ro-RO"/>
              </w:rPr>
              <w:t xml:space="preserve"> </w:t>
            </w:r>
            <w:r w:rsidRPr="00901BBF">
              <w:rPr>
                <w:rFonts w:ascii="Times New Roman" w:hAnsi="Times New Roman" w:cs="Times New Roman"/>
                <w:b/>
                <w:color w:val="000000"/>
                <w:sz w:val="16"/>
                <w:szCs w:val="16"/>
                <w:lang w:val="ro-RO"/>
              </w:rPr>
              <w:t>/</w:t>
            </w:r>
            <w:r w:rsidRPr="00901BBF">
              <w:rPr>
                <w:rFonts w:ascii="Times New Roman" w:hAnsi="Times New Roman" w:cs="Times New Roman"/>
                <w:color w:val="000000"/>
                <w:sz w:val="16"/>
                <w:szCs w:val="16"/>
                <w:lang w:val="ro-RO"/>
              </w:rPr>
              <w:t xml:space="preserve"> </w:t>
            </w:r>
            <w:r w:rsidRPr="00EE3383">
              <w:rPr>
                <w:rFonts w:ascii="Times New Roman" w:hAnsi="Times New Roman" w:cs="Times New Roman"/>
                <w:i/>
                <w:color w:val="000000"/>
                <w:sz w:val="14"/>
                <w:szCs w:val="14"/>
                <w:lang w:val="ro-RO"/>
              </w:rPr>
              <w:t>Выплаты, осуществленные в пользу физическ</w:t>
            </w:r>
            <w:r w:rsidRPr="00E20FCB">
              <w:rPr>
                <w:rFonts w:ascii="Times New Roman" w:hAnsi="Times New Roman" w:cs="Times New Roman"/>
                <w:i/>
                <w:color w:val="000000"/>
                <w:sz w:val="14"/>
                <w:szCs w:val="14"/>
                <w:lang w:val="ro-RO"/>
              </w:rPr>
              <w:t>их</w:t>
            </w:r>
            <w:r w:rsidRPr="00EE3383">
              <w:rPr>
                <w:rFonts w:ascii="Times New Roman" w:hAnsi="Times New Roman" w:cs="Times New Roman"/>
                <w:i/>
                <w:color w:val="000000"/>
                <w:sz w:val="14"/>
                <w:szCs w:val="14"/>
                <w:lang w:val="ro-RO"/>
              </w:rPr>
              <w:t xml:space="preserve"> лиц, за исключением индивидуальных предпринимателей и крестьянских (фермерских) хозяйств, по доходам, полученным ими от поставки продукции растениеводства и садоводства в натуральном виде, включая плоды грецкого ореха и производную продукцию, и продукции животноводства в натуральном виде, живом и убойном весе, за исключением натурального молока,</w:t>
            </w:r>
            <w:r w:rsidRPr="00294586">
              <w:rPr>
                <w:rFonts w:ascii="Times New Roman" w:hAnsi="Times New Roman" w:cs="Times New Roman"/>
                <w:i/>
                <w:color w:val="000000"/>
                <w:sz w:val="14"/>
                <w:szCs w:val="14"/>
                <w:lang w:val="ro-RO"/>
              </w:rPr>
              <w:t xml:space="preserve">  ч.(3</w:t>
            </w:r>
            <w:r>
              <w:rPr>
                <w:rFonts w:ascii="Times New Roman" w:hAnsi="Times New Roman" w:cs="Times New Roman"/>
                <w:i/>
                <w:color w:val="000000"/>
                <w:sz w:val="14"/>
                <w:szCs w:val="14"/>
                <w:vertAlign w:val="superscript"/>
                <w:lang w:val="ro-RO"/>
              </w:rPr>
              <w:t>5</w:t>
            </w:r>
            <w:r w:rsidRPr="00294586">
              <w:rPr>
                <w:rFonts w:ascii="Times New Roman" w:hAnsi="Times New Roman" w:cs="Times New Roman"/>
                <w:i/>
                <w:color w:val="000000"/>
                <w:sz w:val="14"/>
                <w:szCs w:val="14"/>
                <w:lang w:val="ro-RO"/>
              </w:rPr>
              <w:t>) ст.90</w:t>
            </w:r>
            <w:r w:rsidRPr="00294586">
              <w:rPr>
                <w:rFonts w:ascii="Times New Roman" w:hAnsi="Times New Roman" w:cs="Times New Roman"/>
                <w:i/>
                <w:color w:val="000000"/>
                <w:sz w:val="14"/>
                <w:szCs w:val="14"/>
                <w:vertAlign w:val="superscript"/>
                <w:lang w:val="ro-RO"/>
              </w:rPr>
              <w:t xml:space="preserve">1 </w:t>
            </w:r>
            <w:r w:rsidRPr="00294586">
              <w:rPr>
                <w:rFonts w:ascii="Times New Roman" w:hAnsi="Times New Roman" w:cs="Times New Roman"/>
                <w:i/>
                <w:color w:val="000000"/>
                <w:sz w:val="14"/>
                <w:szCs w:val="14"/>
                <w:lang w:val="ro-RO"/>
              </w:rPr>
              <w:t xml:space="preserve"> Н</w:t>
            </w:r>
            <w:r w:rsidRPr="00EE3383">
              <w:rPr>
                <w:rFonts w:ascii="Times New Roman" w:hAnsi="Times New Roman" w:cs="Times New Roman"/>
                <w:i/>
                <w:color w:val="000000"/>
                <w:sz w:val="14"/>
                <w:szCs w:val="14"/>
                <w:lang w:val="ro-RO"/>
              </w:rPr>
              <w:t>алогового кодекса</w:t>
            </w:r>
          </w:p>
        </w:tc>
        <w:tc>
          <w:tcPr>
            <w:tcW w:w="992"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lastRenderedPageBreak/>
              <w:t>LIV</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B076DA"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Pr>
                <w:rFonts w:ascii="Times New Roman" w:hAnsi="Times New Roman" w:cs="Times New Roman"/>
                <w:color w:val="000000"/>
                <w:sz w:val="16"/>
                <w:szCs w:val="16"/>
                <w:lang w:val="ro-RO"/>
              </w:rPr>
              <w:lastRenderedPageBreak/>
              <w:t>48</w:t>
            </w:r>
          </w:p>
        </w:tc>
        <w:tc>
          <w:tcPr>
            <w:tcW w:w="9214" w:type="dxa"/>
          </w:tcPr>
          <w:p w:rsidR="007C47F2" w:rsidRPr="00294586" w:rsidRDefault="007C47F2" w:rsidP="00DB5534">
            <w:pPr>
              <w:rPr>
                <w:rFonts w:ascii="Times New Roman" w:eastAsia="Times New Roman" w:hAnsi="Times New Roman" w:cs="Times New Roman"/>
                <w:sz w:val="24"/>
                <w:szCs w:val="24"/>
                <w:lang w:val="ro-RO"/>
              </w:rPr>
            </w:pPr>
            <w:r w:rsidRPr="007C47F2">
              <w:rPr>
                <w:rFonts w:ascii="Times New Roman" w:hAnsi="Times New Roman" w:cs="Times New Roman"/>
                <w:b/>
                <w:color w:val="000000"/>
                <w:sz w:val="16"/>
                <w:szCs w:val="16"/>
                <w:lang w:val="ro-RO"/>
              </w:rPr>
              <w:t>Plățile efectuate în folosul persoanelor fizice, cu excepția întreprinzătorilor individuali și a gospodăriilor țărănești (de fermier), pe veniturile obținute de către acestea aferente desfacerii prin unitățile comerțului de consignație a mărfurilor</w:t>
            </w:r>
            <w:r w:rsidRPr="00294586">
              <w:rPr>
                <w:rFonts w:ascii="Times New Roman" w:hAnsi="Times New Roman" w:cs="Times New Roman"/>
                <w:b/>
                <w:color w:val="000000"/>
                <w:sz w:val="16"/>
                <w:szCs w:val="16"/>
                <w:lang w:val="ro-RO"/>
              </w:rPr>
              <w:t xml:space="preserve"> </w:t>
            </w:r>
            <w:r>
              <w:rPr>
                <w:rFonts w:ascii="Times New Roman" w:hAnsi="Times New Roman" w:cs="Times New Roman"/>
                <w:b/>
                <w:bCs/>
                <w:color w:val="000000"/>
                <w:sz w:val="16"/>
                <w:szCs w:val="16"/>
                <w:lang w:val="ro-RO"/>
              </w:rPr>
              <w:t xml:space="preserve"> art.90</w:t>
            </w:r>
            <w:r>
              <w:rPr>
                <w:rFonts w:ascii="Times New Roman" w:hAnsi="Times New Roman" w:cs="Times New Roman"/>
                <w:b/>
                <w:bCs/>
                <w:color w:val="000000"/>
                <w:sz w:val="16"/>
                <w:szCs w:val="16"/>
                <w:vertAlign w:val="superscript"/>
                <w:lang w:val="ro-RO"/>
              </w:rPr>
              <w:t>1</w:t>
            </w:r>
            <w:r>
              <w:rPr>
                <w:rFonts w:ascii="Times New Roman" w:hAnsi="Times New Roman" w:cs="Times New Roman"/>
                <w:b/>
                <w:bCs/>
                <w:color w:val="000000"/>
                <w:sz w:val="16"/>
                <w:szCs w:val="16"/>
                <w:lang w:val="ro-RO"/>
              </w:rPr>
              <w:t xml:space="preserve"> alin.(3</w:t>
            </w:r>
            <w:r w:rsidRPr="00294586">
              <w:rPr>
                <w:rFonts w:ascii="Times New Roman" w:hAnsi="Times New Roman" w:cs="Times New Roman"/>
                <w:b/>
                <w:bCs/>
                <w:color w:val="000000"/>
                <w:sz w:val="16"/>
                <w:szCs w:val="16"/>
                <w:vertAlign w:val="superscript"/>
                <w:lang w:val="ro-RO"/>
              </w:rPr>
              <w:t>6</w:t>
            </w:r>
            <w:r>
              <w:rPr>
                <w:rFonts w:ascii="Times New Roman" w:hAnsi="Times New Roman" w:cs="Times New Roman"/>
                <w:b/>
                <w:bCs/>
                <w:color w:val="000000"/>
                <w:sz w:val="16"/>
                <w:szCs w:val="16"/>
                <w:lang w:val="ro-RO"/>
              </w:rPr>
              <w:t>) din Codul fiscal</w:t>
            </w:r>
            <w:r w:rsidRPr="00901BBF">
              <w:rPr>
                <w:rFonts w:ascii="Times New Roman" w:hAnsi="Times New Roman" w:cs="Times New Roman"/>
                <w:b/>
                <w:bCs/>
                <w:color w:val="000000"/>
                <w:sz w:val="16"/>
                <w:szCs w:val="16"/>
                <w:lang w:val="ro-RO"/>
              </w:rPr>
              <w:t xml:space="preserve"> </w:t>
            </w:r>
            <w:r w:rsidRPr="00175AAD">
              <w:rPr>
                <w:rFonts w:ascii="Times New Roman" w:hAnsi="Times New Roman" w:cs="Times New Roman"/>
                <w:b/>
                <w:color w:val="000000"/>
                <w:sz w:val="16"/>
                <w:szCs w:val="16"/>
                <w:lang w:val="ro-RO"/>
              </w:rPr>
              <w:t>/</w:t>
            </w:r>
            <w:r w:rsidRPr="000F77EA">
              <w:rPr>
                <w:rFonts w:ascii="Times New Roman" w:hAnsi="Times New Roman" w:cs="Times New Roman"/>
                <w:i/>
                <w:color w:val="000000"/>
                <w:sz w:val="14"/>
                <w:szCs w:val="14"/>
                <w:lang w:val="ro-RO"/>
              </w:rPr>
              <w:t xml:space="preserve">Выплаты, </w:t>
            </w:r>
            <w:r w:rsidRPr="000F77EA">
              <w:rPr>
                <w:rFonts w:ascii="Times New Roman" w:eastAsia="Times New Roman" w:hAnsi="Times New Roman" w:cs="Times New Roman"/>
                <w:i/>
                <w:sz w:val="14"/>
                <w:szCs w:val="14"/>
                <w:lang w:val="ro-RO"/>
              </w:rPr>
              <w:t>осуществленные в пользу физическ</w:t>
            </w:r>
            <w:r w:rsidRPr="00B076DA">
              <w:rPr>
                <w:rFonts w:ascii="Times New Roman" w:eastAsia="Times New Roman" w:hAnsi="Times New Roman" w:cs="Times New Roman"/>
                <w:i/>
                <w:sz w:val="14"/>
                <w:szCs w:val="14"/>
                <w:lang w:val="ro-RO"/>
              </w:rPr>
              <w:t>их</w:t>
            </w:r>
            <w:r w:rsidRPr="000F77EA">
              <w:rPr>
                <w:rFonts w:ascii="Times New Roman" w:eastAsia="Times New Roman" w:hAnsi="Times New Roman" w:cs="Times New Roman"/>
                <w:i/>
                <w:sz w:val="14"/>
                <w:szCs w:val="14"/>
                <w:lang w:val="ro-RO"/>
              </w:rPr>
              <w:t xml:space="preserve"> лиц, за исключением индивидуальных предпринимателей и крестьянских (фермерских) хозяйств, по доходам, полученным ими от комиссионной торговли товарами,</w:t>
            </w:r>
            <w:r w:rsidRPr="000F77EA">
              <w:rPr>
                <w:rFonts w:ascii="Times New Roman" w:hAnsi="Times New Roman" w:cs="Times New Roman"/>
                <w:i/>
                <w:color w:val="000000"/>
                <w:sz w:val="14"/>
                <w:szCs w:val="14"/>
                <w:lang w:val="ro-RO"/>
              </w:rPr>
              <w:t>,  ч.(3</w:t>
            </w:r>
            <w:r>
              <w:rPr>
                <w:rFonts w:ascii="Times New Roman" w:hAnsi="Times New Roman" w:cs="Times New Roman"/>
                <w:i/>
                <w:color w:val="000000"/>
                <w:sz w:val="14"/>
                <w:szCs w:val="14"/>
                <w:vertAlign w:val="superscript"/>
                <w:lang w:val="ro-RO"/>
              </w:rPr>
              <w:t>6</w:t>
            </w:r>
            <w:r w:rsidRPr="000F77EA">
              <w:rPr>
                <w:rFonts w:ascii="Times New Roman" w:hAnsi="Times New Roman" w:cs="Times New Roman"/>
                <w:i/>
                <w:color w:val="000000"/>
                <w:sz w:val="14"/>
                <w:szCs w:val="14"/>
                <w:lang w:val="ro-RO"/>
              </w:rPr>
              <w:t>) ст.90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CSM</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175AAD" w:rsidRDefault="007C47F2" w:rsidP="00DB5534">
            <w:pPr>
              <w:jc w:val="center"/>
              <w:rPr>
                <w:rFonts w:ascii="Times New Roman" w:hAnsi="Times New Roman" w:cs="Times New Roman"/>
                <w:b/>
                <w:color w:val="000000"/>
                <w:sz w:val="16"/>
                <w:szCs w:val="16"/>
                <w:lang w:val="ro-RO"/>
              </w:rPr>
            </w:pPr>
            <w:r w:rsidRPr="00175AAD">
              <w:rPr>
                <w:rFonts w:ascii="Times New Roman" w:hAnsi="Times New Roman" w:cs="Times New Roman"/>
                <w:b/>
                <w:color w:val="000000"/>
                <w:sz w:val="16"/>
                <w:szCs w:val="16"/>
                <w:lang w:val="ro-RO"/>
              </w:rPr>
              <w:t>X</w:t>
            </w:r>
          </w:p>
        </w:tc>
      </w:tr>
      <w:tr w:rsidR="007C47F2" w:rsidRPr="00B076DA" w:rsidTr="00DB5534">
        <w:trPr>
          <w:gridAfter w:val="4"/>
          <w:wAfter w:w="6095" w:type="dxa"/>
          <w:trHeight w:val="20"/>
        </w:trPr>
        <w:tc>
          <w:tcPr>
            <w:tcW w:w="9918" w:type="dxa"/>
            <w:gridSpan w:val="2"/>
          </w:tcPr>
          <w:p w:rsidR="007C47F2" w:rsidRPr="007C47F2" w:rsidRDefault="007C47F2" w:rsidP="00DB5534">
            <w:pPr>
              <w:jc w:val="center"/>
              <w:rPr>
                <w:rFonts w:ascii="Times New Roman" w:hAnsi="Times New Roman" w:cs="Times New Roman"/>
                <w:b/>
                <w:sz w:val="16"/>
                <w:szCs w:val="16"/>
                <w:lang w:val="ru-RU"/>
              </w:rPr>
            </w:pPr>
            <w:r w:rsidRPr="001B3405">
              <w:rPr>
                <w:rFonts w:ascii="Times New Roman" w:hAnsi="Times New Roman" w:cs="Times New Roman"/>
                <w:b/>
                <w:sz w:val="16"/>
                <w:szCs w:val="16"/>
              </w:rPr>
              <w:t>Veniturile</w:t>
            </w:r>
            <w:r w:rsidRPr="007C47F2">
              <w:rPr>
                <w:rFonts w:ascii="Times New Roman" w:hAnsi="Times New Roman" w:cs="Times New Roman"/>
                <w:b/>
                <w:sz w:val="16"/>
                <w:szCs w:val="16"/>
                <w:lang w:val="ru-RU"/>
              </w:rPr>
              <w:t xml:space="preserve"> </w:t>
            </w:r>
            <w:r w:rsidRPr="001B3405">
              <w:rPr>
                <w:rFonts w:ascii="Times New Roman" w:hAnsi="Times New Roman" w:cs="Times New Roman"/>
                <w:b/>
                <w:sz w:val="16"/>
                <w:szCs w:val="16"/>
              </w:rPr>
              <w:t>nerezidentului</w:t>
            </w:r>
            <w:r w:rsidRPr="007C47F2">
              <w:rPr>
                <w:rFonts w:ascii="Times New Roman" w:hAnsi="Times New Roman" w:cs="Times New Roman"/>
                <w:b/>
                <w:sz w:val="16"/>
                <w:szCs w:val="16"/>
                <w:lang w:val="ru-RU"/>
              </w:rPr>
              <w:t xml:space="preserve">, </w:t>
            </w:r>
            <w:r w:rsidRPr="001B3405">
              <w:rPr>
                <w:rFonts w:ascii="Times New Roman" w:hAnsi="Times New Roman" w:cs="Times New Roman"/>
                <w:b/>
                <w:sz w:val="16"/>
                <w:szCs w:val="16"/>
              </w:rPr>
              <w:t>art</w:t>
            </w:r>
            <w:r w:rsidRPr="007C47F2">
              <w:rPr>
                <w:rFonts w:ascii="Times New Roman" w:hAnsi="Times New Roman" w:cs="Times New Roman"/>
                <w:b/>
                <w:sz w:val="16"/>
                <w:szCs w:val="16"/>
                <w:lang w:val="ru-RU"/>
              </w:rPr>
              <w:t xml:space="preserve">. 91 </w:t>
            </w:r>
            <w:r w:rsidRPr="001B3405">
              <w:rPr>
                <w:rFonts w:ascii="Times New Roman" w:hAnsi="Times New Roman" w:cs="Times New Roman"/>
                <w:b/>
                <w:sz w:val="16"/>
                <w:szCs w:val="16"/>
              </w:rPr>
              <w:t>din</w:t>
            </w:r>
            <w:r w:rsidRPr="007C47F2">
              <w:rPr>
                <w:rFonts w:ascii="Times New Roman" w:hAnsi="Times New Roman" w:cs="Times New Roman"/>
                <w:b/>
                <w:sz w:val="16"/>
                <w:szCs w:val="16"/>
                <w:lang w:val="ru-RU"/>
              </w:rPr>
              <w:t xml:space="preserve"> </w:t>
            </w:r>
            <w:r w:rsidRPr="001B3405">
              <w:rPr>
                <w:rFonts w:ascii="Times New Roman" w:hAnsi="Times New Roman" w:cs="Times New Roman"/>
                <w:b/>
                <w:sz w:val="16"/>
                <w:szCs w:val="16"/>
              </w:rPr>
              <w:t>Codul</w:t>
            </w:r>
            <w:r w:rsidRPr="007C47F2">
              <w:rPr>
                <w:rFonts w:ascii="Times New Roman" w:hAnsi="Times New Roman" w:cs="Times New Roman"/>
                <w:b/>
                <w:sz w:val="16"/>
                <w:szCs w:val="16"/>
                <w:lang w:val="ru-RU"/>
              </w:rPr>
              <w:t xml:space="preserve"> </w:t>
            </w:r>
            <w:r w:rsidRPr="001B3405">
              <w:rPr>
                <w:rFonts w:ascii="Times New Roman" w:hAnsi="Times New Roman" w:cs="Times New Roman"/>
                <w:b/>
                <w:sz w:val="16"/>
                <w:szCs w:val="16"/>
              </w:rPr>
              <w:t>fiscal</w:t>
            </w:r>
            <w:r w:rsidRPr="00B076DA">
              <w:rPr>
                <w:rFonts w:ascii="Times New Roman" w:hAnsi="Times New Roman" w:cs="Times New Roman"/>
                <w:b/>
                <w:sz w:val="16"/>
                <w:szCs w:val="16"/>
                <w:lang w:val="ro-RO"/>
              </w:rPr>
              <w:t xml:space="preserve">/ </w:t>
            </w:r>
            <w:r w:rsidRPr="00B076DA">
              <w:rPr>
                <w:rFonts w:ascii="Times New Roman" w:hAnsi="Times New Roman" w:cs="Times New Roman"/>
                <w:i/>
                <w:sz w:val="14"/>
                <w:szCs w:val="14"/>
                <w:lang w:val="ro-RO"/>
              </w:rPr>
              <w:t xml:space="preserve">Доходы </w:t>
            </w:r>
            <w:r w:rsidRPr="00B076DA">
              <w:rPr>
                <w:rFonts w:ascii="Times New Roman" w:hAnsi="Times New Roman" w:cs="Times New Roman"/>
                <w:i/>
                <w:color w:val="000000"/>
                <w:sz w:val="14"/>
                <w:szCs w:val="14"/>
                <w:lang w:val="ro-RO"/>
              </w:rPr>
              <w:t xml:space="preserve"> нерезидента согласно ст.91 Налогового кодекса</w:t>
            </w:r>
          </w:p>
        </w:tc>
      </w:tr>
      <w:tr w:rsidR="007C47F2" w:rsidRPr="00294586"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51</w:t>
            </w:r>
          </w:p>
        </w:tc>
        <w:tc>
          <w:tcPr>
            <w:tcW w:w="9214" w:type="dxa"/>
          </w:tcPr>
          <w:p w:rsidR="007C47F2" w:rsidRPr="00901BBF" w:rsidRDefault="007C47F2" w:rsidP="00DB5534">
            <w:pP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Royalty</w:t>
            </w:r>
            <w:r>
              <w:rPr>
                <w:rFonts w:ascii="Times New Roman" w:hAnsi="Times New Roman" w:cs="Times New Roman"/>
                <w:b/>
                <w:color w:val="000000"/>
                <w:sz w:val="16"/>
                <w:szCs w:val="16"/>
                <w:lang w:val="ro-RO"/>
              </w:rPr>
              <w:t xml:space="preserve"> </w:t>
            </w:r>
            <w:r w:rsidRPr="00901BBF">
              <w:rPr>
                <w:rFonts w:ascii="Times New Roman" w:hAnsi="Times New Roman" w:cs="Times New Roman"/>
                <w:b/>
                <w:bCs/>
                <w:color w:val="000000"/>
                <w:sz w:val="16"/>
                <w:szCs w:val="16"/>
                <w:lang w:val="ro-RO"/>
              </w:rPr>
              <w:t xml:space="preserve">/ </w:t>
            </w:r>
            <w:r w:rsidRPr="00F84962">
              <w:rPr>
                <w:rFonts w:ascii="Times New Roman" w:hAnsi="Times New Roman" w:cs="Times New Roman"/>
                <w:bCs/>
                <w:i/>
                <w:color w:val="000000"/>
                <w:sz w:val="14"/>
                <w:szCs w:val="14"/>
                <w:lang w:val="ru-RU"/>
              </w:rPr>
              <w:t>Роялти</w:t>
            </w:r>
          </w:p>
        </w:tc>
        <w:tc>
          <w:tcPr>
            <w:tcW w:w="992"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ROY 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294586"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52</w:t>
            </w:r>
          </w:p>
        </w:tc>
        <w:tc>
          <w:tcPr>
            <w:tcW w:w="9214" w:type="dxa"/>
          </w:tcPr>
          <w:p w:rsidR="007C47F2" w:rsidRPr="00901BBF" w:rsidRDefault="007C47F2" w:rsidP="00DB5534">
            <w:pP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Dobânzi</w:t>
            </w:r>
            <w:r>
              <w:rPr>
                <w:rFonts w:ascii="Times New Roman" w:hAnsi="Times New Roman" w:cs="Times New Roman"/>
                <w:b/>
                <w:color w:val="000000"/>
                <w:sz w:val="16"/>
                <w:szCs w:val="16"/>
                <w:lang w:val="ro-RO"/>
              </w:rPr>
              <w:t xml:space="preserve"> </w:t>
            </w:r>
            <w:r w:rsidRPr="00F84962">
              <w:rPr>
                <w:rFonts w:ascii="Times New Roman" w:hAnsi="Times New Roman" w:cs="Times New Roman"/>
                <w:i/>
                <w:color w:val="000000"/>
                <w:sz w:val="16"/>
                <w:szCs w:val="16"/>
                <w:lang w:val="ru-RU"/>
              </w:rPr>
              <w:t xml:space="preserve">/ </w:t>
            </w:r>
            <w:r w:rsidRPr="00F84962">
              <w:rPr>
                <w:rFonts w:ascii="Times New Roman" w:hAnsi="Times New Roman" w:cs="Times New Roman"/>
                <w:i/>
                <w:color w:val="000000"/>
                <w:sz w:val="14"/>
                <w:szCs w:val="14"/>
                <w:lang w:val="ru-RU"/>
              </w:rPr>
              <w:t>Процентные начисления</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DOB 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294586"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53</w:t>
            </w:r>
          </w:p>
        </w:tc>
        <w:tc>
          <w:tcPr>
            <w:tcW w:w="9214" w:type="dxa"/>
          </w:tcPr>
          <w:p w:rsidR="007C47F2" w:rsidRPr="00294586" w:rsidRDefault="007C47F2" w:rsidP="00DB5534">
            <w:pP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Creșterea de capital</w:t>
            </w:r>
            <w:r>
              <w:rPr>
                <w:rFonts w:ascii="Times New Roman" w:hAnsi="Times New Roman" w:cs="Times New Roman"/>
                <w:b/>
                <w:color w:val="000000"/>
                <w:sz w:val="16"/>
                <w:szCs w:val="16"/>
                <w:lang w:val="ro-RO"/>
              </w:rPr>
              <w:t xml:space="preserve"> /</w:t>
            </w:r>
            <w:r w:rsidRPr="00294586">
              <w:rPr>
                <w:rFonts w:ascii="Times New Roman" w:hAnsi="Times New Roman" w:cs="Times New Roman"/>
                <w:b/>
                <w:color w:val="000000"/>
                <w:sz w:val="16"/>
                <w:szCs w:val="16"/>
                <w:lang w:val="ro-RO"/>
              </w:rPr>
              <w:t xml:space="preserve"> </w:t>
            </w:r>
            <w:r w:rsidRPr="00F84962">
              <w:rPr>
                <w:rFonts w:ascii="Times New Roman" w:hAnsi="Times New Roman" w:cs="Times New Roman"/>
                <w:i/>
                <w:color w:val="000000"/>
                <w:sz w:val="14"/>
                <w:szCs w:val="14"/>
                <w:lang w:val="ru-RU"/>
              </w:rPr>
              <w:t>Прирост</w:t>
            </w:r>
            <w:r w:rsidRPr="002E609D">
              <w:rPr>
                <w:rFonts w:ascii="Times New Roman" w:hAnsi="Times New Roman" w:cs="Times New Roman"/>
                <w:i/>
                <w:color w:val="000000"/>
                <w:sz w:val="14"/>
                <w:szCs w:val="14"/>
              </w:rPr>
              <w:t xml:space="preserve"> </w:t>
            </w:r>
            <w:r w:rsidRPr="00F84962">
              <w:rPr>
                <w:rFonts w:ascii="Times New Roman" w:hAnsi="Times New Roman" w:cs="Times New Roman"/>
                <w:i/>
                <w:color w:val="000000"/>
                <w:sz w:val="14"/>
                <w:szCs w:val="14"/>
                <w:lang w:val="ru-RU"/>
              </w:rPr>
              <w:t>капитала</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CC</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54</w:t>
            </w:r>
          </w:p>
        </w:tc>
        <w:tc>
          <w:tcPr>
            <w:tcW w:w="9214" w:type="dxa"/>
          </w:tcPr>
          <w:p w:rsidR="007C47F2" w:rsidRPr="00901BBF" w:rsidRDefault="007C47F2" w:rsidP="00DB5534">
            <w:pPr>
              <w:rPr>
                <w:rFonts w:ascii="Times New Roman" w:hAnsi="Times New Roman" w:cs="Times New Roman"/>
                <w:b/>
                <w:color w:val="000000"/>
                <w:sz w:val="16"/>
                <w:szCs w:val="16"/>
                <w:lang w:val="ro-RO"/>
              </w:rPr>
            </w:pPr>
            <w:r>
              <w:rPr>
                <w:rFonts w:ascii="Times New Roman" w:hAnsi="Times New Roman" w:cs="Times New Roman"/>
                <w:b/>
                <w:bCs/>
                <w:color w:val="000000"/>
                <w:sz w:val="16"/>
                <w:szCs w:val="16"/>
                <w:lang w:val="ro-RO"/>
              </w:rPr>
              <w:t>D</w:t>
            </w:r>
            <w:r w:rsidRPr="00901BBF">
              <w:rPr>
                <w:rFonts w:ascii="Times New Roman" w:hAnsi="Times New Roman" w:cs="Times New Roman"/>
                <w:b/>
                <w:bCs/>
                <w:color w:val="000000"/>
                <w:sz w:val="16"/>
                <w:szCs w:val="16"/>
                <w:lang w:val="ro-RO"/>
              </w:rPr>
              <w:t>ividendele achitate în folosul nerezidentului</w:t>
            </w:r>
            <w:r w:rsidRPr="00901BBF">
              <w:rPr>
                <w:rFonts w:ascii="Times New Roman" w:hAnsi="Times New Roman" w:cs="Times New Roman"/>
                <w:color w:val="000000"/>
                <w:sz w:val="16"/>
                <w:szCs w:val="16"/>
                <w:lang w:val="ro-RO"/>
              </w:rPr>
              <w:t xml:space="preserve"> / </w:t>
            </w:r>
            <w:r w:rsidRPr="002E609D">
              <w:rPr>
                <w:rFonts w:ascii="Times New Roman" w:hAnsi="Times New Roman" w:cs="Times New Roman"/>
                <w:i/>
                <w:color w:val="000000"/>
                <w:sz w:val="14"/>
                <w:szCs w:val="14"/>
                <w:lang w:val="ro-RO"/>
              </w:rPr>
              <w:t>Дивиденды, выплаченные в пользу нерезидента</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DIV 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color w:val="000000"/>
                <w:sz w:val="16"/>
                <w:szCs w:val="16"/>
                <w:lang w:val="ro-RO"/>
              </w:rPr>
              <w:t>55</w:t>
            </w:r>
          </w:p>
        </w:tc>
        <w:tc>
          <w:tcPr>
            <w:tcW w:w="9214" w:type="dxa"/>
          </w:tcPr>
          <w:p w:rsidR="007C47F2" w:rsidRPr="00901BBF" w:rsidRDefault="007C47F2" w:rsidP="00DB5534">
            <w:pPr>
              <w:rPr>
                <w:rFonts w:ascii="Times New Roman" w:hAnsi="Times New Roman" w:cs="Times New Roman"/>
                <w:b/>
                <w:color w:val="000000"/>
                <w:sz w:val="16"/>
                <w:szCs w:val="16"/>
                <w:lang w:val="ro-RO"/>
              </w:rPr>
            </w:pPr>
            <w:r w:rsidRPr="007C47F2">
              <w:rPr>
                <w:rFonts w:ascii="Times New Roman" w:hAnsi="Times New Roman" w:cs="Times New Roman"/>
                <w:b/>
                <w:bCs/>
                <w:color w:val="000000"/>
                <w:sz w:val="16"/>
                <w:szCs w:val="16"/>
                <w:lang w:val="ro-RO"/>
              </w:rPr>
              <w:t>Suma retrasă din capitalul social, aferentă majorării capitalului social din repartizarea profitului net și/sau altor surse constatate în capitalul propriu între acționari (asociați), în perioadele 2010-2011 inclusiv, în conformitate cu cota de participație depusă în capitalul social</w:t>
            </w:r>
            <w:r w:rsidRPr="00901BBF">
              <w:rPr>
                <w:rFonts w:ascii="Times New Roman" w:hAnsi="Times New Roman" w:cs="Times New Roman"/>
                <w:b/>
                <w:bCs/>
                <w:color w:val="000000"/>
                <w:sz w:val="16"/>
                <w:szCs w:val="16"/>
                <w:lang w:val="ro-RO"/>
              </w:rPr>
              <w:t xml:space="preserve"> </w:t>
            </w:r>
            <w:r w:rsidRPr="00901BBF">
              <w:rPr>
                <w:rFonts w:ascii="Times New Roman" w:hAnsi="Times New Roman" w:cs="Times New Roman"/>
                <w:color w:val="000000"/>
                <w:sz w:val="16"/>
                <w:szCs w:val="16"/>
                <w:lang w:val="ro-RO"/>
              </w:rPr>
              <w:t xml:space="preserve">/ </w:t>
            </w:r>
            <w:r w:rsidRPr="002E609D">
              <w:rPr>
                <w:rFonts w:ascii="Times New Roman" w:hAnsi="Times New Roman" w:cs="Times New Roman"/>
                <w:i/>
                <w:color w:val="000000"/>
                <w:sz w:val="14"/>
                <w:szCs w:val="14"/>
                <w:lang w:val="ro-RO"/>
              </w:rPr>
              <w:t>Выведенная из уставного капитала сумма, соответствующая увеличению уставного капитала от распределения чистой прибыли и/или иных источников, определенных в собственном капитале, между акционерами (пайщиками) в налоговые периоды 2010-2011 годов включительно</w:t>
            </w:r>
            <w:r w:rsidRPr="00674DFC">
              <w:rPr>
                <w:rFonts w:ascii="Times New Roman" w:hAnsi="Times New Roman" w:cs="Times New Roman"/>
                <w:i/>
                <w:color w:val="000000"/>
                <w:sz w:val="14"/>
                <w:szCs w:val="14"/>
                <w:lang w:val="ro-RO"/>
              </w:rPr>
              <w:t>,</w:t>
            </w:r>
            <w:r w:rsidRPr="002E609D">
              <w:rPr>
                <w:rFonts w:ascii="Times New Roman" w:hAnsi="Times New Roman" w:cs="Times New Roman"/>
                <w:i/>
                <w:color w:val="000000"/>
                <w:sz w:val="14"/>
                <w:szCs w:val="14"/>
                <w:lang w:val="ro-RO"/>
              </w:rPr>
              <w:t xml:space="preserve"> в соответствии с долей в уставном капитале</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RCS b)</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Pr>
                <w:rFonts w:ascii="Times New Roman" w:hAnsi="Times New Roman" w:cs="Times New Roman"/>
                <w:color w:val="000000"/>
                <w:sz w:val="16"/>
                <w:szCs w:val="16"/>
                <w:lang w:val="ro-RO"/>
              </w:rPr>
              <w:t>56</w:t>
            </w:r>
          </w:p>
        </w:tc>
        <w:tc>
          <w:tcPr>
            <w:tcW w:w="9214" w:type="dxa"/>
          </w:tcPr>
          <w:p w:rsidR="007C47F2" w:rsidRPr="00BA167C" w:rsidRDefault="007C47F2" w:rsidP="00DB5534">
            <w:pPr>
              <w:rPr>
                <w:rFonts w:ascii="Times New Roman" w:hAnsi="Times New Roman" w:cs="Times New Roman"/>
                <w:b/>
                <w:color w:val="000000"/>
                <w:sz w:val="16"/>
                <w:szCs w:val="16"/>
                <w:lang w:val="ro-RO"/>
              </w:rPr>
            </w:pPr>
            <w:r w:rsidRPr="007C47F2">
              <w:rPr>
                <w:rFonts w:ascii="Times New Roman" w:hAnsi="Times New Roman" w:cs="Times New Roman"/>
                <w:b/>
                <w:color w:val="000000"/>
                <w:sz w:val="16"/>
                <w:szCs w:val="16"/>
                <w:lang w:val="ro-RO"/>
              </w:rPr>
              <w:t>Alte plăți direcționate spre achitare nerezidentului aferente veniturilor de la art. 71, cu excepția dividendelor și a sumelor specificate la art. 90</w:t>
            </w:r>
            <w:r w:rsidRPr="007C47F2">
              <w:rPr>
                <w:rFonts w:ascii="Times New Roman" w:hAnsi="Times New Roman" w:cs="Times New Roman"/>
                <w:b/>
                <w:color w:val="000000"/>
                <w:sz w:val="16"/>
                <w:szCs w:val="16"/>
                <w:vertAlign w:val="superscript"/>
                <w:lang w:val="ro-RO"/>
              </w:rPr>
              <w:t xml:space="preserve">1 </w:t>
            </w:r>
            <w:r w:rsidRPr="007C47F2">
              <w:rPr>
                <w:rFonts w:ascii="Times New Roman" w:hAnsi="Times New Roman" w:cs="Times New Roman"/>
                <w:b/>
                <w:color w:val="000000"/>
                <w:sz w:val="16"/>
                <w:szCs w:val="16"/>
                <w:lang w:val="ro-RO"/>
              </w:rPr>
              <w:t>alin.(3</w:t>
            </w:r>
            <w:r w:rsidRPr="007C47F2">
              <w:rPr>
                <w:rFonts w:ascii="Times New Roman" w:hAnsi="Times New Roman" w:cs="Times New Roman"/>
                <w:b/>
                <w:color w:val="000000"/>
                <w:sz w:val="16"/>
                <w:szCs w:val="16"/>
                <w:vertAlign w:val="superscript"/>
                <w:lang w:val="ro-RO"/>
              </w:rPr>
              <w:t>1</w:t>
            </w:r>
            <w:r w:rsidRPr="007C47F2">
              <w:rPr>
                <w:rFonts w:ascii="Times New Roman" w:hAnsi="Times New Roman" w:cs="Times New Roman"/>
                <w:b/>
                <w:color w:val="000000"/>
                <w:sz w:val="16"/>
                <w:szCs w:val="16"/>
                <w:lang w:val="ro-RO"/>
              </w:rPr>
              <w:t>) liniuța a treia din Codul fiscal</w:t>
            </w:r>
            <w:r w:rsidRPr="00901BBF">
              <w:rPr>
                <w:rFonts w:ascii="Times New Roman" w:hAnsi="Times New Roman" w:cs="Times New Roman"/>
                <w:b/>
                <w:color w:val="000000"/>
                <w:sz w:val="16"/>
                <w:szCs w:val="16"/>
                <w:lang w:val="ro-RO"/>
              </w:rPr>
              <w:t xml:space="preserve"> / </w:t>
            </w:r>
            <w:r w:rsidRPr="000F77EA">
              <w:rPr>
                <w:rFonts w:ascii="Times New Roman" w:hAnsi="Times New Roman" w:cs="Times New Roman"/>
                <w:i/>
                <w:color w:val="000000"/>
                <w:sz w:val="14"/>
                <w:szCs w:val="14"/>
                <w:lang w:val="ro-RO"/>
              </w:rPr>
              <w:t>Платежи, направленные на выплату нерезиденту, соответствующие доходам, предусмотренным в ст. 71, за исключением дивидендов и сумм, указанных в третьем подабзаце  части (3</w:t>
            </w:r>
            <w:r w:rsidRPr="000F77EA">
              <w:rPr>
                <w:rFonts w:ascii="Times New Roman" w:hAnsi="Times New Roman" w:cs="Times New Roman"/>
                <w:i/>
                <w:color w:val="000000"/>
                <w:sz w:val="14"/>
                <w:szCs w:val="14"/>
                <w:vertAlign w:val="superscript"/>
                <w:lang w:val="ro-RO"/>
              </w:rPr>
              <w:t>1</w:t>
            </w:r>
            <w:r w:rsidRPr="000F77EA">
              <w:rPr>
                <w:rFonts w:ascii="Times New Roman" w:hAnsi="Times New Roman" w:cs="Times New Roman"/>
                <w:i/>
                <w:color w:val="000000"/>
                <w:sz w:val="14"/>
                <w:szCs w:val="14"/>
                <w:lang w:val="ro-RO"/>
              </w:rPr>
              <w:t>) ст. 90</w:t>
            </w:r>
            <w:r w:rsidRPr="000F77EA">
              <w:rPr>
                <w:rFonts w:ascii="Times New Roman" w:hAnsi="Times New Roman" w:cs="Times New Roman"/>
                <w:i/>
                <w:color w:val="000000"/>
                <w:sz w:val="14"/>
                <w:szCs w:val="14"/>
                <w:vertAlign w:val="superscript"/>
                <w:lang w:val="ro-RO"/>
              </w:rPr>
              <w:t xml:space="preserve">1 </w:t>
            </w:r>
            <w:r w:rsidRPr="000F77EA">
              <w:rPr>
                <w:rFonts w:ascii="Times New Roman" w:hAnsi="Times New Roman" w:cs="Times New Roman"/>
                <w:i/>
                <w:color w:val="000000"/>
                <w:sz w:val="14"/>
                <w:szCs w:val="14"/>
                <w:lang w:val="ro-RO"/>
              </w:rPr>
              <w:t xml:space="preserve"> Налогового кодекса</w:t>
            </w:r>
          </w:p>
        </w:tc>
        <w:tc>
          <w:tcPr>
            <w:tcW w:w="992" w:type="dxa"/>
          </w:tcPr>
          <w:p w:rsidR="007C47F2" w:rsidRPr="00901BBF" w:rsidRDefault="007C47F2" w:rsidP="00DB5534">
            <w:pPr>
              <w:jc w:val="center"/>
              <w:rPr>
                <w:rFonts w:ascii="Times New Roman" w:hAnsi="Times New Roman" w:cs="Times New Roman"/>
                <w:b/>
                <w:bCs/>
                <w:color w:val="000000"/>
                <w:sz w:val="16"/>
                <w:szCs w:val="16"/>
                <w:lang w:val="ro-RO"/>
              </w:rPr>
            </w:pPr>
            <w:r w:rsidRPr="00901BBF">
              <w:rPr>
                <w:rFonts w:ascii="Times New Roman" w:hAnsi="Times New Roman" w:cs="Times New Roman"/>
                <w:b/>
                <w:bCs/>
                <w:color w:val="000000"/>
                <w:sz w:val="16"/>
                <w:szCs w:val="16"/>
                <w:lang w:val="ro-RO"/>
              </w:rPr>
              <w:t>PLT</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jc w:val="center"/>
              <w:rPr>
                <w:rFonts w:ascii="Times New Roman" w:hAnsi="Times New Roman" w:cs="Times New Roman"/>
                <w:b/>
                <w:color w:val="000000"/>
                <w:sz w:val="16"/>
                <w:szCs w:val="16"/>
                <w:lang w:val="ro-RO"/>
              </w:rPr>
            </w:pPr>
            <w:r w:rsidRPr="00901BBF">
              <w:rPr>
                <w:rFonts w:ascii="Times New Roman" w:hAnsi="Times New Roman" w:cs="Times New Roman"/>
                <w:b/>
                <w:color w:val="000000"/>
                <w:sz w:val="16"/>
                <w:szCs w:val="16"/>
                <w:lang w:val="ro-RO"/>
              </w:rPr>
              <w:t>X</w:t>
            </w:r>
          </w:p>
        </w:tc>
      </w:tr>
      <w:tr w:rsidR="007C47F2" w:rsidRPr="00901BBF" w:rsidTr="00DB5534">
        <w:trPr>
          <w:trHeight w:val="20"/>
        </w:trPr>
        <w:tc>
          <w:tcPr>
            <w:tcW w:w="704" w:type="dxa"/>
          </w:tcPr>
          <w:p w:rsidR="007C47F2" w:rsidRPr="00901BBF" w:rsidRDefault="007C47F2" w:rsidP="00DB5534">
            <w:pPr>
              <w:jc w:val="center"/>
              <w:rPr>
                <w:rFonts w:ascii="Times New Roman" w:hAnsi="Times New Roman" w:cs="Times New Roman"/>
                <w:color w:val="000000"/>
                <w:sz w:val="16"/>
                <w:szCs w:val="16"/>
                <w:lang w:val="ro-RO"/>
              </w:rPr>
            </w:pPr>
            <w:r>
              <w:rPr>
                <w:rFonts w:ascii="Times New Roman" w:hAnsi="Times New Roman" w:cs="Times New Roman"/>
                <w:color w:val="000000"/>
                <w:sz w:val="16"/>
                <w:szCs w:val="16"/>
                <w:lang w:val="ro-RO"/>
              </w:rPr>
              <w:t>6</w:t>
            </w:r>
            <w:r w:rsidRPr="00901BBF">
              <w:rPr>
                <w:rFonts w:ascii="Times New Roman" w:hAnsi="Times New Roman" w:cs="Times New Roman"/>
                <w:color w:val="000000"/>
                <w:sz w:val="16"/>
                <w:szCs w:val="16"/>
                <w:lang w:val="ro-RO"/>
              </w:rPr>
              <w:t>1</w:t>
            </w:r>
          </w:p>
        </w:tc>
        <w:tc>
          <w:tcPr>
            <w:tcW w:w="9214" w:type="dxa"/>
          </w:tcPr>
          <w:p w:rsidR="007C47F2" w:rsidRPr="00901BBF" w:rsidRDefault="007C47F2" w:rsidP="00DB5534">
            <w:pP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TOTAL</w:t>
            </w:r>
            <w:r w:rsidRPr="00901BBF">
              <w:rPr>
                <w:rFonts w:ascii="Times New Roman" w:hAnsi="Times New Roman" w:cs="Times New Roman"/>
                <w:color w:val="000000"/>
                <w:sz w:val="16"/>
                <w:szCs w:val="16"/>
                <w:lang w:val="ro-RO"/>
              </w:rPr>
              <w:t xml:space="preserve"> </w:t>
            </w:r>
            <w:r w:rsidRPr="00901BBF">
              <w:rPr>
                <w:rFonts w:ascii="Times New Roman" w:hAnsi="Times New Roman" w:cs="Times New Roman"/>
                <w:color w:val="000000"/>
                <w:sz w:val="16"/>
                <w:szCs w:val="16"/>
                <w:lang w:val="ro-RO"/>
              </w:rPr>
              <w:br/>
            </w:r>
            <w:r w:rsidRPr="001B3405">
              <w:rPr>
                <w:rFonts w:ascii="Times New Roman" w:hAnsi="Times New Roman" w:cs="Times New Roman"/>
                <w:color w:val="000000"/>
                <w:sz w:val="14"/>
                <w:szCs w:val="14"/>
                <w:lang w:val="ro-RO"/>
              </w:rPr>
              <w:t>ВСЕГО ПО ОТЧЕТУ</w:t>
            </w:r>
          </w:p>
        </w:tc>
        <w:tc>
          <w:tcPr>
            <w:tcW w:w="992" w:type="dxa"/>
          </w:tcPr>
          <w:p w:rsidR="007C47F2" w:rsidRPr="00901BBF" w:rsidRDefault="007C47F2" w:rsidP="00DB5534">
            <w:pPr>
              <w:jc w:val="center"/>
              <w:rPr>
                <w:rFonts w:ascii="Times New Roman" w:hAnsi="Times New Roman" w:cs="Times New Roman"/>
                <w:color w:val="000000"/>
                <w:sz w:val="16"/>
                <w:szCs w:val="16"/>
                <w:lang w:val="ro-RO"/>
              </w:rPr>
            </w:pPr>
            <w:r w:rsidRPr="00901BBF">
              <w:rPr>
                <w:rFonts w:ascii="Times New Roman" w:hAnsi="Times New Roman" w:cs="Times New Roman"/>
                <w:b/>
                <w:bCs/>
                <w:color w:val="000000"/>
                <w:sz w:val="16"/>
                <w:szCs w:val="16"/>
                <w:lang w:val="ro-RO"/>
              </w:rPr>
              <w:t>X</w:t>
            </w:r>
          </w:p>
        </w:tc>
        <w:tc>
          <w:tcPr>
            <w:tcW w:w="1643" w:type="dxa"/>
          </w:tcPr>
          <w:p w:rsidR="007C47F2" w:rsidRPr="00901BBF" w:rsidRDefault="007C47F2" w:rsidP="00DB5534">
            <w:pPr>
              <w:rPr>
                <w:rFonts w:ascii="Times New Roman" w:hAnsi="Times New Roman" w:cs="Times New Roman"/>
                <w:color w:val="000000"/>
                <w:sz w:val="16"/>
                <w:szCs w:val="16"/>
                <w:lang w:val="ro-RO"/>
              </w:rPr>
            </w:pPr>
          </w:p>
        </w:tc>
        <w:tc>
          <w:tcPr>
            <w:tcW w:w="1701" w:type="dxa"/>
          </w:tcPr>
          <w:p w:rsidR="007C47F2" w:rsidRPr="00901BBF" w:rsidRDefault="007C47F2" w:rsidP="00DB5534">
            <w:pPr>
              <w:rPr>
                <w:rFonts w:ascii="Times New Roman" w:hAnsi="Times New Roman" w:cs="Times New Roman"/>
                <w:color w:val="000000"/>
                <w:sz w:val="16"/>
                <w:szCs w:val="16"/>
                <w:lang w:val="ro-RO"/>
              </w:rPr>
            </w:pPr>
          </w:p>
        </w:tc>
        <w:tc>
          <w:tcPr>
            <w:tcW w:w="1759" w:type="dxa"/>
          </w:tcPr>
          <w:p w:rsidR="007C47F2" w:rsidRPr="00901BBF" w:rsidRDefault="007C47F2" w:rsidP="00DB5534">
            <w:pPr>
              <w:rPr>
                <w:rFonts w:ascii="Times New Roman" w:hAnsi="Times New Roman" w:cs="Times New Roman"/>
                <w:color w:val="000000"/>
                <w:sz w:val="16"/>
                <w:szCs w:val="16"/>
                <w:lang w:val="ro-RO"/>
              </w:rPr>
            </w:pPr>
          </w:p>
        </w:tc>
      </w:tr>
      <w:tr w:rsidR="007C47F2" w:rsidRPr="00901BBF" w:rsidTr="00DB5534">
        <w:trPr>
          <w:trHeight w:val="20"/>
        </w:trPr>
        <w:tc>
          <w:tcPr>
            <w:tcW w:w="14254" w:type="dxa"/>
            <w:gridSpan w:val="5"/>
          </w:tcPr>
          <w:p w:rsidR="007C47F2" w:rsidRPr="0082723B" w:rsidRDefault="007C47F2" w:rsidP="00DB5534">
            <w:pPr>
              <w:rPr>
                <w:rFonts w:ascii="Times New Roman" w:hAnsi="Times New Roman" w:cs="Times New Roman"/>
                <w:b/>
                <w:color w:val="000000"/>
                <w:sz w:val="16"/>
                <w:szCs w:val="16"/>
                <w:lang w:val="ro-RO"/>
              </w:rPr>
            </w:pPr>
            <w:r w:rsidRPr="0082723B">
              <w:rPr>
                <w:rFonts w:ascii="Times New Roman" w:hAnsi="Times New Roman" w:cs="Times New Roman"/>
                <w:b/>
                <w:color w:val="000000"/>
                <w:sz w:val="16"/>
                <w:szCs w:val="16"/>
                <w:lang w:val="ro-RO"/>
              </w:rPr>
              <w:t>Suma de control</w:t>
            </w:r>
            <w:r>
              <w:rPr>
                <w:rFonts w:ascii="Times New Roman" w:hAnsi="Times New Roman" w:cs="Times New Roman"/>
                <w:b/>
                <w:color w:val="000000"/>
                <w:sz w:val="16"/>
                <w:szCs w:val="16"/>
                <w:lang w:val="ro-RO"/>
              </w:rPr>
              <w:t xml:space="preserve"> </w:t>
            </w:r>
            <w:r w:rsidRPr="0082723B">
              <w:rPr>
                <w:rFonts w:ascii="Times New Roman" w:hAnsi="Times New Roman" w:cs="Times New Roman"/>
                <w:b/>
                <w:color w:val="000000"/>
                <w:sz w:val="16"/>
                <w:szCs w:val="16"/>
                <w:lang w:val="ro-RO"/>
              </w:rPr>
              <w:t>(col.5 codul 61 – col.5 (codul 41 + codul 42 + codul 43 + codul 44 + codul 45 + codul 46</w:t>
            </w:r>
            <w:r w:rsidRPr="00703F8F">
              <w:rPr>
                <w:rFonts w:ascii="Times New Roman" w:hAnsi="Times New Roman" w:cs="Times New Roman"/>
                <w:b/>
                <w:color w:val="000000"/>
                <w:sz w:val="16"/>
                <w:szCs w:val="16"/>
              </w:rPr>
              <w:t xml:space="preserve"> </w:t>
            </w:r>
            <w:r w:rsidRPr="0082723B">
              <w:rPr>
                <w:rFonts w:ascii="Times New Roman" w:hAnsi="Times New Roman" w:cs="Times New Roman"/>
                <w:b/>
                <w:color w:val="000000"/>
                <w:sz w:val="16"/>
                <w:szCs w:val="16"/>
                <w:lang w:val="ro-RO"/>
              </w:rPr>
              <w:t>+ codul 47</w:t>
            </w:r>
            <w:r>
              <w:rPr>
                <w:rFonts w:ascii="Times New Roman" w:hAnsi="Times New Roman" w:cs="Times New Roman"/>
                <w:b/>
                <w:color w:val="000000"/>
                <w:sz w:val="16"/>
                <w:szCs w:val="16"/>
                <w:lang w:val="ro-RO"/>
              </w:rPr>
              <w:t xml:space="preserve"> +</w:t>
            </w:r>
            <w:r w:rsidRPr="00674DFC">
              <w:rPr>
                <w:rFonts w:ascii="Times New Roman" w:hAnsi="Times New Roman" w:cs="Times New Roman"/>
                <w:b/>
                <w:color w:val="000000"/>
                <w:sz w:val="16"/>
                <w:szCs w:val="16"/>
              </w:rPr>
              <w:t xml:space="preserve"> </w:t>
            </w:r>
            <w:r>
              <w:rPr>
                <w:rFonts w:ascii="Times New Roman" w:hAnsi="Times New Roman" w:cs="Times New Roman"/>
                <w:b/>
                <w:color w:val="000000"/>
                <w:sz w:val="16"/>
                <w:szCs w:val="16"/>
              </w:rPr>
              <w:t>c</w:t>
            </w:r>
            <w:r w:rsidRPr="00674DFC">
              <w:rPr>
                <w:rFonts w:ascii="Times New Roman" w:hAnsi="Times New Roman" w:cs="Times New Roman"/>
                <w:b/>
                <w:color w:val="000000"/>
                <w:sz w:val="16"/>
                <w:szCs w:val="16"/>
              </w:rPr>
              <w:t>odul</w:t>
            </w:r>
            <w:r>
              <w:rPr>
                <w:rFonts w:ascii="Times New Roman" w:hAnsi="Times New Roman" w:cs="Times New Roman"/>
                <w:b/>
                <w:color w:val="000000"/>
                <w:sz w:val="16"/>
                <w:szCs w:val="16"/>
              </w:rPr>
              <w:t xml:space="preserve"> </w:t>
            </w:r>
            <w:r>
              <w:rPr>
                <w:rFonts w:ascii="Times New Roman" w:hAnsi="Times New Roman" w:cs="Times New Roman"/>
                <w:b/>
                <w:color w:val="000000"/>
                <w:sz w:val="16"/>
                <w:szCs w:val="16"/>
                <w:lang w:val="ro-RO"/>
              </w:rPr>
              <w:t>48</w:t>
            </w:r>
            <w:r w:rsidRPr="0082723B">
              <w:rPr>
                <w:rFonts w:ascii="Times New Roman" w:hAnsi="Times New Roman" w:cs="Times New Roman"/>
                <w:b/>
                <w:color w:val="000000"/>
                <w:sz w:val="16"/>
                <w:szCs w:val="16"/>
                <w:lang w:val="ro-RO"/>
              </w:rPr>
              <w:t>))</w:t>
            </w:r>
          </w:p>
          <w:p w:rsidR="007C47F2" w:rsidRPr="001B3405" w:rsidRDefault="007C47F2" w:rsidP="00DB5534">
            <w:pPr>
              <w:rPr>
                <w:rFonts w:ascii="Times New Roman" w:hAnsi="Times New Roman" w:cs="Times New Roman"/>
                <w:i/>
                <w:color w:val="000000"/>
                <w:sz w:val="14"/>
                <w:szCs w:val="14"/>
                <w:lang w:val="ru-RU"/>
              </w:rPr>
            </w:pPr>
            <w:r w:rsidRPr="001B3405">
              <w:rPr>
                <w:rFonts w:ascii="Times New Roman" w:hAnsi="Times New Roman" w:cs="Times New Roman"/>
                <w:i/>
                <w:color w:val="000000"/>
                <w:sz w:val="14"/>
                <w:szCs w:val="14"/>
                <w:lang w:val="ru-RU"/>
              </w:rPr>
              <w:t>Контрольная сумма (гр.5 код 61 – гр.5 (код 41 + код 42 + код 43 + код 44 + код 45 + код 46</w:t>
            </w:r>
            <w:r>
              <w:rPr>
                <w:rFonts w:ascii="Times New Roman" w:hAnsi="Times New Roman" w:cs="Times New Roman"/>
                <w:i/>
                <w:color w:val="000000"/>
                <w:sz w:val="14"/>
                <w:szCs w:val="14"/>
                <w:lang w:val="ru-RU"/>
              </w:rPr>
              <w:t xml:space="preserve"> </w:t>
            </w:r>
            <w:r w:rsidRPr="001B3405">
              <w:rPr>
                <w:rFonts w:ascii="Times New Roman" w:hAnsi="Times New Roman" w:cs="Times New Roman"/>
                <w:i/>
                <w:color w:val="000000"/>
                <w:sz w:val="14"/>
                <w:szCs w:val="14"/>
                <w:lang w:val="ru-RU"/>
              </w:rPr>
              <w:t>+ код 47</w:t>
            </w:r>
            <w:r>
              <w:rPr>
                <w:rFonts w:ascii="Times New Roman" w:hAnsi="Times New Roman" w:cs="Times New Roman"/>
                <w:i/>
                <w:color w:val="000000"/>
                <w:sz w:val="14"/>
                <w:szCs w:val="14"/>
                <w:lang w:val="ro-RO"/>
              </w:rPr>
              <w:t xml:space="preserve">+ </w:t>
            </w:r>
            <w:r>
              <w:rPr>
                <w:rFonts w:ascii="Times New Roman" w:hAnsi="Times New Roman" w:cs="Times New Roman"/>
                <w:i/>
                <w:color w:val="000000"/>
                <w:sz w:val="14"/>
                <w:szCs w:val="14"/>
                <w:lang w:val="ru-RU"/>
              </w:rPr>
              <w:t xml:space="preserve">код </w:t>
            </w:r>
            <w:r>
              <w:rPr>
                <w:rFonts w:ascii="Times New Roman" w:hAnsi="Times New Roman" w:cs="Times New Roman"/>
                <w:i/>
                <w:color w:val="000000"/>
                <w:sz w:val="14"/>
                <w:szCs w:val="14"/>
                <w:lang w:val="ro-RO"/>
              </w:rPr>
              <w:t>48</w:t>
            </w:r>
            <w:r w:rsidRPr="001B3405">
              <w:rPr>
                <w:rFonts w:ascii="Times New Roman" w:hAnsi="Times New Roman" w:cs="Times New Roman"/>
                <w:i/>
                <w:color w:val="000000"/>
                <w:sz w:val="14"/>
                <w:szCs w:val="14"/>
                <w:lang w:val="ru-RU"/>
              </w:rPr>
              <w:t>))</w:t>
            </w:r>
          </w:p>
        </w:tc>
        <w:tc>
          <w:tcPr>
            <w:tcW w:w="1759" w:type="dxa"/>
          </w:tcPr>
          <w:p w:rsidR="007C47F2" w:rsidRPr="00901BBF" w:rsidRDefault="007C47F2" w:rsidP="00DB5534">
            <w:pPr>
              <w:rPr>
                <w:rFonts w:ascii="Times New Roman" w:hAnsi="Times New Roman" w:cs="Times New Roman"/>
                <w:color w:val="000000"/>
                <w:sz w:val="16"/>
                <w:szCs w:val="16"/>
                <w:lang w:val="ro-RO"/>
              </w:rPr>
            </w:pPr>
          </w:p>
        </w:tc>
      </w:tr>
    </w:tbl>
    <w:p w:rsidR="007C47F2" w:rsidRPr="00901BBF" w:rsidRDefault="007C47F2" w:rsidP="007C47F2">
      <w:pPr>
        <w:shd w:val="clear" w:color="auto" w:fill="BFBFBF" w:themeFill="background1" w:themeFillShade="BF"/>
        <w:spacing w:after="0" w:line="240" w:lineRule="auto"/>
        <w:jc w:val="right"/>
        <w:rPr>
          <w:rFonts w:ascii="Times New Roman" w:hAnsi="Times New Roman" w:cs="Times New Roman"/>
          <w:b/>
          <w:sz w:val="16"/>
          <w:szCs w:val="16"/>
          <w:lang w:val="ro-RO"/>
        </w:rPr>
      </w:pPr>
    </w:p>
    <w:p w:rsidR="007C47F2" w:rsidRPr="00901BBF" w:rsidRDefault="007C47F2" w:rsidP="007C47F2">
      <w:pPr>
        <w:shd w:val="clear" w:color="auto" w:fill="BFBFBF" w:themeFill="background1" w:themeFillShade="BF"/>
        <w:spacing w:after="0" w:line="240" w:lineRule="auto"/>
        <w:jc w:val="right"/>
        <w:rPr>
          <w:rFonts w:ascii="Times New Roman" w:hAnsi="Times New Roman" w:cs="Times New Roman"/>
          <w:b/>
          <w:sz w:val="16"/>
          <w:szCs w:val="16"/>
          <w:lang w:val="ro-RO"/>
        </w:rPr>
      </w:pPr>
      <w:r w:rsidRPr="00901BBF">
        <w:rPr>
          <w:rFonts w:ascii="Times New Roman" w:hAnsi="Times New Roman" w:cs="Times New Roman"/>
          <w:b/>
          <w:sz w:val="16"/>
          <w:szCs w:val="16"/>
          <w:lang w:val="ro-RO"/>
        </w:rPr>
        <w:t xml:space="preserve">Informația privind repartizarea impozitului pe venit </w:t>
      </w:r>
      <w:r>
        <w:rPr>
          <w:rFonts w:ascii="Times New Roman" w:hAnsi="Times New Roman" w:cs="Times New Roman"/>
          <w:b/>
          <w:sz w:val="16"/>
          <w:szCs w:val="16"/>
          <w:lang w:val="ro-RO"/>
        </w:rPr>
        <w:t xml:space="preserve"> calculat din salarii  </w:t>
      </w:r>
      <w:r w:rsidRPr="00901BBF">
        <w:rPr>
          <w:rFonts w:ascii="Times New Roman" w:hAnsi="Times New Roman" w:cs="Times New Roman"/>
          <w:b/>
          <w:sz w:val="16"/>
          <w:szCs w:val="16"/>
          <w:lang w:val="ro-RO"/>
        </w:rPr>
        <w:t xml:space="preserve">pe subdiviziuni </w:t>
      </w:r>
      <w:r>
        <w:rPr>
          <w:rFonts w:ascii="Times New Roman" w:hAnsi="Times New Roman" w:cs="Times New Roman"/>
          <w:b/>
          <w:sz w:val="16"/>
          <w:szCs w:val="16"/>
          <w:lang w:val="ro-RO"/>
        </w:rPr>
        <w:t>/                                                                                   A</w:t>
      </w:r>
      <w:r w:rsidRPr="00D74687">
        <w:rPr>
          <w:rFonts w:ascii="Times New Roman" w:hAnsi="Times New Roman" w:cs="Times New Roman"/>
          <w:b/>
          <w:i/>
          <w:sz w:val="16"/>
          <w:szCs w:val="16"/>
          <w:lang w:val="ro-RO"/>
        </w:rPr>
        <w:t xml:space="preserve">nexă  la Tabelul </w:t>
      </w:r>
      <w:r>
        <w:rPr>
          <w:rFonts w:ascii="Times New Roman" w:hAnsi="Times New Roman" w:cs="Times New Roman"/>
          <w:b/>
          <w:i/>
          <w:sz w:val="16"/>
          <w:szCs w:val="16"/>
          <w:lang w:val="ro-RO"/>
        </w:rPr>
        <w:t>nr.</w:t>
      </w:r>
      <w:r w:rsidRPr="00D74687">
        <w:rPr>
          <w:rFonts w:ascii="Times New Roman" w:hAnsi="Times New Roman" w:cs="Times New Roman"/>
          <w:b/>
          <w:i/>
          <w:sz w:val="16"/>
          <w:szCs w:val="16"/>
          <w:lang w:val="ro-RO"/>
        </w:rPr>
        <w:t>1</w:t>
      </w:r>
      <w:r w:rsidRPr="00901BBF">
        <w:rPr>
          <w:rFonts w:ascii="Times New Roman" w:hAnsi="Times New Roman" w:cs="Times New Roman"/>
          <w:b/>
          <w:sz w:val="16"/>
          <w:szCs w:val="16"/>
          <w:lang w:val="ro-RO"/>
        </w:rPr>
        <w:t xml:space="preserve"> </w:t>
      </w:r>
    </w:p>
    <w:p w:rsidR="007C47F2" w:rsidRPr="00831BF6" w:rsidRDefault="007C47F2" w:rsidP="007C47F2">
      <w:pPr>
        <w:shd w:val="clear" w:color="auto" w:fill="BFBFBF" w:themeFill="background1" w:themeFillShade="BF"/>
        <w:spacing w:after="0" w:line="240" w:lineRule="auto"/>
        <w:jc w:val="center"/>
        <w:rPr>
          <w:rFonts w:ascii="Times New Roman" w:hAnsi="Times New Roman" w:cs="Times New Roman"/>
          <w:b/>
          <w:sz w:val="6"/>
          <w:szCs w:val="6"/>
          <w:lang w:val="ro-RO"/>
        </w:rPr>
      </w:pPr>
    </w:p>
    <w:p w:rsidR="007C47F2" w:rsidRPr="00EE3383" w:rsidRDefault="007C47F2" w:rsidP="007C47F2">
      <w:pPr>
        <w:shd w:val="clear" w:color="auto" w:fill="BFBFBF" w:themeFill="background1" w:themeFillShade="BF"/>
        <w:spacing w:after="0" w:line="240" w:lineRule="auto"/>
        <w:jc w:val="center"/>
        <w:rPr>
          <w:rFonts w:ascii="Times New Roman" w:hAnsi="Times New Roman" w:cs="Times New Roman"/>
          <w:b/>
          <w:sz w:val="16"/>
          <w:szCs w:val="16"/>
        </w:rPr>
      </w:pPr>
      <w:r w:rsidRPr="00EE3383">
        <w:rPr>
          <w:rFonts w:ascii="Times New Roman" w:hAnsi="Times New Roman" w:cs="Times New Roman"/>
          <w:i/>
          <w:sz w:val="14"/>
          <w:szCs w:val="14"/>
        </w:rPr>
        <w:t xml:space="preserve">Информация о распределении подоходного налога, </w:t>
      </w:r>
      <w:r>
        <w:rPr>
          <w:rFonts w:ascii="Times New Roman" w:hAnsi="Times New Roman" w:cs="Times New Roman"/>
          <w:i/>
          <w:sz w:val="14"/>
          <w:szCs w:val="14"/>
        </w:rPr>
        <w:t>ис</w:t>
      </w:r>
      <w:r w:rsidRPr="00EE3383">
        <w:rPr>
          <w:rFonts w:ascii="Times New Roman" w:hAnsi="Times New Roman" w:cs="Times New Roman"/>
          <w:i/>
          <w:sz w:val="14"/>
          <w:szCs w:val="14"/>
        </w:rPr>
        <w:t>численного из заработной платы по подразделениям</w:t>
      </w:r>
    </w:p>
    <w:tbl>
      <w:tblPr>
        <w:tblStyle w:val="a4"/>
        <w:tblpPr w:leftFromText="180" w:rightFromText="180" w:vertAnchor="text" w:horzAnchor="margin" w:tblpXSpec="center" w:tblpY="133"/>
        <w:tblW w:w="15871" w:type="dxa"/>
        <w:tblLook w:val="04A0" w:firstRow="1" w:lastRow="0" w:firstColumn="1" w:lastColumn="0" w:noHBand="0" w:noVBand="1"/>
      </w:tblPr>
      <w:tblGrid>
        <w:gridCol w:w="843"/>
        <w:gridCol w:w="1686"/>
        <w:gridCol w:w="1962"/>
        <w:gridCol w:w="3513"/>
        <w:gridCol w:w="4355"/>
        <w:gridCol w:w="3512"/>
      </w:tblGrid>
      <w:tr w:rsidR="007C47F2" w:rsidRPr="00D74687" w:rsidTr="00DB5534">
        <w:trPr>
          <w:trHeight w:val="266"/>
        </w:trPr>
        <w:tc>
          <w:tcPr>
            <w:tcW w:w="843" w:type="dxa"/>
          </w:tcPr>
          <w:p w:rsidR="007C47F2" w:rsidRDefault="007C47F2" w:rsidP="00DB5534">
            <w:pPr>
              <w:widowControl w:val="0"/>
              <w:autoSpaceDE w:val="0"/>
              <w:autoSpaceDN w:val="0"/>
              <w:adjustRightInd w:val="0"/>
              <w:rPr>
                <w:rFonts w:ascii="Times New Roman" w:hAnsi="Times New Roman" w:cs="Times New Roman"/>
                <w:b/>
                <w:sz w:val="16"/>
                <w:szCs w:val="16"/>
                <w:lang w:val="ro-RO"/>
              </w:rPr>
            </w:pPr>
            <w:r w:rsidRPr="00F56D0C">
              <w:rPr>
                <w:rFonts w:ascii="Times New Roman" w:hAnsi="Times New Roman" w:cs="Times New Roman"/>
                <w:b/>
                <w:sz w:val="16"/>
                <w:szCs w:val="16"/>
                <w:lang w:val="ro-RO"/>
              </w:rPr>
              <w:t>Nr.</w:t>
            </w:r>
          </w:p>
          <w:p w:rsidR="007C47F2" w:rsidRDefault="007C47F2" w:rsidP="00DB5534">
            <w:pPr>
              <w:widowControl w:val="0"/>
              <w:autoSpaceDE w:val="0"/>
              <w:autoSpaceDN w:val="0"/>
              <w:adjustRightInd w:val="0"/>
              <w:rPr>
                <w:rFonts w:ascii="Times New Roman" w:hAnsi="Times New Roman" w:cs="Times New Roman"/>
                <w:b/>
                <w:sz w:val="16"/>
                <w:szCs w:val="16"/>
                <w:lang w:val="ro-RO"/>
              </w:rPr>
            </w:pPr>
            <w:r w:rsidRPr="00F56D0C">
              <w:rPr>
                <w:rFonts w:ascii="Times New Roman" w:hAnsi="Times New Roman" w:cs="Times New Roman"/>
                <w:b/>
                <w:sz w:val="16"/>
                <w:szCs w:val="16"/>
                <w:lang w:val="ro-RO"/>
              </w:rPr>
              <w:t xml:space="preserve"> </w:t>
            </w:r>
            <w:r>
              <w:rPr>
                <w:rFonts w:ascii="Times New Roman" w:hAnsi="Times New Roman" w:cs="Times New Roman"/>
                <w:b/>
                <w:sz w:val="16"/>
                <w:szCs w:val="16"/>
                <w:lang w:val="ro-RO"/>
              </w:rPr>
              <w:t>crt.</w:t>
            </w:r>
          </w:p>
          <w:p w:rsidR="007C47F2" w:rsidRDefault="007C47F2" w:rsidP="00DB5534">
            <w:pPr>
              <w:widowControl w:val="0"/>
              <w:autoSpaceDE w:val="0"/>
              <w:autoSpaceDN w:val="0"/>
              <w:adjustRightInd w:val="0"/>
              <w:rPr>
                <w:rFonts w:ascii="Times New Roman" w:hAnsi="Times New Roman" w:cs="Times New Roman"/>
                <w:i/>
                <w:sz w:val="14"/>
                <w:szCs w:val="14"/>
                <w:lang w:val="ru-RU"/>
              </w:rPr>
            </w:pPr>
            <w:r>
              <w:rPr>
                <w:rFonts w:ascii="Times New Roman" w:hAnsi="Times New Roman" w:cs="Times New Roman"/>
                <w:i/>
                <w:sz w:val="14"/>
                <w:szCs w:val="14"/>
                <w:lang w:val="ru-RU"/>
              </w:rPr>
              <w:t xml:space="preserve"> </w:t>
            </w:r>
            <w:r w:rsidRPr="00286980">
              <w:rPr>
                <w:rFonts w:ascii="Times New Roman" w:hAnsi="Times New Roman" w:cs="Times New Roman"/>
                <w:i/>
                <w:sz w:val="14"/>
                <w:szCs w:val="14"/>
                <w:lang w:val="ru-RU"/>
              </w:rPr>
              <w:t>№</w:t>
            </w:r>
          </w:p>
          <w:p w:rsidR="007C47F2" w:rsidRPr="00703F8F" w:rsidRDefault="007C47F2" w:rsidP="00DB5534">
            <w:pPr>
              <w:widowControl w:val="0"/>
              <w:autoSpaceDE w:val="0"/>
              <w:autoSpaceDN w:val="0"/>
              <w:adjustRightInd w:val="0"/>
              <w:rPr>
                <w:rFonts w:ascii="Times New Roman" w:hAnsi="Times New Roman" w:cs="Times New Roman"/>
                <w:i/>
                <w:sz w:val="14"/>
                <w:szCs w:val="14"/>
                <w:lang w:val="ru-RU"/>
              </w:rPr>
            </w:pPr>
            <w:r>
              <w:rPr>
                <w:rFonts w:ascii="Times New Roman" w:hAnsi="Times New Roman" w:cs="Times New Roman"/>
                <w:i/>
                <w:sz w:val="14"/>
                <w:szCs w:val="14"/>
              </w:rPr>
              <w:t xml:space="preserve"> </w:t>
            </w:r>
            <w:r w:rsidRPr="00703F8F">
              <w:rPr>
                <w:rFonts w:ascii="Times New Roman" w:hAnsi="Times New Roman" w:cs="Times New Roman"/>
                <w:i/>
                <w:sz w:val="10"/>
                <w:szCs w:val="14"/>
                <w:lang w:val="ru-RU"/>
              </w:rPr>
              <w:t>П/П</w:t>
            </w:r>
          </w:p>
        </w:tc>
        <w:tc>
          <w:tcPr>
            <w:tcW w:w="1686" w:type="dxa"/>
          </w:tcPr>
          <w:p w:rsidR="007C47F2" w:rsidRDefault="007C47F2" w:rsidP="00DB5534">
            <w:pPr>
              <w:widowControl w:val="0"/>
              <w:autoSpaceDE w:val="0"/>
              <w:autoSpaceDN w:val="0"/>
              <w:adjustRightInd w:val="0"/>
              <w:rPr>
                <w:rFonts w:ascii="Times New Roman" w:hAnsi="Times New Roman" w:cs="Times New Roman"/>
                <w:b/>
                <w:sz w:val="16"/>
                <w:szCs w:val="16"/>
                <w:lang w:val="ro-RO"/>
              </w:rPr>
            </w:pPr>
            <w:r w:rsidRPr="00F56D0C">
              <w:rPr>
                <w:rFonts w:ascii="Times New Roman" w:hAnsi="Times New Roman" w:cs="Times New Roman"/>
                <w:b/>
                <w:sz w:val="16"/>
                <w:szCs w:val="16"/>
                <w:lang w:val="ro-RO"/>
              </w:rPr>
              <w:t>Codul subdiviziunii</w:t>
            </w:r>
          </w:p>
          <w:p w:rsidR="007C47F2" w:rsidRPr="00D74687" w:rsidRDefault="007C47F2" w:rsidP="00DB5534">
            <w:pPr>
              <w:widowControl w:val="0"/>
              <w:autoSpaceDE w:val="0"/>
              <w:autoSpaceDN w:val="0"/>
              <w:adjustRightInd w:val="0"/>
              <w:rPr>
                <w:rFonts w:ascii="Times New Roman" w:hAnsi="Times New Roman" w:cs="Times New Roman"/>
                <w:i/>
                <w:sz w:val="14"/>
                <w:szCs w:val="14"/>
                <w:lang w:val="ru-RU"/>
              </w:rPr>
            </w:pPr>
            <w:r w:rsidRPr="00D74687">
              <w:rPr>
                <w:rFonts w:ascii="Times New Roman" w:hAnsi="Times New Roman" w:cs="Times New Roman"/>
                <w:i/>
                <w:sz w:val="14"/>
                <w:szCs w:val="14"/>
                <w:lang w:val="ru-RU"/>
              </w:rPr>
              <w:t>Код подразделени</w:t>
            </w:r>
            <w:r>
              <w:rPr>
                <w:rFonts w:ascii="Times New Roman" w:hAnsi="Times New Roman" w:cs="Times New Roman"/>
                <w:i/>
                <w:sz w:val="14"/>
                <w:szCs w:val="14"/>
                <w:lang w:val="ru-RU"/>
              </w:rPr>
              <w:t>я</w:t>
            </w:r>
          </w:p>
        </w:tc>
        <w:tc>
          <w:tcPr>
            <w:tcW w:w="1962" w:type="dxa"/>
          </w:tcPr>
          <w:p w:rsidR="007C47F2" w:rsidRDefault="007C47F2" w:rsidP="00DB5534">
            <w:pPr>
              <w:widowControl w:val="0"/>
              <w:autoSpaceDE w:val="0"/>
              <w:autoSpaceDN w:val="0"/>
              <w:adjustRightInd w:val="0"/>
              <w:rPr>
                <w:rFonts w:ascii="Times New Roman" w:hAnsi="Times New Roman" w:cs="Times New Roman"/>
                <w:b/>
                <w:sz w:val="16"/>
                <w:szCs w:val="16"/>
                <w:lang w:val="ro-RO"/>
              </w:rPr>
            </w:pPr>
            <w:r w:rsidRPr="00F56D0C">
              <w:rPr>
                <w:rFonts w:ascii="Times New Roman" w:hAnsi="Times New Roman" w:cs="Times New Roman"/>
                <w:b/>
                <w:sz w:val="16"/>
                <w:szCs w:val="16"/>
                <w:lang w:val="ro-RO"/>
              </w:rPr>
              <w:t>Codul localității</w:t>
            </w:r>
          </w:p>
          <w:p w:rsidR="007C47F2" w:rsidRPr="00D74687" w:rsidRDefault="007C47F2" w:rsidP="00DB5534">
            <w:pPr>
              <w:widowControl w:val="0"/>
              <w:autoSpaceDE w:val="0"/>
              <w:autoSpaceDN w:val="0"/>
              <w:adjustRightInd w:val="0"/>
              <w:rPr>
                <w:rFonts w:ascii="Times New Roman" w:hAnsi="Times New Roman" w:cs="Times New Roman"/>
                <w:i/>
                <w:sz w:val="14"/>
                <w:szCs w:val="14"/>
                <w:lang w:val="ru-RU"/>
              </w:rPr>
            </w:pPr>
            <w:r w:rsidRPr="00D74687">
              <w:rPr>
                <w:rFonts w:ascii="Times New Roman" w:hAnsi="Times New Roman" w:cs="Times New Roman"/>
                <w:i/>
                <w:sz w:val="14"/>
                <w:szCs w:val="14"/>
                <w:lang w:val="ru-RU"/>
              </w:rPr>
              <w:t>Код местности</w:t>
            </w:r>
          </w:p>
        </w:tc>
        <w:tc>
          <w:tcPr>
            <w:tcW w:w="3513" w:type="dxa"/>
          </w:tcPr>
          <w:p w:rsidR="007C47F2" w:rsidRPr="00D74687" w:rsidRDefault="007C47F2" w:rsidP="00DB5534">
            <w:pPr>
              <w:widowControl w:val="0"/>
              <w:autoSpaceDE w:val="0"/>
              <w:autoSpaceDN w:val="0"/>
              <w:adjustRightInd w:val="0"/>
              <w:rPr>
                <w:rFonts w:ascii="Times New Roman" w:hAnsi="Times New Roman" w:cs="Times New Roman"/>
                <w:b/>
                <w:sz w:val="16"/>
                <w:szCs w:val="16"/>
                <w:lang w:val="ru-RU"/>
              </w:rPr>
            </w:pPr>
            <w:r w:rsidRPr="00F56D0C">
              <w:rPr>
                <w:rFonts w:ascii="Times New Roman" w:hAnsi="Times New Roman" w:cs="Times New Roman"/>
                <w:b/>
                <w:sz w:val="16"/>
                <w:szCs w:val="16"/>
                <w:lang w:val="ro-RO"/>
              </w:rPr>
              <w:t>Suma impozitului pe venit reținut pentru per</w:t>
            </w:r>
            <w:r>
              <w:rPr>
                <w:rFonts w:ascii="Times New Roman" w:hAnsi="Times New Roman" w:cs="Times New Roman"/>
                <w:b/>
                <w:sz w:val="16"/>
                <w:szCs w:val="16"/>
                <w:lang w:val="ro-RO"/>
              </w:rPr>
              <w:t xml:space="preserve">ioada declarată, total col.5 + </w:t>
            </w:r>
            <w:r w:rsidRPr="00F56D0C">
              <w:rPr>
                <w:rFonts w:ascii="Times New Roman" w:hAnsi="Times New Roman" w:cs="Times New Roman"/>
                <w:b/>
                <w:sz w:val="16"/>
                <w:szCs w:val="16"/>
                <w:lang w:val="ro-RO"/>
              </w:rPr>
              <w:t>col.</w:t>
            </w:r>
            <w:r>
              <w:rPr>
                <w:rFonts w:ascii="Times New Roman" w:hAnsi="Times New Roman" w:cs="Times New Roman"/>
                <w:b/>
                <w:sz w:val="16"/>
                <w:szCs w:val="16"/>
                <w:lang w:val="ro-RO"/>
              </w:rPr>
              <w:t>6</w:t>
            </w:r>
            <w:r w:rsidRPr="00F56D0C">
              <w:rPr>
                <w:rFonts w:ascii="Times New Roman" w:hAnsi="Times New Roman" w:cs="Times New Roman"/>
                <w:b/>
                <w:sz w:val="16"/>
                <w:szCs w:val="16"/>
                <w:lang w:val="ro-RO"/>
              </w:rPr>
              <w:t xml:space="preserve"> (lei)</w:t>
            </w:r>
            <w:r>
              <w:rPr>
                <w:rFonts w:ascii="Times New Roman" w:hAnsi="Times New Roman" w:cs="Times New Roman"/>
                <w:b/>
                <w:sz w:val="16"/>
                <w:szCs w:val="16"/>
                <w:lang w:val="ro-RO"/>
              </w:rPr>
              <w:t xml:space="preserve">        </w:t>
            </w:r>
            <w:r w:rsidRPr="00D74687">
              <w:rPr>
                <w:rFonts w:ascii="Times New Roman" w:hAnsi="Times New Roman" w:cs="Times New Roman"/>
                <w:i/>
                <w:sz w:val="14"/>
                <w:szCs w:val="14"/>
                <w:lang w:val="ru-RU"/>
              </w:rPr>
              <w:t>Сумма подоходного налога</w:t>
            </w:r>
            <w:r>
              <w:rPr>
                <w:rFonts w:ascii="Times New Roman" w:hAnsi="Times New Roman" w:cs="Times New Roman"/>
                <w:i/>
                <w:sz w:val="14"/>
                <w:szCs w:val="14"/>
                <w:lang w:val="ru-RU"/>
              </w:rPr>
              <w:t>,</w:t>
            </w:r>
            <w:r w:rsidRPr="00D74687">
              <w:rPr>
                <w:rFonts w:ascii="Times New Roman" w:hAnsi="Times New Roman" w:cs="Times New Roman"/>
                <w:i/>
                <w:sz w:val="14"/>
                <w:szCs w:val="14"/>
                <w:lang w:val="ru-RU"/>
              </w:rPr>
              <w:t xml:space="preserve"> удержанная за декларируемый период</w:t>
            </w:r>
            <w:r>
              <w:rPr>
                <w:rFonts w:ascii="Times New Roman" w:hAnsi="Times New Roman" w:cs="Times New Roman"/>
                <w:i/>
                <w:sz w:val="14"/>
                <w:szCs w:val="14"/>
                <w:lang w:val="ru-RU"/>
              </w:rPr>
              <w:t>, всего гр.5 + гр.6 (леев)</w:t>
            </w:r>
          </w:p>
        </w:tc>
        <w:tc>
          <w:tcPr>
            <w:tcW w:w="4355" w:type="dxa"/>
          </w:tcPr>
          <w:p w:rsidR="007C47F2" w:rsidRPr="00D74687" w:rsidRDefault="007C47F2" w:rsidP="00DB5534">
            <w:pPr>
              <w:widowControl w:val="0"/>
              <w:autoSpaceDE w:val="0"/>
              <w:autoSpaceDN w:val="0"/>
              <w:adjustRightInd w:val="0"/>
              <w:rPr>
                <w:rFonts w:ascii="Times New Roman" w:hAnsi="Times New Roman" w:cs="Times New Roman"/>
                <w:b/>
                <w:sz w:val="16"/>
                <w:szCs w:val="16"/>
                <w:lang w:val="ru-RU"/>
              </w:rPr>
            </w:pPr>
            <w:r w:rsidRPr="00F56D0C">
              <w:rPr>
                <w:rFonts w:ascii="Times New Roman" w:hAnsi="Times New Roman" w:cs="Times New Roman"/>
                <w:b/>
                <w:sz w:val="16"/>
                <w:szCs w:val="16"/>
                <w:lang w:val="ro-RO"/>
              </w:rPr>
              <w:t>Suma impozitului pe venit reținut</w:t>
            </w:r>
            <w:r>
              <w:rPr>
                <w:rFonts w:ascii="Times New Roman" w:hAnsi="Times New Roman" w:cs="Times New Roman"/>
                <w:b/>
                <w:sz w:val="16"/>
                <w:szCs w:val="16"/>
                <w:lang w:val="ro-RO"/>
              </w:rPr>
              <w:t>ă</w:t>
            </w:r>
            <w:r w:rsidRPr="00F56D0C">
              <w:rPr>
                <w:rFonts w:ascii="Times New Roman" w:hAnsi="Times New Roman" w:cs="Times New Roman"/>
                <w:b/>
                <w:sz w:val="16"/>
                <w:szCs w:val="16"/>
                <w:lang w:val="ro-RO"/>
              </w:rPr>
              <w:t xml:space="preserve"> pentru perioada declarată, codul SAL (lei)</w:t>
            </w:r>
            <w:r w:rsidRPr="00D74687">
              <w:rPr>
                <w:rFonts w:ascii="Times New Roman" w:hAnsi="Times New Roman" w:cs="Times New Roman"/>
                <w:b/>
                <w:sz w:val="16"/>
                <w:szCs w:val="16"/>
                <w:lang w:val="ru-RU"/>
              </w:rPr>
              <w:t xml:space="preserve"> </w:t>
            </w:r>
            <w:r w:rsidRPr="00D74687">
              <w:rPr>
                <w:rFonts w:ascii="Times New Roman" w:hAnsi="Times New Roman" w:cs="Times New Roman"/>
                <w:i/>
                <w:sz w:val="16"/>
                <w:szCs w:val="16"/>
                <w:lang w:val="ru-RU"/>
              </w:rPr>
              <w:t xml:space="preserve"> </w:t>
            </w:r>
            <w:r w:rsidRPr="00D74687">
              <w:rPr>
                <w:rFonts w:ascii="Times New Roman" w:hAnsi="Times New Roman" w:cs="Times New Roman"/>
                <w:i/>
                <w:sz w:val="14"/>
                <w:szCs w:val="14"/>
                <w:lang w:val="ru-RU"/>
              </w:rPr>
              <w:t>Сумма подоходного налога</w:t>
            </w:r>
            <w:r>
              <w:rPr>
                <w:rFonts w:ascii="Times New Roman" w:hAnsi="Times New Roman" w:cs="Times New Roman"/>
                <w:i/>
                <w:sz w:val="14"/>
                <w:szCs w:val="14"/>
                <w:lang w:val="ru-RU"/>
              </w:rPr>
              <w:t>,</w:t>
            </w:r>
            <w:r w:rsidRPr="00D74687">
              <w:rPr>
                <w:rFonts w:ascii="Times New Roman" w:hAnsi="Times New Roman" w:cs="Times New Roman"/>
                <w:i/>
                <w:sz w:val="14"/>
                <w:szCs w:val="14"/>
                <w:lang w:val="ru-RU"/>
              </w:rPr>
              <w:t xml:space="preserve"> удержанная за декларируемый период</w:t>
            </w:r>
            <w:r>
              <w:rPr>
                <w:rFonts w:ascii="Times New Roman" w:hAnsi="Times New Roman" w:cs="Times New Roman"/>
                <w:i/>
                <w:sz w:val="14"/>
                <w:szCs w:val="14"/>
                <w:lang w:val="ru-RU"/>
              </w:rPr>
              <w:t xml:space="preserve">, код источника </w:t>
            </w:r>
            <w:r w:rsidRPr="00FE1CA0">
              <w:rPr>
                <w:rFonts w:ascii="Times New Roman" w:hAnsi="Times New Roman" w:cs="Times New Roman"/>
                <w:i/>
                <w:sz w:val="16"/>
                <w:szCs w:val="16"/>
                <w:lang w:val="ro-RO"/>
              </w:rPr>
              <w:t>SAL</w:t>
            </w:r>
            <w:r>
              <w:rPr>
                <w:rFonts w:ascii="Times New Roman" w:hAnsi="Times New Roman" w:cs="Times New Roman"/>
                <w:i/>
                <w:sz w:val="14"/>
                <w:szCs w:val="14"/>
                <w:lang w:val="ro-RO"/>
              </w:rPr>
              <w:t xml:space="preserve"> (</w:t>
            </w:r>
            <w:r>
              <w:rPr>
                <w:rFonts w:ascii="Times New Roman" w:hAnsi="Times New Roman" w:cs="Times New Roman"/>
                <w:i/>
                <w:sz w:val="14"/>
                <w:szCs w:val="14"/>
                <w:lang w:val="ru-RU"/>
              </w:rPr>
              <w:t>леев</w:t>
            </w:r>
            <w:r w:rsidRPr="00D74687">
              <w:rPr>
                <w:rFonts w:ascii="Times New Roman" w:hAnsi="Times New Roman" w:cs="Times New Roman"/>
                <w:i/>
                <w:sz w:val="14"/>
                <w:szCs w:val="14"/>
                <w:lang w:val="ro-RO"/>
              </w:rPr>
              <w:t>)</w:t>
            </w:r>
            <w:r w:rsidRPr="00D74687">
              <w:rPr>
                <w:rFonts w:ascii="Times New Roman" w:hAnsi="Times New Roman" w:cs="Times New Roman"/>
                <w:i/>
                <w:sz w:val="14"/>
                <w:szCs w:val="14"/>
                <w:lang w:val="ru-RU"/>
              </w:rPr>
              <w:t>/</w:t>
            </w:r>
            <w:r w:rsidRPr="00D74687">
              <w:rPr>
                <w:rFonts w:ascii="Times New Roman" w:hAnsi="Times New Roman" w:cs="Times New Roman"/>
                <w:b/>
                <w:sz w:val="16"/>
                <w:szCs w:val="16"/>
                <w:lang w:val="ru-RU"/>
              </w:rPr>
              <w:t xml:space="preserve"> </w:t>
            </w:r>
            <w:r w:rsidRPr="00D74687">
              <w:rPr>
                <w:rFonts w:ascii="Times New Roman" w:hAnsi="Times New Roman" w:cs="Times New Roman"/>
                <w:i/>
                <w:sz w:val="16"/>
                <w:szCs w:val="16"/>
                <w:lang w:val="ru-RU"/>
              </w:rPr>
              <w:t xml:space="preserve"> </w:t>
            </w:r>
          </w:p>
        </w:tc>
        <w:tc>
          <w:tcPr>
            <w:tcW w:w="3512" w:type="dxa"/>
          </w:tcPr>
          <w:p w:rsidR="007C47F2" w:rsidRPr="00D74687" w:rsidRDefault="007C47F2" w:rsidP="00DB5534">
            <w:pPr>
              <w:widowControl w:val="0"/>
              <w:autoSpaceDE w:val="0"/>
              <w:autoSpaceDN w:val="0"/>
              <w:adjustRightInd w:val="0"/>
              <w:rPr>
                <w:rFonts w:ascii="Times New Roman" w:hAnsi="Times New Roman" w:cs="Times New Roman"/>
                <w:b/>
                <w:sz w:val="16"/>
                <w:szCs w:val="16"/>
                <w:lang w:val="ru-RU"/>
              </w:rPr>
            </w:pPr>
            <w:r w:rsidRPr="00F56D0C">
              <w:rPr>
                <w:rFonts w:ascii="Times New Roman" w:hAnsi="Times New Roman" w:cs="Times New Roman"/>
                <w:b/>
                <w:sz w:val="16"/>
                <w:szCs w:val="16"/>
                <w:lang w:val="ro-RO"/>
              </w:rPr>
              <w:t>Suma impozitului pe venit reținut pentru perioada declarată, codul SAL</w:t>
            </w:r>
            <w:r>
              <w:rPr>
                <w:rFonts w:ascii="Times New Roman" w:hAnsi="Times New Roman" w:cs="Times New Roman"/>
                <w:b/>
                <w:sz w:val="16"/>
                <w:szCs w:val="16"/>
                <w:lang w:val="ru-RU"/>
              </w:rPr>
              <w:t xml:space="preserve"> </w:t>
            </w:r>
            <w:r w:rsidRPr="00F56D0C">
              <w:rPr>
                <w:rFonts w:ascii="Times New Roman" w:hAnsi="Times New Roman" w:cs="Times New Roman"/>
                <w:b/>
                <w:sz w:val="16"/>
                <w:szCs w:val="16"/>
                <w:lang w:val="ro-RO"/>
              </w:rPr>
              <w:t>a) (lei)</w:t>
            </w:r>
            <w:r w:rsidRPr="00D74687">
              <w:rPr>
                <w:rFonts w:ascii="Times New Roman" w:hAnsi="Times New Roman" w:cs="Times New Roman"/>
                <w:i/>
                <w:sz w:val="14"/>
                <w:szCs w:val="14"/>
                <w:lang w:val="ru-RU"/>
              </w:rPr>
              <w:t xml:space="preserve"> </w:t>
            </w:r>
            <w:r w:rsidRPr="00FE1CA0">
              <w:rPr>
                <w:rFonts w:ascii="Times New Roman" w:hAnsi="Times New Roman" w:cs="Times New Roman"/>
                <w:i/>
                <w:sz w:val="14"/>
                <w:szCs w:val="14"/>
                <w:lang w:val="ru-RU"/>
              </w:rPr>
              <w:t>Сумма подоходного налога</w:t>
            </w:r>
            <w:r>
              <w:rPr>
                <w:rFonts w:ascii="Times New Roman" w:hAnsi="Times New Roman" w:cs="Times New Roman"/>
                <w:i/>
                <w:sz w:val="14"/>
                <w:szCs w:val="14"/>
                <w:lang w:val="ru-RU"/>
              </w:rPr>
              <w:t>,</w:t>
            </w:r>
            <w:r w:rsidRPr="00FE1CA0">
              <w:rPr>
                <w:rFonts w:ascii="Times New Roman" w:hAnsi="Times New Roman" w:cs="Times New Roman"/>
                <w:i/>
                <w:sz w:val="14"/>
                <w:szCs w:val="14"/>
                <w:lang w:val="ru-RU"/>
              </w:rPr>
              <w:t xml:space="preserve"> удержанная за декларируемый период, код источника </w:t>
            </w:r>
            <w:r w:rsidRPr="00FE1CA0">
              <w:rPr>
                <w:rFonts w:ascii="Times New Roman" w:hAnsi="Times New Roman" w:cs="Times New Roman"/>
                <w:i/>
                <w:sz w:val="16"/>
                <w:szCs w:val="16"/>
                <w:lang w:val="ro-RO"/>
              </w:rPr>
              <w:t>SAL</w:t>
            </w:r>
            <w:r>
              <w:rPr>
                <w:rFonts w:ascii="Times New Roman" w:hAnsi="Times New Roman" w:cs="Times New Roman"/>
                <w:i/>
                <w:sz w:val="16"/>
                <w:szCs w:val="16"/>
                <w:lang w:val="ru-RU"/>
              </w:rPr>
              <w:t xml:space="preserve"> </w:t>
            </w:r>
            <w:r w:rsidRPr="00FE1CA0">
              <w:rPr>
                <w:rFonts w:ascii="Times New Roman" w:hAnsi="Times New Roman" w:cs="Times New Roman"/>
                <w:i/>
                <w:sz w:val="16"/>
                <w:szCs w:val="16"/>
                <w:lang w:val="ru-RU"/>
              </w:rPr>
              <w:t>а) (леев)</w:t>
            </w:r>
          </w:p>
        </w:tc>
      </w:tr>
      <w:tr w:rsidR="007C47F2" w:rsidRPr="00901BBF" w:rsidTr="00DB5534">
        <w:trPr>
          <w:trHeight w:val="145"/>
        </w:trPr>
        <w:tc>
          <w:tcPr>
            <w:tcW w:w="843"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1</w:t>
            </w:r>
          </w:p>
        </w:tc>
        <w:tc>
          <w:tcPr>
            <w:tcW w:w="1686"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2</w:t>
            </w:r>
          </w:p>
        </w:tc>
        <w:tc>
          <w:tcPr>
            <w:tcW w:w="1962"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3</w:t>
            </w:r>
          </w:p>
        </w:tc>
        <w:tc>
          <w:tcPr>
            <w:tcW w:w="3513"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4</w:t>
            </w:r>
          </w:p>
        </w:tc>
        <w:tc>
          <w:tcPr>
            <w:tcW w:w="4355"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5</w:t>
            </w:r>
          </w:p>
        </w:tc>
        <w:tc>
          <w:tcPr>
            <w:tcW w:w="3512" w:type="dxa"/>
            <w:shd w:val="clear" w:color="auto" w:fill="D9D9D9" w:themeFill="background1" w:themeFillShade="D9"/>
          </w:tcPr>
          <w:p w:rsidR="007C47F2" w:rsidRPr="00901BBF" w:rsidRDefault="007C47F2" w:rsidP="00DB5534">
            <w:pPr>
              <w:widowControl w:val="0"/>
              <w:autoSpaceDE w:val="0"/>
              <w:autoSpaceDN w:val="0"/>
              <w:adjustRightInd w:val="0"/>
              <w:jc w:val="center"/>
              <w:rPr>
                <w:rFonts w:ascii="Times New Roman" w:hAnsi="Times New Roman" w:cs="Times New Roman"/>
                <w:i/>
                <w:sz w:val="16"/>
                <w:szCs w:val="16"/>
                <w:lang w:val="ro-RO"/>
              </w:rPr>
            </w:pPr>
            <w:r w:rsidRPr="00901BBF">
              <w:rPr>
                <w:rFonts w:ascii="Times New Roman" w:hAnsi="Times New Roman" w:cs="Times New Roman"/>
                <w:i/>
                <w:sz w:val="16"/>
                <w:szCs w:val="16"/>
                <w:lang w:val="ro-RO"/>
              </w:rPr>
              <w:t>6</w:t>
            </w:r>
          </w:p>
        </w:tc>
      </w:tr>
      <w:tr w:rsidR="007C47F2" w:rsidRPr="00901BBF" w:rsidTr="00DB5534">
        <w:trPr>
          <w:trHeight w:val="223"/>
        </w:trPr>
        <w:tc>
          <w:tcPr>
            <w:tcW w:w="84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sz w:val="16"/>
                <w:szCs w:val="16"/>
                <w:lang w:val="ro-RO"/>
              </w:rPr>
              <w:t>1</w:t>
            </w:r>
          </w:p>
        </w:tc>
        <w:tc>
          <w:tcPr>
            <w:tcW w:w="1686"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196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4355"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r>
      <w:tr w:rsidR="007C47F2" w:rsidRPr="00901BBF" w:rsidTr="00DB5534">
        <w:trPr>
          <w:trHeight w:val="266"/>
        </w:trPr>
        <w:tc>
          <w:tcPr>
            <w:tcW w:w="84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sz w:val="16"/>
                <w:szCs w:val="16"/>
                <w:lang w:val="ro-RO"/>
              </w:rPr>
              <w:t>2</w:t>
            </w:r>
          </w:p>
        </w:tc>
        <w:tc>
          <w:tcPr>
            <w:tcW w:w="1686"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196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4355"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r>
      <w:tr w:rsidR="007C47F2" w:rsidRPr="00901BBF" w:rsidTr="00DB5534">
        <w:trPr>
          <w:trHeight w:val="266"/>
        </w:trPr>
        <w:tc>
          <w:tcPr>
            <w:tcW w:w="84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sz w:val="16"/>
                <w:szCs w:val="16"/>
                <w:lang w:val="ro-RO"/>
              </w:rPr>
              <w:t>3</w:t>
            </w:r>
          </w:p>
        </w:tc>
        <w:tc>
          <w:tcPr>
            <w:tcW w:w="1686"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196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4355"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r>
      <w:tr w:rsidR="007C47F2" w:rsidRPr="00901BBF" w:rsidTr="00DB5534">
        <w:trPr>
          <w:trHeight w:val="266"/>
        </w:trPr>
        <w:tc>
          <w:tcPr>
            <w:tcW w:w="84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r w:rsidRPr="00901BBF">
              <w:rPr>
                <w:rFonts w:ascii="Times New Roman" w:hAnsi="Times New Roman" w:cs="Times New Roman"/>
                <w:sz w:val="16"/>
                <w:szCs w:val="16"/>
                <w:lang w:val="ro-RO"/>
              </w:rPr>
              <w:t>…</w:t>
            </w:r>
          </w:p>
        </w:tc>
        <w:tc>
          <w:tcPr>
            <w:tcW w:w="1686"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196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4355"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r>
      <w:tr w:rsidR="007C47F2" w:rsidRPr="00901BBF" w:rsidTr="00DB5534">
        <w:trPr>
          <w:trHeight w:val="266"/>
        </w:trPr>
        <w:tc>
          <w:tcPr>
            <w:tcW w:w="4491" w:type="dxa"/>
            <w:gridSpan w:val="3"/>
          </w:tcPr>
          <w:p w:rsidR="007C47F2" w:rsidRPr="00286980" w:rsidRDefault="007C47F2" w:rsidP="00DB5534">
            <w:pPr>
              <w:widowControl w:val="0"/>
              <w:autoSpaceDE w:val="0"/>
              <w:autoSpaceDN w:val="0"/>
              <w:adjustRightInd w:val="0"/>
              <w:jc w:val="center"/>
              <w:rPr>
                <w:rFonts w:ascii="Times New Roman" w:hAnsi="Times New Roman" w:cs="Times New Roman"/>
                <w:b/>
                <w:sz w:val="16"/>
                <w:szCs w:val="16"/>
                <w:lang w:val="ru-RU"/>
              </w:rPr>
            </w:pPr>
            <w:r w:rsidRPr="00901BBF">
              <w:rPr>
                <w:rFonts w:ascii="Times New Roman" w:hAnsi="Times New Roman" w:cs="Times New Roman"/>
                <w:b/>
                <w:sz w:val="16"/>
                <w:szCs w:val="16"/>
                <w:lang w:val="ro-RO"/>
              </w:rPr>
              <w:t>TOTAL</w:t>
            </w:r>
            <w:r>
              <w:rPr>
                <w:rFonts w:ascii="Times New Roman" w:hAnsi="Times New Roman" w:cs="Times New Roman"/>
                <w:b/>
                <w:sz w:val="16"/>
                <w:szCs w:val="16"/>
                <w:lang w:val="ru-RU"/>
              </w:rPr>
              <w:t xml:space="preserve">/ </w:t>
            </w:r>
            <w:r w:rsidRPr="00286980">
              <w:rPr>
                <w:rFonts w:ascii="Times New Roman" w:hAnsi="Times New Roman" w:cs="Times New Roman"/>
                <w:i/>
                <w:sz w:val="14"/>
                <w:szCs w:val="14"/>
                <w:lang w:val="ru-RU"/>
              </w:rPr>
              <w:t>ВСЕГО</w:t>
            </w:r>
          </w:p>
        </w:tc>
        <w:tc>
          <w:tcPr>
            <w:tcW w:w="3513"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4355"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c>
          <w:tcPr>
            <w:tcW w:w="3512" w:type="dxa"/>
          </w:tcPr>
          <w:p w:rsidR="007C47F2" w:rsidRPr="00901BBF" w:rsidRDefault="007C47F2" w:rsidP="00DB5534">
            <w:pPr>
              <w:widowControl w:val="0"/>
              <w:autoSpaceDE w:val="0"/>
              <w:autoSpaceDN w:val="0"/>
              <w:adjustRightInd w:val="0"/>
              <w:rPr>
                <w:rFonts w:ascii="Times New Roman" w:hAnsi="Times New Roman" w:cs="Times New Roman"/>
                <w:sz w:val="16"/>
                <w:szCs w:val="16"/>
                <w:lang w:val="ro-RO"/>
              </w:rPr>
            </w:pPr>
          </w:p>
        </w:tc>
      </w:tr>
    </w:tbl>
    <w:p w:rsidR="007C47F2" w:rsidRPr="00703F8F" w:rsidRDefault="007C47F2" w:rsidP="007C47F2">
      <w:pPr>
        <w:shd w:val="clear" w:color="auto" w:fill="FFFFFF" w:themeFill="background1"/>
        <w:spacing w:after="0" w:line="240" w:lineRule="auto"/>
        <w:rPr>
          <w:rFonts w:ascii="Times New Roman" w:hAnsi="Times New Roman" w:cs="Times New Roman"/>
          <w:b/>
          <w:i/>
          <w:sz w:val="16"/>
          <w:szCs w:val="16"/>
          <w:lang w:val="ro-RO"/>
        </w:rPr>
      </w:pPr>
      <w:r>
        <w:rPr>
          <w:rFonts w:ascii="Times New Roman" w:hAnsi="Times New Roman" w:cs="Times New Roman"/>
          <w:i/>
          <w:sz w:val="16"/>
          <w:szCs w:val="16"/>
          <w:lang w:val="ro-RO"/>
        </w:rPr>
        <w:t xml:space="preserve">   </w:t>
      </w:r>
      <w:r w:rsidRPr="00703F8F">
        <w:rPr>
          <w:rFonts w:ascii="Times New Roman" w:hAnsi="Times New Roman" w:cs="Times New Roman"/>
          <w:b/>
          <w:i/>
          <w:sz w:val="16"/>
          <w:szCs w:val="16"/>
          <w:lang w:val="ro-RO"/>
        </w:rPr>
        <w:t>Notă</w:t>
      </w:r>
      <w:r w:rsidRPr="00703F8F">
        <w:rPr>
          <w:rFonts w:ascii="Times New Roman" w:hAnsi="Times New Roman" w:cs="Times New Roman"/>
          <w:b/>
          <w:i/>
          <w:sz w:val="16"/>
          <w:szCs w:val="16"/>
          <w:lang w:val="en-US"/>
        </w:rPr>
        <w:t>:</w:t>
      </w:r>
      <w:r w:rsidRPr="00703F8F">
        <w:rPr>
          <w:rFonts w:ascii="Times New Roman" w:hAnsi="Times New Roman" w:cs="Times New Roman"/>
          <w:b/>
          <w:i/>
          <w:sz w:val="16"/>
          <w:szCs w:val="16"/>
          <w:lang w:val="ro-RO"/>
        </w:rPr>
        <w:t xml:space="preserve"> coloana 4 este echivalentă cu suma </w:t>
      </w:r>
      <w:r>
        <w:rPr>
          <w:rFonts w:ascii="Times New Roman" w:hAnsi="Times New Roman" w:cs="Times New Roman"/>
          <w:b/>
          <w:i/>
          <w:sz w:val="16"/>
          <w:szCs w:val="16"/>
          <w:lang w:val="ro-RO"/>
        </w:rPr>
        <w:t xml:space="preserve">reflectată la </w:t>
      </w:r>
      <w:r w:rsidRPr="00703F8F">
        <w:rPr>
          <w:rFonts w:ascii="Times New Roman" w:hAnsi="Times New Roman" w:cs="Times New Roman"/>
          <w:b/>
          <w:i/>
          <w:sz w:val="16"/>
          <w:szCs w:val="16"/>
          <w:lang w:val="ro-RO"/>
        </w:rPr>
        <w:t>coduril</w:t>
      </w:r>
      <w:r>
        <w:rPr>
          <w:rFonts w:ascii="Times New Roman" w:hAnsi="Times New Roman" w:cs="Times New Roman"/>
          <w:b/>
          <w:i/>
          <w:sz w:val="16"/>
          <w:szCs w:val="16"/>
          <w:lang w:val="ro-RO"/>
        </w:rPr>
        <w:t>e</w:t>
      </w:r>
      <w:r w:rsidRPr="00703F8F">
        <w:rPr>
          <w:rFonts w:ascii="Times New Roman" w:hAnsi="Times New Roman" w:cs="Times New Roman"/>
          <w:b/>
          <w:i/>
          <w:sz w:val="16"/>
          <w:szCs w:val="16"/>
          <w:lang w:val="ro-RO"/>
        </w:rPr>
        <w:t xml:space="preserve"> </w:t>
      </w:r>
      <w:r>
        <w:rPr>
          <w:rFonts w:ascii="Times New Roman" w:hAnsi="Times New Roman" w:cs="Times New Roman"/>
          <w:b/>
          <w:i/>
          <w:sz w:val="16"/>
          <w:szCs w:val="16"/>
          <w:lang w:val="ro-RO"/>
        </w:rPr>
        <w:t xml:space="preserve">sursei de venit SAL și SAL a) reflectate în </w:t>
      </w:r>
      <w:r w:rsidRPr="00703F8F">
        <w:rPr>
          <w:rFonts w:ascii="Times New Roman" w:hAnsi="Times New Roman" w:cs="Times New Roman"/>
          <w:b/>
          <w:i/>
          <w:sz w:val="16"/>
          <w:szCs w:val="16"/>
          <w:lang w:val="ro-RO"/>
        </w:rPr>
        <w:t xml:space="preserve">col.5 </w:t>
      </w:r>
      <w:r>
        <w:rPr>
          <w:rFonts w:ascii="Times New Roman" w:hAnsi="Times New Roman" w:cs="Times New Roman"/>
          <w:b/>
          <w:i/>
          <w:sz w:val="16"/>
          <w:szCs w:val="16"/>
          <w:lang w:val="ro-RO"/>
        </w:rPr>
        <w:t>din</w:t>
      </w:r>
      <w:r w:rsidRPr="00703F8F">
        <w:rPr>
          <w:rFonts w:ascii="Times New Roman" w:hAnsi="Times New Roman" w:cs="Times New Roman"/>
          <w:b/>
          <w:i/>
          <w:sz w:val="16"/>
          <w:szCs w:val="16"/>
          <w:lang w:val="ro-RO"/>
        </w:rPr>
        <w:t xml:space="preserve"> tabelul </w:t>
      </w:r>
      <w:r>
        <w:rPr>
          <w:rFonts w:ascii="Times New Roman" w:hAnsi="Times New Roman" w:cs="Times New Roman"/>
          <w:b/>
          <w:i/>
          <w:sz w:val="16"/>
          <w:szCs w:val="16"/>
          <w:lang w:val="ro-RO"/>
        </w:rPr>
        <w:t>nr.</w:t>
      </w:r>
      <w:r w:rsidRPr="00703F8F">
        <w:rPr>
          <w:rFonts w:ascii="Times New Roman" w:hAnsi="Times New Roman" w:cs="Times New Roman"/>
          <w:b/>
          <w:i/>
          <w:sz w:val="16"/>
          <w:szCs w:val="16"/>
          <w:lang w:val="ro-RO"/>
        </w:rPr>
        <w:t xml:space="preserve">1 </w:t>
      </w:r>
    </w:p>
    <w:p w:rsidR="007C47F2" w:rsidRPr="00286980" w:rsidRDefault="007C47F2" w:rsidP="007C47F2">
      <w:pPr>
        <w:shd w:val="clear" w:color="auto" w:fill="FFFFFF" w:themeFill="background1"/>
        <w:spacing w:after="0" w:line="240" w:lineRule="auto"/>
        <w:rPr>
          <w:rFonts w:ascii="Times New Roman" w:hAnsi="Times New Roman" w:cs="Times New Roman"/>
          <w:i/>
          <w:sz w:val="14"/>
          <w:szCs w:val="14"/>
        </w:rPr>
      </w:pPr>
      <w:r w:rsidRPr="00B076DA">
        <w:rPr>
          <w:rFonts w:ascii="Times New Roman" w:hAnsi="Times New Roman" w:cs="Times New Roman"/>
          <w:i/>
          <w:sz w:val="16"/>
          <w:szCs w:val="16"/>
          <w:lang w:val="en-US"/>
        </w:rPr>
        <w:t xml:space="preserve">   </w:t>
      </w:r>
      <w:r w:rsidRPr="00286980">
        <w:rPr>
          <w:rFonts w:ascii="Times New Roman" w:hAnsi="Times New Roman" w:cs="Times New Roman"/>
          <w:i/>
          <w:sz w:val="14"/>
          <w:szCs w:val="14"/>
        </w:rPr>
        <w:t xml:space="preserve">Примечание: графа 4 равна сумме кодов </w:t>
      </w:r>
      <w:r>
        <w:rPr>
          <w:rFonts w:ascii="Times New Roman" w:hAnsi="Times New Roman" w:cs="Times New Roman"/>
          <w:i/>
          <w:sz w:val="14"/>
          <w:szCs w:val="14"/>
        </w:rPr>
        <w:t xml:space="preserve">источника доходов </w:t>
      </w:r>
      <w:r w:rsidRPr="008571C7">
        <w:rPr>
          <w:rFonts w:ascii="Times New Roman" w:hAnsi="Times New Roman" w:cs="Times New Roman"/>
          <w:i/>
          <w:sz w:val="14"/>
          <w:szCs w:val="14"/>
          <w:lang w:val="ro-RO"/>
        </w:rPr>
        <w:t xml:space="preserve">SAL </w:t>
      </w:r>
      <w:r>
        <w:rPr>
          <w:rFonts w:ascii="Times New Roman" w:hAnsi="Times New Roman" w:cs="Times New Roman"/>
          <w:i/>
          <w:sz w:val="14"/>
          <w:szCs w:val="14"/>
        </w:rPr>
        <w:t xml:space="preserve">и </w:t>
      </w:r>
      <w:r w:rsidRPr="008571C7">
        <w:rPr>
          <w:rFonts w:ascii="Times New Roman" w:hAnsi="Times New Roman" w:cs="Times New Roman"/>
          <w:i/>
          <w:sz w:val="14"/>
          <w:szCs w:val="14"/>
          <w:lang w:val="ro-RO"/>
        </w:rPr>
        <w:t xml:space="preserve"> SAL a)</w:t>
      </w:r>
      <w:r>
        <w:rPr>
          <w:rFonts w:ascii="Times New Roman" w:hAnsi="Times New Roman" w:cs="Times New Roman"/>
          <w:i/>
          <w:sz w:val="14"/>
          <w:szCs w:val="14"/>
        </w:rPr>
        <w:t>, отраженных в</w:t>
      </w:r>
      <w:r w:rsidRPr="00286980">
        <w:rPr>
          <w:rFonts w:ascii="Times New Roman" w:hAnsi="Times New Roman" w:cs="Times New Roman"/>
          <w:i/>
          <w:sz w:val="14"/>
          <w:szCs w:val="14"/>
        </w:rPr>
        <w:t xml:space="preserve"> гр</w:t>
      </w:r>
      <w:r>
        <w:rPr>
          <w:rFonts w:ascii="Times New Roman" w:hAnsi="Times New Roman" w:cs="Times New Roman"/>
          <w:i/>
          <w:sz w:val="14"/>
          <w:szCs w:val="14"/>
        </w:rPr>
        <w:t xml:space="preserve">афе </w:t>
      </w:r>
      <w:r w:rsidRPr="00286980">
        <w:rPr>
          <w:rFonts w:ascii="Times New Roman" w:hAnsi="Times New Roman" w:cs="Times New Roman"/>
          <w:i/>
          <w:sz w:val="14"/>
          <w:szCs w:val="14"/>
        </w:rPr>
        <w:t>5 таблицы</w:t>
      </w:r>
      <w:r>
        <w:rPr>
          <w:rFonts w:ascii="Times New Roman" w:hAnsi="Times New Roman" w:cs="Times New Roman"/>
          <w:i/>
          <w:sz w:val="14"/>
          <w:szCs w:val="14"/>
        </w:rPr>
        <w:t xml:space="preserve"> №1</w:t>
      </w:r>
    </w:p>
    <w:p w:rsidR="007C47F2" w:rsidRPr="00901BBF" w:rsidRDefault="007C47F2" w:rsidP="007C47F2">
      <w:pPr>
        <w:widowControl w:val="0"/>
        <w:shd w:val="clear" w:color="auto" w:fill="BFBFBF" w:themeFill="background1" w:themeFillShade="BF"/>
        <w:autoSpaceDE w:val="0"/>
        <w:autoSpaceDN w:val="0"/>
        <w:adjustRightInd w:val="0"/>
        <w:spacing w:after="0"/>
        <w:jc w:val="center"/>
        <w:outlineLvl w:val="0"/>
        <w:rPr>
          <w:rFonts w:ascii="Times New Roman" w:hAnsi="Times New Roman" w:cs="Times New Roman"/>
          <w:b/>
          <w:bCs/>
          <w:sz w:val="16"/>
          <w:szCs w:val="16"/>
          <w:lang w:val="ro-RO"/>
        </w:rPr>
      </w:pPr>
      <w:r w:rsidRPr="00901BBF">
        <w:rPr>
          <w:rFonts w:ascii="Times New Roman" w:hAnsi="Times New Roman" w:cs="Times New Roman"/>
          <w:b/>
          <w:bCs/>
          <w:sz w:val="16"/>
          <w:szCs w:val="16"/>
          <w:lang w:val="ro-RO"/>
        </w:rPr>
        <w:t xml:space="preserve">Tabelul </w:t>
      </w:r>
      <w:r>
        <w:rPr>
          <w:rFonts w:ascii="Times New Roman" w:hAnsi="Times New Roman" w:cs="Times New Roman"/>
          <w:b/>
          <w:bCs/>
          <w:sz w:val="16"/>
          <w:szCs w:val="16"/>
          <w:lang w:val="ro-RO"/>
        </w:rPr>
        <w:t>nr.2</w:t>
      </w:r>
      <w:r w:rsidRPr="00901BBF">
        <w:rPr>
          <w:rFonts w:ascii="Times New Roman" w:hAnsi="Times New Roman" w:cs="Times New Roman"/>
          <w:b/>
          <w:bCs/>
          <w:sz w:val="16"/>
          <w:szCs w:val="16"/>
          <w:lang w:val="ro-RO"/>
        </w:rPr>
        <w:t xml:space="preserve"> Informația privind începerea, suspendarea și desfacerea relațiilor de muncă / </w:t>
      </w:r>
    </w:p>
    <w:p w:rsidR="007C47F2" w:rsidRPr="00FE1CA0" w:rsidRDefault="007C47F2" w:rsidP="007C47F2">
      <w:pPr>
        <w:widowControl w:val="0"/>
        <w:shd w:val="clear" w:color="auto" w:fill="BFBFBF" w:themeFill="background1" w:themeFillShade="BF"/>
        <w:autoSpaceDE w:val="0"/>
        <w:autoSpaceDN w:val="0"/>
        <w:adjustRightInd w:val="0"/>
        <w:spacing w:after="0"/>
        <w:jc w:val="center"/>
        <w:outlineLvl w:val="0"/>
        <w:rPr>
          <w:rFonts w:ascii="Times New Roman" w:hAnsi="Times New Roman" w:cs="Times New Roman"/>
          <w:i/>
          <w:sz w:val="14"/>
          <w:szCs w:val="14"/>
        </w:rPr>
      </w:pPr>
      <w:r>
        <w:rPr>
          <w:rFonts w:ascii="Times New Roman" w:hAnsi="Times New Roman" w:cs="Times New Roman"/>
          <w:i/>
          <w:sz w:val="14"/>
          <w:szCs w:val="14"/>
        </w:rPr>
        <w:t xml:space="preserve">Таблица №2 </w:t>
      </w:r>
      <w:r w:rsidRPr="00FE1CA0">
        <w:rPr>
          <w:rFonts w:ascii="Times New Roman" w:hAnsi="Times New Roman" w:cs="Times New Roman"/>
          <w:i/>
          <w:sz w:val="14"/>
          <w:szCs w:val="14"/>
        </w:rPr>
        <w:t>Информация о начале, приостановлении и завершении трудовых отношений</w:t>
      </w:r>
    </w:p>
    <w:tbl>
      <w:tblPr>
        <w:tblW w:w="160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
        <w:gridCol w:w="2977"/>
        <w:gridCol w:w="1701"/>
        <w:gridCol w:w="1559"/>
        <w:gridCol w:w="2268"/>
        <w:gridCol w:w="1560"/>
        <w:gridCol w:w="3118"/>
        <w:gridCol w:w="2268"/>
      </w:tblGrid>
      <w:tr w:rsidR="007C47F2" w:rsidRPr="001A6211" w:rsidTr="00DB5534">
        <w:trPr>
          <w:trHeight w:val="1329"/>
        </w:trPr>
        <w:tc>
          <w:tcPr>
            <w:tcW w:w="567" w:type="dxa"/>
          </w:tcPr>
          <w:p w:rsidR="007C47F2" w:rsidRPr="00901BBF" w:rsidRDefault="007C47F2" w:rsidP="00DB5534">
            <w:pPr>
              <w:pStyle w:val="TableParagraph"/>
              <w:ind w:left="66"/>
              <w:rPr>
                <w:rFonts w:ascii="Times New Roman" w:hAnsi="Times New Roman"/>
                <w:sz w:val="16"/>
                <w:szCs w:val="16"/>
                <w:lang w:val="ro-RO"/>
              </w:rPr>
            </w:pPr>
            <w:r w:rsidRPr="00901BBF">
              <w:rPr>
                <w:rFonts w:ascii="Times New Roman" w:hAnsi="Times New Roman"/>
                <w:b/>
                <w:bCs/>
                <w:spacing w:val="-1"/>
                <w:sz w:val="16"/>
                <w:szCs w:val="16"/>
                <w:lang w:val="ro-RO"/>
              </w:rPr>
              <w:t>Nr.</w:t>
            </w:r>
          </w:p>
          <w:p w:rsidR="007C47F2" w:rsidRPr="00901BBF" w:rsidRDefault="007C47F2" w:rsidP="00DB5534">
            <w:pPr>
              <w:pStyle w:val="TableParagraph"/>
              <w:ind w:left="71"/>
              <w:rPr>
                <w:rFonts w:ascii="Times New Roman" w:hAnsi="Times New Roman"/>
                <w:sz w:val="16"/>
                <w:szCs w:val="16"/>
                <w:lang w:val="ro-RO"/>
              </w:rPr>
            </w:pPr>
            <w:r>
              <w:rPr>
                <w:rFonts w:ascii="Times New Roman" w:hAnsi="Times New Roman"/>
                <w:b/>
                <w:bCs/>
                <w:sz w:val="16"/>
                <w:szCs w:val="16"/>
                <w:lang w:val="ro-RO"/>
              </w:rPr>
              <w:t>crt.</w:t>
            </w:r>
          </w:p>
          <w:p w:rsidR="007C47F2" w:rsidRDefault="007C47F2" w:rsidP="00DB5534">
            <w:pPr>
              <w:pStyle w:val="TableParagraph"/>
              <w:ind w:left="71"/>
              <w:rPr>
                <w:rFonts w:ascii="Times New Roman" w:hAnsi="Times New Roman"/>
                <w:sz w:val="16"/>
                <w:szCs w:val="16"/>
                <w:lang w:val="ro-RO"/>
              </w:rPr>
            </w:pPr>
            <w:r w:rsidRPr="00901BBF">
              <w:rPr>
                <w:rFonts w:ascii="Times New Roman" w:hAnsi="Times New Roman"/>
                <w:sz w:val="16"/>
                <w:szCs w:val="16"/>
                <w:lang w:val="ro-RO"/>
              </w:rPr>
              <w:t>№</w:t>
            </w:r>
          </w:p>
          <w:p w:rsidR="007C47F2" w:rsidRPr="00901BBF" w:rsidRDefault="007C47F2" w:rsidP="00DB5534">
            <w:pPr>
              <w:pStyle w:val="TableParagraph"/>
              <w:ind w:left="71"/>
              <w:rPr>
                <w:rFonts w:ascii="Times New Roman" w:hAnsi="Times New Roman"/>
                <w:sz w:val="16"/>
                <w:szCs w:val="16"/>
                <w:lang w:val="ro-RO"/>
              </w:rPr>
            </w:pPr>
            <w:r w:rsidRPr="00F90DF1">
              <w:rPr>
                <w:rFonts w:ascii="Times New Roman" w:eastAsia="Times New Roman" w:hAnsi="Times New Roman"/>
                <w:sz w:val="15"/>
                <w:szCs w:val="15"/>
                <w:lang w:eastAsia="ru-RU"/>
              </w:rPr>
              <w:t>п/п</w:t>
            </w:r>
          </w:p>
        </w:tc>
        <w:tc>
          <w:tcPr>
            <w:tcW w:w="2977" w:type="dxa"/>
          </w:tcPr>
          <w:p w:rsidR="007C47F2" w:rsidRDefault="007C47F2" w:rsidP="00DB5534">
            <w:pPr>
              <w:pStyle w:val="TableParagraph"/>
              <w:ind w:left="111"/>
              <w:jc w:val="center"/>
              <w:rPr>
                <w:rFonts w:ascii="Times New Roman" w:hAnsi="Times New Roman"/>
                <w:b/>
                <w:bCs/>
                <w:spacing w:val="-1"/>
                <w:sz w:val="16"/>
                <w:szCs w:val="16"/>
                <w:lang w:val="ro-RO"/>
              </w:rPr>
            </w:pPr>
          </w:p>
          <w:p w:rsidR="007C47F2" w:rsidRPr="00105E5A" w:rsidRDefault="007C47F2" w:rsidP="00DB5534">
            <w:pPr>
              <w:pStyle w:val="TableParagraph"/>
              <w:ind w:left="111"/>
              <w:jc w:val="center"/>
              <w:rPr>
                <w:rFonts w:ascii="Times New Roman" w:hAnsi="Times New Roman"/>
                <w:b/>
                <w:bCs/>
                <w:spacing w:val="-1"/>
                <w:sz w:val="16"/>
                <w:szCs w:val="16"/>
                <w:lang w:val="ro-RO"/>
              </w:rPr>
            </w:pPr>
            <w:r w:rsidRPr="00901BBF">
              <w:rPr>
                <w:rFonts w:ascii="Times New Roman" w:hAnsi="Times New Roman"/>
                <w:b/>
                <w:bCs/>
                <w:spacing w:val="-1"/>
                <w:sz w:val="16"/>
                <w:szCs w:val="16"/>
                <w:lang w:val="ro-RO"/>
              </w:rPr>
              <w:t>Numele</w:t>
            </w:r>
            <w:r>
              <w:rPr>
                <w:rFonts w:ascii="Times New Roman" w:hAnsi="Times New Roman"/>
                <w:b/>
                <w:bCs/>
                <w:spacing w:val="-1"/>
                <w:sz w:val="16"/>
                <w:szCs w:val="16"/>
                <w:lang w:val="ro-RO"/>
              </w:rPr>
              <w:t>,</w:t>
            </w:r>
            <w:r w:rsidRPr="00901BBF">
              <w:rPr>
                <w:rFonts w:ascii="Times New Roman" w:hAnsi="Times New Roman"/>
                <w:b/>
                <w:bCs/>
                <w:spacing w:val="-1"/>
                <w:sz w:val="16"/>
                <w:szCs w:val="16"/>
                <w:lang w:val="ro-RO"/>
              </w:rPr>
              <w:t xml:space="preserve"> prenumele persoanei </w:t>
            </w:r>
            <w:r>
              <w:rPr>
                <w:rFonts w:ascii="Times New Roman" w:hAnsi="Times New Roman"/>
                <w:b/>
                <w:bCs/>
                <w:spacing w:val="-1"/>
                <w:sz w:val="16"/>
                <w:szCs w:val="16"/>
                <w:lang w:val="ro-RO"/>
              </w:rPr>
              <w:t>fizice</w:t>
            </w:r>
          </w:p>
          <w:p w:rsidR="007C47F2" w:rsidRPr="00385D3D" w:rsidRDefault="007C47F2" w:rsidP="00DB5534">
            <w:pPr>
              <w:pStyle w:val="TableParagraph"/>
              <w:ind w:left="111"/>
              <w:jc w:val="center"/>
              <w:rPr>
                <w:rFonts w:ascii="Times New Roman" w:hAnsi="Times New Roman"/>
                <w:b/>
                <w:bCs/>
                <w:spacing w:val="-1"/>
                <w:sz w:val="14"/>
                <w:szCs w:val="14"/>
                <w:lang w:val="ro-RO"/>
              </w:rPr>
            </w:pPr>
            <w:r w:rsidRPr="00385D3D">
              <w:rPr>
                <w:rFonts w:ascii="Times New Roman" w:hAnsi="Times New Roman"/>
                <w:i/>
                <w:iCs/>
                <w:sz w:val="14"/>
                <w:szCs w:val="14"/>
                <w:lang w:val="ro-RO" w:eastAsia="ar-SA"/>
              </w:rPr>
              <w:t>Фамилия, имя физического лица</w:t>
            </w:r>
          </w:p>
        </w:tc>
        <w:tc>
          <w:tcPr>
            <w:tcW w:w="1701" w:type="dxa"/>
          </w:tcPr>
          <w:p w:rsidR="007C47F2" w:rsidRDefault="007C47F2" w:rsidP="00DB5534">
            <w:pPr>
              <w:pStyle w:val="TableParagraph"/>
              <w:ind w:left="111"/>
              <w:jc w:val="center"/>
              <w:rPr>
                <w:rFonts w:ascii="Times New Roman" w:hAnsi="Times New Roman"/>
                <w:b/>
                <w:bCs/>
                <w:spacing w:val="-1"/>
                <w:sz w:val="16"/>
                <w:szCs w:val="16"/>
                <w:lang w:val="ro-RO"/>
              </w:rPr>
            </w:pPr>
          </w:p>
          <w:p w:rsidR="007C47F2" w:rsidRDefault="007C47F2" w:rsidP="00DB5534">
            <w:pPr>
              <w:pStyle w:val="TableParagraph"/>
              <w:ind w:left="111"/>
              <w:jc w:val="center"/>
              <w:rPr>
                <w:rFonts w:ascii="Times New Roman" w:hAnsi="Times New Roman"/>
                <w:b/>
                <w:bCs/>
                <w:spacing w:val="-1"/>
                <w:sz w:val="16"/>
                <w:szCs w:val="16"/>
                <w:lang w:val="ro-RO"/>
              </w:rPr>
            </w:pPr>
            <w:r>
              <w:rPr>
                <w:rFonts w:ascii="Times New Roman" w:hAnsi="Times New Roman"/>
                <w:b/>
                <w:bCs/>
                <w:spacing w:val="-1"/>
                <w:sz w:val="16"/>
                <w:szCs w:val="16"/>
                <w:lang w:val="ro-RO"/>
              </w:rPr>
              <w:t xml:space="preserve">Numărul de identificare de stat a </w:t>
            </w:r>
          </w:p>
          <w:p w:rsidR="007C47F2" w:rsidRPr="006A3747" w:rsidRDefault="007C47F2" w:rsidP="00DB5534">
            <w:pPr>
              <w:pStyle w:val="TableParagraph"/>
              <w:ind w:left="111"/>
              <w:jc w:val="center"/>
              <w:rPr>
                <w:rFonts w:ascii="Times New Roman" w:hAnsi="Times New Roman"/>
                <w:b/>
                <w:bCs/>
                <w:spacing w:val="-1"/>
                <w:sz w:val="16"/>
                <w:szCs w:val="16"/>
                <w:lang w:val="ru-RU"/>
              </w:rPr>
            </w:pPr>
            <w:r>
              <w:rPr>
                <w:rFonts w:ascii="Times New Roman" w:hAnsi="Times New Roman"/>
                <w:b/>
                <w:bCs/>
                <w:spacing w:val="-1"/>
                <w:sz w:val="16"/>
                <w:szCs w:val="16"/>
                <w:lang w:val="ro-RO"/>
              </w:rPr>
              <w:t>persoanei fizice</w:t>
            </w:r>
          </w:p>
          <w:p w:rsidR="007C47F2" w:rsidRPr="007C47F2" w:rsidRDefault="007C47F2" w:rsidP="00DB5534">
            <w:pPr>
              <w:pStyle w:val="TableParagraph"/>
              <w:ind w:left="111"/>
              <w:jc w:val="center"/>
              <w:rPr>
                <w:rFonts w:ascii="Times New Roman" w:hAnsi="Times New Roman"/>
                <w:i/>
                <w:sz w:val="14"/>
                <w:szCs w:val="14"/>
                <w:lang w:val="ru-RU"/>
              </w:rPr>
            </w:pPr>
            <w:r w:rsidRPr="007C47F2">
              <w:rPr>
                <w:rFonts w:ascii="Times New Roman" w:hAnsi="Times New Roman"/>
                <w:i/>
                <w:sz w:val="14"/>
                <w:szCs w:val="14"/>
                <w:lang w:val="ru-RU"/>
              </w:rPr>
              <w:t>Государственный идентификационный номер физического лица</w:t>
            </w:r>
          </w:p>
          <w:p w:rsidR="007C47F2" w:rsidRPr="008B1E3D" w:rsidRDefault="007C47F2" w:rsidP="00DB5534">
            <w:pPr>
              <w:pStyle w:val="TableParagraph"/>
              <w:ind w:left="111"/>
              <w:jc w:val="center"/>
              <w:rPr>
                <w:rFonts w:ascii="Times New Roman" w:hAnsi="Times New Roman"/>
                <w:sz w:val="14"/>
                <w:szCs w:val="14"/>
                <w:lang w:val="ro-RO"/>
              </w:rPr>
            </w:pPr>
          </w:p>
        </w:tc>
        <w:tc>
          <w:tcPr>
            <w:tcW w:w="1559" w:type="dxa"/>
          </w:tcPr>
          <w:p w:rsidR="007C47F2" w:rsidRDefault="007C47F2" w:rsidP="00DB5534">
            <w:pPr>
              <w:pStyle w:val="TableParagraph"/>
              <w:jc w:val="center"/>
              <w:rPr>
                <w:rFonts w:ascii="Times New Roman" w:hAnsi="Times New Roman"/>
                <w:b/>
                <w:bCs/>
                <w:spacing w:val="-1"/>
                <w:sz w:val="16"/>
                <w:szCs w:val="16"/>
                <w:lang w:val="ro-RO"/>
              </w:rPr>
            </w:pPr>
          </w:p>
          <w:p w:rsidR="007C47F2" w:rsidRDefault="007C47F2" w:rsidP="00DB5534">
            <w:pPr>
              <w:pStyle w:val="TableParagraph"/>
              <w:jc w:val="center"/>
              <w:rPr>
                <w:rFonts w:ascii="Times New Roman" w:hAnsi="Times New Roman"/>
                <w:b/>
                <w:bCs/>
                <w:i/>
                <w:spacing w:val="-1"/>
                <w:sz w:val="14"/>
                <w:szCs w:val="14"/>
                <w:lang w:val="ro-RO"/>
              </w:rPr>
            </w:pPr>
            <w:r w:rsidRPr="003B4030">
              <w:rPr>
                <w:rFonts w:ascii="Times New Roman" w:hAnsi="Times New Roman"/>
                <w:b/>
                <w:bCs/>
                <w:spacing w:val="-1"/>
                <w:sz w:val="16"/>
                <w:szCs w:val="16"/>
                <w:lang w:val="ro-RO"/>
              </w:rPr>
              <w:t>Codul personal de asigurare socială  (CPAS</w:t>
            </w:r>
            <w:r w:rsidRPr="000E704F">
              <w:rPr>
                <w:rFonts w:ascii="Times New Roman" w:hAnsi="Times New Roman"/>
                <w:b/>
                <w:bCs/>
                <w:i/>
                <w:spacing w:val="-1"/>
                <w:sz w:val="14"/>
                <w:szCs w:val="14"/>
                <w:lang w:val="ro-RO"/>
              </w:rPr>
              <w:t>)</w:t>
            </w:r>
          </w:p>
          <w:p w:rsidR="007C47F2" w:rsidRDefault="007C47F2" w:rsidP="00DB5534">
            <w:pPr>
              <w:pStyle w:val="TableParagraph"/>
              <w:jc w:val="center"/>
              <w:rPr>
                <w:rFonts w:ascii="Times New Roman" w:hAnsi="Times New Roman"/>
                <w:i/>
                <w:sz w:val="14"/>
                <w:szCs w:val="14"/>
                <w:lang w:val="ru-RU"/>
              </w:rPr>
            </w:pPr>
            <w:r w:rsidRPr="003B4030">
              <w:rPr>
                <w:rFonts w:ascii="Times New Roman" w:hAnsi="Times New Roman"/>
                <w:i/>
                <w:sz w:val="14"/>
                <w:szCs w:val="14"/>
                <w:lang w:val="ru-RU"/>
              </w:rPr>
              <w:t>Персональный код социального страхования</w:t>
            </w:r>
          </w:p>
          <w:p w:rsidR="007C47F2" w:rsidRPr="003B4030" w:rsidRDefault="007C47F2" w:rsidP="00DB5534">
            <w:pPr>
              <w:pStyle w:val="TableParagraph"/>
              <w:jc w:val="center"/>
              <w:rPr>
                <w:rFonts w:ascii="Times New Roman" w:hAnsi="Times New Roman"/>
                <w:bCs/>
                <w:i/>
                <w:spacing w:val="-1"/>
                <w:sz w:val="14"/>
                <w:szCs w:val="14"/>
                <w:lang w:val="ru-RU"/>
              </w:rPr>
            </w:pPr>
            <w:r w:rsidRPr="003B4030">
              <w:rPr>
                <w:rFonts w:ascii="Times New Roman" w:hAnsi="Times New Roman"/>
                <w:i/>
                <w:sz w:val="14"/>
                <w:szCs w:val="14"/>
                <w:lang w:val="ru-RU"/>
              </w:rPr>
              <w:t>(</w:t>
            </w:r>
            <w:r w:rsidRPr="003B4030">
              <w:rPr>
                <w:rFonts w:ascii="Times New Roman" w:hAnsi="Times New Roman"/>
                <w:bCs/>
                <w:i/>
                <w:spacing w:val="-1"/>
                <w:sz w:val="14"/>
                <w:szCs w:val="14"/>
                <w:lang w:val="ro-RO"/>
              </w:rPr>
              <w:t>CPAS)</w:t>
            </w:r>
            <w:r w:rsidRPr="003B4030">
              <w:rPr>
                <w:rFonts w:ascii="Times New Roman" w:hAnsi="Times New Roman"/>
                <w:i/>
                <w:sz w:val="14"/>
                <w:szCs w:val="14"/>
                <w:lang w:val="ru-RU"/>
              </w:rPr>
              <w:t xml:space="preserve">        </w:t>
            </w:r>
            <w:r w:rsidRPr="003B4030">
              <w:rPr>
                <w:rFonts w:ascii="Times New Roman" w:hAnsi="Times New Roman"/>
                <w:bCs/>
                <w:i/>
                <w:spacing w:val="-1"/>
                <w:sz w:val="14"/>
                <w:szCs w:val="14"/>
                <w:lang w:val="ru-RU"/>
              </w:rPr>
              <w:t xml:space="preserve">  </w:t>
            </w:r>
          </w:p>
        </w:tc>
        <w:tc>
          <w:tcPr>
            <w:tcW w:w="2268" w:type="dxa"/>
          </w:tcPr>
          <w:p w:rsidR="007C47F2" w:rsidRDefault="007C47F2" w:rsidP="00DB5534">
            <w:pPr>
              <w:pStyle w:val="TableParagraph"/>
              <w:jc w:val="center"/>
              <w:rPr>
                <w:rFonts w:ascii="Times New Roman" w:hAnsi="Times New Roman"/>
                <w:b/>
                <w:bCs/>
                <w:spacing w:val="-1"/>
                <w:sz w:val="16"/>
                <w:szCs w:val="16"/>
                <w:lang w:val="ro-RO"/>
              </w:rPr>
            </w:pP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Codul funcției care</w:t>
            </w: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 xml:space="preserve">acordă dreptul la pensie în condiții speciale  </w:t>
            </w:r>
          </w:p>
          <w:p w:rsidR="007C47F2" w:rsidRDefault="007C47F2" w:rsidP="00DB5534">
            <w:pPr>
              <w:pStyle w:val="TableParagraph"/>
              <w:jc w:val="center"/>
              <w:rPr>
                <w:rFonts w:ascii="Times New Roman" w:hAnsi="Times New Roman"/>
                <w:bCs/>
                <w:i/>
                <w:spacing w:val="-1"/>
                <w:sz w:val="16"/>
                <w:szCs w:val="16"/>
                <w:lang w:val="ru-RU"/>
              </w:rPr>
            </w:pPr>
            <w:r w:rsidRPr="003B4030">
              <w:rPr>
                <w:rFonts w:ascii="Times New Roman" w:hAnsi="Times New Roman"/>
                <w:bCs/>
                <w:i/>
                <w:spacing w:val="-1"/>
                <w:sz w:val="16"/>
                <w:szCs w:val="16"/>
                <w:lang w:val="ru-RU"/>
              </w:rPr>
              <w:t xml:space="preserve">Код </w:t>
            </w:r>
            <w:r>
              <w:rPr>
                <w:rFonts w:ascii="Times New Roman" w:hAnsi="Times New Roman"/>
                <w:bCs/>
                <w:i/>
                <w:spacing w:val="-1"/>
                <w:sz w:val="16"/>
                <w:szCs w:val="16"/>
                <w:lang w:val="ru-RU"/>
              </w:rPr>
              <w:t>должности,</w:t>
            </w:r>
          </w:p>
          <w:p w:rsidR="007C47F2" w:rsidRDefault="007C47F2" w:rsidP="00DB5534">
            <w:pPr>
              <w:pStyle w:val="TableParagraph"/>
              <w:jc w:val="center"/>
              <w:rPr>
                <w:rFonts w:ascii="Times New Roman" w:hAnsi="Times New Roman"/>
                <w:bCs/>
                <w:i/>
                <w:spacing w:val="-1"/>
                <w:sz w:val="16"/>
                <w:szCs w:val="16"/>
                <w:lang w:val="ru-RU"/>
              </w:rPr>
            </w:pPr>
            <w:r w:rsidRPr="003B4030">
              <w:rPr>
                <w:rFonts w:ascii="Times New Roman" w:hAnsi="Times New Roman"/>
                <w:bCs/>
                <w:i/>
                <w:spacing w:val="-1"/>
                <w:sz w:val="16"/>
                <w:szCs w:val="16"/>
                <w:lang w:val="ru-RU"/>
              </w:rPr>
              <w:t xml:space="preserve"> </w:t>
            </w:r>
            <w:r>
              <w:rPr>
                <w:rFonts w:ascii="Times New Roman" w:hAnsi="Times New Roman"/>
                <w:bCs/>
                <w:i/>
                <w:spacing w:val="-1"/>
                <w:sz w:val="16"/>
                <w:szCs w:val="16"/>
                <w:lang w:val="ru-RU"/>
              </w:rPr>
              <w:t>дающий</w:t>
            </w:r>
            <w:r w:rsidRPr="003B4030">
              <w:rPr>
                <w:rFonts w:ascii="Times New Roman" w:hAnsi="Times New Roman"/>
                <w:bCs/>
                <w:i/>
                <w:spacing w:val="-1"/>
                <w:sz w:val="16"/>
                <w:szCs w:val="16"/>
                <w:lang w:val="ru-RU"/>
              </w:rPr>
              <w:t xml:space="preserve"> право на </w:t>
            </w:r>
          </w:p>
          <w:p w:rsidR="007C47F2" w:rsidRPr="003B4030" w:rsidRDefault="007C47F2" w:rsidP="00DB5534">
            <w:pPr>
              <w:pStyle w:val="TableParagraph"/>
              <w:jc w:val="center"/>
              <w:rPr>
                <w:rFonts w:ascii="Times New Roman" w:hAnsi="Times New Roman"/>
                <w:bCs/>
                <w:i/>
                <w:spacing w:val="-1"/>
                <w:sz w:val="16"/>
                <w:szCs w:val="16"/>
                <w:lang w:val="ru-RU"/>
              </w:rPr>
            </w:pPr>
            <w:r w:rsidRPr="003B4030">
              <w:rPr>
                <w:rFonts w:ascii="Times New Roman" w:hAnsi="Times New Roman"/>
                <w:bCs/>
                <w:i/>
                <w:spacing w:val="-1"/>
                <w:sz w:val="16"/>
                <w:szCs w:val="16"/>
                <w:lang w:val="ru-RU"/>
              </w:rPr>
              <w:t>пенсию в специальны</w:t>
            </w:r>
            <w:r>
              <w:rPr>
                <w:rFonts w:ascii="Times New Roman" w:hAnsi="Times New Roman"/>
                <w:bCs/>
                <w:i/>
                <w:spacing w:val="-1"/>
                <w:sz w:val="16"/>
                <w:szCs w:val="16"/>
                <w:lang w:val="ru-RU"/>
              </w:rPr>
              <w:t>х</w:t>
            </w:r>
            <w:r w:rsidRPr="003B4030">
              <w:rPr>
                <w:rFonts w:ascii="Times New Roman" w:hAnsi="Times New Roman"/>
                <w:bCs/>
                <w:i/>
                <w:spacing w:val="-1"/>
                <w:sz w:val="16"/>
                <w:szCs w:val="16"/>
                <w:lang w:val="ru-RU"/>
              </w:rPr>
              <w:t xml:space="preserve"> условия</w:t>
            </w:r>
            <w:r>
              <w:rPr>
                <w:rFonts w:ascii="Times New Roman" w:hAnsi="Times New Roman"/>
                <w:bCs/>
                <w:i/>
                <w:spacing w:val="-1"/>
                <w:sz w:val="16"/>
                <w:szCs w:val="16"/>
                <w:lang w:val="ru-RU"/>
              </w:rPr>
              <w:t>х</w:t>
            </w:r>
          </w:p>
        </w:tc>
        <w:tc>
          <w:tcPr>
            <w:tcW w:w="1560" w:type="dxa"/>
          </w:tcPr>
          <w:p w:rsidR="007C47F2" w:rsidRDefault="007C47F2" w:rsidP="00DB5534">
            <w:pPr>
              <w:pStyle w:val="TableParagraph"/>
              <w:jc w:val="center"/>
              <w:rPr>
                <w:rFonts w:ascii="Times New Roman" w:hAnsi="Times New Roman"/>
                <w:b/>
                <w:bCs/>
                <w:spacing w:val="-1"/>
                <w:sz w:val="16"/>
                <w:szCs w:val="16"/>
                <w:lang w:val="ro-RO"/>
              </w:rPr>
            </w:pP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Data, luna</w:t>
            </w: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 xml:space="preserve"> și anul nașterii</w:t>
            </w:r>
          </w:p>
          <w:p w:rsidR="007C47F2" w:rsidRDefault="007C47F2" w:rsidP="00DB5534">
            <w:pPr>
              <w:pStyle w:val="TableParagraph"/>
              <w:jc w:val="center"/>
              <w:rPr>
                <w:rFonts w:ascii="Times New Roman" w:hAnsi="Times New Roman"/>
                <w:b/>
                <w:bCs/>
                <w:spacing w:val="-1"/>
                <w:sz w:val="16"/>
                <w:szCs w:val="16"/>
                <w:lang w:val="ro-RO"/>
              </w:rPr>
            </w:pPr>
            <w:r w:rsidRPr="00286980">
              <w:rPr>
                <w:rFonts w:ascii="Times New Roman" w:hAnsi="Times New Roman"/>
                <w:bCs/>
                <w:i/>
                <w:spacing w:val="-1"/>
                <w:sz w:val="14"/>
                <w:szCs w:val="14"/>
                <w:lang w:val="ru-RU"/>
              </w:rPr>
              <w:t>Дата, месяц и год рождения</w:t>
            </w:r>
          </w:p>
        </w:tc>
        <w:tc>
          <w:tcPr>
            <w:tcW w:w="3118" w:type="dxa"/>
          </w:tcPr>
          <w:p w:rsidR="007C47F2" w:rsidRPr="00BE75C8" w:rsidRDefault="007C47F2" w:rsidP="00DB5534">
            <w:pPr>
              <w:pStyle w:val="TableParagraph"/>
              <w:jc w:val="center"/>
              <w:rPr>
                <w:rFonts w:ascii="Times New Roman" w:hAnsi="Times New Roman"/>
                <w:b/>
                <w:bCs/>
                <w:color w:val="FF0000"/>
                <w:spacing w:val="-1"/>
                <w:sz w:val="16"/>
                <w:szCs w:val="16"/>
                <w:lang w:val="ro-RO"/>
              </w:rPr>
            </w:pPr>
          </w:p>
          <w:p w:rsidR="007C47F2" w:rsidRPr="00195A86" w:rsidRDefault="007C47F2" w:rsidP="00DB5534">
            <w:pPr>
              <w:pStyle w:val="TableParagraph"/>
              <w:jc w:val="center"/>
              <w:rPr>
                <w:rFonts w:ascii="Times New Roman" w:hAnsi="Times New Roman"/>
                <w:b/>
                <w:bCs/>
                <w:spacing w:val="-1"/>
                <w:sz w:val="16"/>
                <w:szCs w:val="16"/>
                <w:lang w:val="ro-RO"/>
              </w:rPr>
            </w:pPr>
            <w:r w:rsidRPr="00195A86">
              <w:rPr>
                <w:rFonts w:ascii="Times New Roman" w:hAnsi="Times New Roman"/>
                <w:b/>
                <w:bCs/>
                <w:spacing w:val="-1"/>
                <w:sz w:val="16"/>
                <w:szCs w:val="16"/>
                <w:lang w:val="ru-RU"/>
              </w:rPr>
              <w:t>С</w:t>
            </w:r>
            <w:r w:rsidRPr="00195A86">
              <w:rPr>
                <w:rFonts w:ascii="Times New Roman" w:hAnsi="Times New Roman"/>
                <w:b/>
                <w:bCs/>
                <w:spacing w:val="-1"/>
                <w:sz w:val="16"/>
                <w:szCs w:val="16"/>
                <w:lang w:val="ro-RO"/>
              </w:rPr>
              <w:t xml:space="preserve">odul modificărilor relațiilor de muncă </w:t>
            </w:r>
          </w:p>
          <w:p w:rsidR="007C47F2" w:rsidRDefault="007C47F2" w:rsidP="00DB5534">
            <w:pPr>
              <w:pStyle w:val="TableParagraph"/>
              <w:jc w:val="center"/>
              <w:rPr>
                <w:rFonts w:ascii="Times New Roman" w:hAnsi="Times New Roman"/>
                <w:b/>
                <w:bCs/>
                <w:spacing w:val="-1"/>
                <w:sz w:val="16"/>
                <w:szCs w:val="16"/>
                <w:lang w:val="ro-RO"/>
              </w:rPr>
            </w:pPr>
            <w:r w:rsidRPr="00195A86">
              <w:rPr>
                <w:rFonts w:ascii="Times New Roman" w:hAnsi="Times New Roman"/>
                <w:b/>
                <w:bCs/>
                <w:spacing w:val="-1"/>
                <w:sz w:val="16"/>
                <w:szCs w:val="16"/>
                <w:lang w:val="ro-RO"/>
              </w:rPr>
              <w:t xml:space="preserve"> (statutul persoanei asigurate)</w:t>
            </w:r>
          </w:p>
          <w:p w:rsidR="007C47F2" w:rsidRPr="00195A86" w:rsidRDefault="007C47F2" w:rsidP="00DB5534">
            <w:pPr>
              <w:pStyle w:val="TableParagraph"/>
              <w:jc w:val="center"/>
              <w:rPr>
                <w:rFonts w:ascii="Times New Roman" w:hAnsi="Times New Roman"/>
                <w:bCs/>
                <w:i/>
                <w:spacing w:val="-1"/>
                <w:sz w:val="16"/>
                <w:szCs w:val="16"/>
                <w:lang w:val="ru-RU"/>
              </w:rPr>
            </w:pPr>
            <w:r w:rsidRPr="00195A86">
              <w:rPr>
                <w:rFonts w:ascii="Times New Roman" w:hAnsi="Times New Roman"/>
                <w:bCs/>
                <w:i/>
                <w:spacing w:val="-1"/>
                <w:sz w:val="16"/>
                <w:szCs w:val="16"/>
                <w:lang w:val="ru-RU"/>
              </w:rPr>
              <w:t>Код изменени</w:t>
            </w:r>
            <w:r>
              <w:rPr>
                <w:rFonts w:ascii="Times New Roman" w:hAnsi="Times New Roman"/>
                <w:bCs/>
                <w:i/>
                <w:spacing w:val="-1"/>
                <w:sz w:val="16"/>
                <w:szCs w:val="16"/>
                <w:lang w:val="ru-RU"/>
              </w:rPr>
              <w:t>я трудовых отношений</w:t>
            </w:r>
          </w:p>
          <w:p w:rsidR="007C47F2" w:rsidRPr="00195A86" w:rsidRDefault="007C47F2" w:rsidP="00DB5534">
            <w:pPr>
              <w:pStyle w:val="TableParagraph"/>
              <w:jc w:val="center"/>
              <w:rPr>
                <w:rFonts w:ascii="Times New Roman" w:hAnsi="Times New Roman"/>
                <w:bCs/>
                <w:i/>
                <w:spacing w:val="-1"/>
                <w:sz w:val="16"/>
                <w:szCs w:val="16"/>
                <w:lang w:val="ru-RU"/>
              </w:rPr>
            </w:pPr>
            <w:r w:rsidRPr="00195A86">
              <w:rPr>
                <w:rFonts w:ascii="Times New Roman" w:hAnsi="Times New Roman"/>
                <w:bCs/>
                <w:i/>
                <w:spacing w:val="-1"/>
                <w:sz w:val="16"/>
                <w:szCs w:val="16"/>
                <w:lang w:val="ru-RU"/>
              </w:rPr>
              <w:t>(статус застрахованного лица)</w:t>
            </w:r>
          </w:p>
        </w:tc>
        <w:tc>
          <w:tcPr>
            <w:tcW w:w="2268" w:type="dxa"/>
          </w:tcPr>
          <w:p w:rsidR="007C47F2" w:rsidRDefault="007C47F2" w:rsidP="00DB5534">
            <w:pPr>
              <w:pStyle w:val="TableParagraph"/>
              <w:jc w:val="center"/>
              <w:rPr>
                <w:rFonts w:ascii="Times New Roman" w:hAnsi="Times New Roman"/>
                <w:b/>
                <w:bCs/>
                <w:spacing w:val="-1"/>
                <w:sz w:val="16"/>
                <w:szCs w:val="16"/>
                <w:lang w:val="ro-RO"/>
              </w:rPr>
            </w:pP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Data atribuirii la categoria</w:t>
            </w:r>
          </w:p>
          <w:p w:rsidR="007C47F2" w:rsidRDefault="007C47F2" w:rsidP="00DB5534">
            <w:pPr>
              <w:pStyle w:val="TableParagraph"/>
              <w:jc w:val="center"/>
              <w:rPr>
                <w:rFonts w:ascii="Times New Roman" w:hAnsi="Times New Roman"/>
                <w:b/>
                <w:bCs/>
                <w:spacing w:val="-1"/>
                <w:sz w:val="16"/>
                <w:szCs w:val="16"/>
                <w:lang w:val="ro-RO"/>
              </w:rPr>
            </w:pPr>
            <w:r>
              <w:rPr>
                <w:rFonts w:ascii="Times New Roman" w:hAnsi="Times New Roman"/>
                <w:b/>
                <w:bCs/>
                <w:spacing w:val="-1"/>
                <w:sz w:val="16"/>
                <w:szCs w:val="16"/>
                <w:lang w:val="ro-RO"/>
              </w:rPr>
              <w:t xml:space="preserve"> indicata în col.5/ col. 7</w:t>
            </w:r>
          </w:p>
          <w:p w:rsidR="007C47F2" w:rsidRPr="00286980" w:rsidRDefault="007C47F2" w:rsidP="00DB5534">
            <w:pPr>
              <w:pStyle w:val="TableParagraph"/>
              <w:jc w:val="center"/>
              <w:rPr>
                <w:rFonts w:ascii="Times New Roman" w:hAnsi="Times New Roman"/>
                <w:b/>
                <w:bCs/>
                <w:spacing w:val="-1"/>
                <w:sz w:val="14"/>
                <w:szCs w:val="14"/>
                <w:lang w:val="ro-RO"/>
              </w:rPr>
            </w:pPr>
          </w:p>
          <w:p w:rsidR="007C47F2" w:rsidRPr="0010049E" w:rsidRDefault="007C47F2" w:rsidP="00DB5534">
            <w:pPr>
              <w:pStyle w:val="TableParagraph"/>
              <w:jc w:val="center"/>
              <w:rPr>
                <w:rFonts w:ascii="Times New Roman" w:hAnsi="Times New Roman"/>
                <w:bCs/>
                <w:i/>
                <w:spacing w:val="-1"/>
                <w:sz w:val="14"/>
                <w:szCs w:val="14"/>
                <w:lang w:val="ru-RU"/>
              </w:rPr>
            </w:pPr>
            <w:r w:rsidRPr="0010049E">
              <w:rPr>
                <w:rFonts w:ascii="Times New Roman" w:hAnsi="Times New Roman"/>
                <w:bCs/>
                <w:i/>
                <w:spacing w:val="-1"/>
                <w:sz w:val="14"/>
                <w:szCs w:val="14"/>
                <w:lang w:val="ru-RU"/>
              </w:rPr>
              <w:t>Дата отнесения к категории,</w:t>
            </w:r>
          </w:p>
          <w:p w:rsidR="007C47F2" w:rsidRPr="007E0EFF" w:rsidRDefault="007C47F2" w:rsidP="00DB5534">
            <w:pPr>
              <w:pStyle w:val="TableParagraph"/>
              <w:jc w:val="center"/>
              <w:rPr>
                <w:rFonts w:ascii="Times New Roman" w:hAnsi="Times New Roman"/>
                <w:bCs/>
                <w:i/>
                <w:spacing w:val="-1"/>
                <w:sz w:val="16"/>
                <w:szCs w:val="16"/>
                <w:lang w:val="ro-RO"/>
              </w:rPr>
            </w:pPr>
            <w:r w:rsidRPr="0010049E">
              <w:rPr>
                <w:rFonts w:ascii="Times New Roman" w:hAnsi="Times New Roman"/>
                <w:bCs/>
                <w:i/>
                <w:spacing w:val="-1"/>
                <w:sz w:val="14"/>
                <w:szCs w:val="14"/>
                <w:lang w:val="ru-RU"/>
              </w:rPr>
              <w:t xml:space="preserve"> указанной в</w:t>
            </w:r>
            <w:r w:rsidRPr="001A6211">
              <w:rPr>
                <w:rFonts w:ascii="Times New Roman" w:hAnsi="Times New Roman"/>
                <w:bCs/>
                <w:i/>
                <w:spacing w:val="-1"/>
                <w:sz w:val="14"/>
                <w:szCs w:val="14"/>
                <w:lang w:val="ro-RO"/>
              </w:rPr>
              <w:t xml:space="preserve"> </w:t>
            </w:r>
            <w:r>
              <w:rPr>
                <w:rFonts w:ascii="Times New Roman" w:hAnsi="Times New Roman"/>
                <w:bCs/>
                <w:i/>
                <w:spacing w:val="-1"/>
                <w:sz w:val="14"/>
                <w:szCs w:val="14"/>
                <w:lang w:val="ru-RU"/>
              </w:rPr>
              <w:t>гр.5/</w:t>
            </w:r>
            <w:r w:rsidRPr="001A6211">
              <w:rPr>
                <w:rFonts w:ascii="Times New Roman" w:hAnsi="Times New Roman"/>
                <w:bCs/>
                <w:i/>
                <w:spacing w:val="-1"/>
                <w:sz w:val="14"/>
                <w:szCs w:val="14"/>
                <w:lang w:val="ro-RO"/>
              </w:rPr>
              <w:t>гр.</w:t>
            </w:r>
            <w:r>
              <w:rPr>
                <w:rFonts w:ascii="Times New Roman" w:hAnsi="Times New Roman"/>
                <w:bCs/>
                <w:i/>
                <w:spacing w:val="-1"/>
                <w:sz w:val="14"/>
                <w:szCs w:val="14"/>
                <w:lang w:val="ro-RO"/>
              </w:rPr>
              <w:t>7</w:t>
            </w:r>
          </w:p>
        </w:tc>
      </w:tr>
      <w:tr w:rsidR="007C47F2" w:rsidRPr="001A6211" w:rsidTr="00DB5534">
        <w:trPr>
          <w:trHeight w:hRule="exact" w:val="273"/>
        </w:trPr>
        <w:tc>
          <w:tcPr>
            <w:tcW w:w="567" w:type="dxa"/>
          </w:tcPr>
          <w:p w:rsidR="007C47F2" w:rsidRPr="00901BBF" w:rsidRDefault="007C47F2" w:rsidP="00DB5534">
            <w:pPr>
              <w:pStyle w:val="TableParagraph"/>
              <w:ind w:right="1"/>
              <w:jc w:val="center"/>
              <w:rPr>
                <w:rFonts w:ascii="Times New Roman" w:hAnsi="Times New Roman"/>
                <w:sz w:val="16"/>
                <w:szCs w:val="16"/>
                <w:lang w:val="ro-RO"/>
              </w:rPr>
            </w:pPr>
            <w:r w:rsidRPr="00901BBF">
              <w:rPr>
                <w:rFonts w:ascii="Times New Roman" w:hAnsi="Times New Roman"/>
                <w:b/>
                <w:bCs/>
                <w:sz w:val="16"/>
                <w:szCs w:val="16"/>
                <w:lang w:val="ro-RO"/>
              </w:rPr>
              <w:t>1</w:t>
            </w:r>
          </w:p>
        </w:tc>
        <w:tc>
          <w:tcPr>
            <w:tcW w:w="2977" w:type="dxa"/>
          </w:tcPr>
          <w:p w:rsidR="007C47F2" w:rsidRPr="00901BBF" w:rsidRDefault="007C47F2" w:rsidP="00DB5534">
            <w:pPr>
              <w:pStyle w:val="TableParagraph"/>
              <w:ind w:right="2"/>
              <w:jc w:val="center"/>
              <w:rPr>
                <w:rFonts w:ascii="Times New Roman" w:hAnsi="Times New Roman"/>
                <w:sz w:val="16"/>
                <w:szCs w:val="16"/>
                <w:lang w:val="ro-RO"/>
              </w:rPr>
            </w:pPr>
            <w:r w:rsidRPr="00901BBF">
              <w:rPr>
                <w:rFonts w:ascii="Times New Roman" w:hAnsi="Times New Roman"/>
                <w:b/>
                <w:bCs/>
                <w:sz w:val="16"/>
                <w:szCs w:val="16"/>
                <w:lang w:val="ro-RO"/>
              </w:rPr>
              <w:t>2</w:t>
            </w:r>
          </w:p>
        </w:tc>
        <w:tc>
          <w:tcPr>
            <w:tcW w:w="1701" w:type="dxa"/>
          </w:tcPr>
          <w:p w:rsidR="007C47F2" w:rsidRPr="00901BBF" w:rsidRDefault="007C47F2" w:rsidP="00DB5534">
            <w:pPr>
              <w:pStyle w:val="TableParagraph"/>
              <w:ind w:left="1"/>
              <w:jc w:val="center"/>
              <w:rPr>
                <w:rFonts w:ascii="Times New Roman" w:hAnsi="Times New Roman"/>
                <w:sz w:val="16"/>
                <w:szCs w:val="16"/>
                <w:lang w:val="ro-RO"/>
              </w:rPr>
            </w:pPr>
            <w:r w:rsidRPr="00901BBF">
              <w:rPr>
                <w:rFonts w:ascii="Times New Roman" w:hAnsi="Times New Roman"/>
                <w:b/>
                <w:bCs/>
                <w:sz w:val="16"/>
                <w:szCs w:val="16"/>
                <w:lang w:val="ro-RO"/>
              </w:rPr>
              <w:t>3</w:t>
            </w:r>
          </w:p>
        </w:tc>
        <w:tc>
          <w:tcPr>
            <w:tcW w:w="1559" w:type="dxa"/>
          </w:tcPr>
          <w:p w:rsidR="007C47F2" w:rsidRPr="00901BBF" w:rsidRDefault="007C47F2" w:rsidP="00DB5534">
            <w:pPr>
              <w:pStyle w:val="TableParagraph"/>
              <w:ind w:left="1"/>
              <w:jc w:val="center"/>
              <w:rPr>
                <w:rFonts w:ascii="Times New Roman" w:hAnsi="Times New Roman"/>
                <w:b/>
                <w:bCs/>
                <w:sz w:val="16"/>
                <w:szCs w:val="16"/>
                <w:lang w:val="ro-RO"/>
              </w:rPr>
            </w:pPr>
            <w:r w:rsidRPr="00901BBF">
              <w:rPr>
                <w:rFonts w:ascii="Times New Roman" w:hAnsi="Times New Roman"/>
                <w:b/>
                <w:bCs/>
                <w:sz w:val="16"/>
                <w:szCs w:val="16"/>
                <w:lang w:val="ro-RO"/>
              </w:rPr>
              <w:t>4</w:t>
            </w:r>
          </w:p>
        </w:tc>
        <w:tc>
          <w:tcPr>
            <w:tcW w:w="2268" w:type="dxa"/>
          </w:tcPr>
          <w:p w:rsidR="007C47F2" w:rsidRPr="001A6211" w:rsidRDefault="007C47F2" w:rsidP="00DB5534">
            <w:pPr>
              <w:pStyle w:val="TableParagraph"/>
              <w:ind w:left="1"/>
              <w:jc w:val="center"/>
              <w:rPr>
                <w:rFonts w:ascii="Times New Roman" w:hAnsi="Times New Roman"/>
                <w:b/>
                <w:bCs/>
                <w:sz w:val="16"/>
                <w:szCs w:val="16"/>
                <w:lang w:val="ro-RO"/>
              </w:rPr>
            </w:pPr>
            <w:r w:rsidRPr="001A6211">
              <w:rPr>
                <w:rFonts w:ascii="Times New Roman" w:hAnsi="Times New Roman"/>
                <w:b/>
                <w:bCs/>
                <w:sz w:val="16"/>
                <w:szCs w:val="16"/>
                <w:lang w:val="ro-RO"/>
              </w:rPr>
              <w:t>5</w:t>
            </w:r>
          </w:p>
        </w:tc>
        <w:tc>
          <w:tcPr>
            <w:tcW w:w="1560" w:type="dxa"/>
          </w:tcPr>
          <w:p w:rsidR="007C47F2" w:rsidRPr="001A6211" w:rsidRDefault="007C47F2" w:rsidP="00DB5534">
            <w:pPr>
              <w:pStyle w:val="TableParagraph"/>
              <w:ind w:left="1"/>
              <w:jc w:val="center"/>
              <w:rPr>
                <w:rFonts w:ascii="Times New Roman" w:hAnsi="Times New Roman"/>
                <w:b/>
                <w:bCs/>
                <w:sz w:val="16"/>
                <w:szCs w:val="16"/>
                <w:lang w:val="ro-RO"/>
              </w:rPr>
            </w:pPr>
            <w:r w:rsidRPr="001A6211">
              <w:rPr>
                <w:rFonts w:ascii="Times New Roman" w:hAnsi="Times New Roman"/>
                <w:b/>
                <w:bCs/>
                <w:sz w:val="16"/>
                <w:szCs w:val="16"/>
                <w:lang w:val="ro-RO"/>
              </w:rPr>
              <w:t>6</w:t>
            </w:r>
          </w:p>
        </w:tc>
        <w:tc>
          <w:tcPr>
            <w:tcW w:w="3118" w:type="dxa"/>
          </w:tcPr>
          <w:p w:rsidR="007C47F2" w:rsidRPr="001A6211" w:rsidRDefault="007C47F2" w:rsidP="00DB5534">
            <w:pPr>
              <w:pStyle w:val="TableParagraph"/>
              <w:ind w:left="1"/>
              <w:jc w:val="center"/>
              <w:rPr>
                <w:rFonts w:ascii="Times New Roman" w:hAnsi="Times New Roman"/>
                <w:b/>
                <w:bCs/>
                <w:sz w:val="16"/>
                <w:szCs w:val="16"/>
                <w:lang w:val="ro-RO"/>
              </w:rPr>
            </w:pPr>
            <w:r w:rsidRPr="001A6211">
              <w:rPr>
                <w:rFonts w:ascii="Times New Roman" w:hAnsi="Times New Roman"/>
                <w:b/>
                <w:bCs/>
                <w:sz w:val="16"/>
                <w:szCs w:val="16"/>
                <w:lang w:val="ro-RO"/>
              </w:rPr>
              <w:t>7</w:t>
            </w:r>
          </w:p>
        </w:tc>
        <w:tc>
          <w:tcPr>
            <w:tcW w:w="2268" w:type="dxa"/>
          </w:tcPr>
          <w:p w:rsidR="007C47F2" w:rsidRPr="001A6211" w:rsidRDefault="007C47F2" w:rsidP="00DB5534">
            <w:pPr>
              <w:pStyle w:val="TableParagraph"/>
              <w:ind w:left="1"/>
              <w:jc w:val="center"/>
              <w:rPr>
                <w:rFonts w:ascii="Times New Roman" w:hAnsi="Times New Roman"/>
                <w:b/>
                <w:bCs/>
                <w:sz w:val="16"/>
                <w:szCs w:val="16"/>
                <w:lang w:val="ro-RO"/>
              </w:rPr>
            </w:pPr>
            <w:r w:rsidRPr="001A6211">
              <w:rPr>
                <w:rFonts w:ascii="Times New Roman" w:hAnsi="Times New Roman"/>
                <w:b/>
                <w:bCs/>
                <w:sz w:val="16"/>
                <w:szCs w:val="16"/>
                <w:lang w:val="ro-RO"/>
              </w:rPr>
              <w:t>8</w:t>
            </w:r>
          </w:p>
        </w:tc>
      </w:tr>
      <w:tr w:rsidR="007C47F2" w:rsidRPr="001A6211" w:rsidTr="00DB5534">
        <w:trPr>
          <w:trHeight w:hRule="exact" w:val="270"/>
        </w:trPr>
        <w:tc>
          <w:tcPr>
            <w:tcW w:w="567" w:type="dxa"/>
            <w:vAlign w:val="center"/>
          </w:tcPr>
          <w:p w:rsidR="007C47F2" w:rsidRPr="00901BBF" w:rsidRDefault="007C47F2" w:rsidP="00DB5534">
            <w:pPr>
              <w:jc w:val="center"/>
              <w:rPr>
                <w:rFonts w:ascii="Times New Roman" w:hAnsi="Times New Roman" w:cs="Times New Roman"/>
                <w:sz w:val="16"/>
                <w:szCs w:val="16"/>
                <w:lang w:val="ro-RO"/>
              </w:rPr>
            </w:pPr>
            <w:r w:rsidRPr="00901BBF">
              <w:rPr>
                <w:rFonts w:ascii="Times New Roman" w:hAnsi="Times New Roman" w:cs="Times New Roman"/>
                <w:sz w:val="16"/>
                <w:szCs w:val="16"/>
                <w:lang w:val="ro-RO"/>
              </w:rPr>
              <w:t>1</w:t>
            </w:r>
          </w:p>
        </w:tc>
        <w:tc>
          <w:tcPr>
            <w:tcW w:w="2977" w:type="dxa"/>
          </w:tcPr>
          <w:p w:rsidR="007C47F2" w:rsidRPr="00901BBF" w:rsidRDefault="007C47F2" w:rsidP="00DB5534">
            <w:pPr>
              <w:rPr>
                <w:rFonts w:ascii="Times New Roman" w:hAnsi="Times New Roman" w:cs="Times New Roman"/>
                <w:sz w:val="16"/>
                <w:szCs w:val="16"/>
                <w:lang w:val="ro-RO"/>
              </w:rPr>
            </w:pPr>
          </w:p>
        </w:tc>
        <w:tc>
          <w:tcPr>
            <w:tcW w:w="1701" w:type="dxa"/>
            <w:vAlign w:val="center"/>
          </w:tcPr>
          <w:p w:rsidR="007C47F2" w:rsidRPr="00901BBF" w:rsidRDefault="007C47F2" w:rsidP="00DB5534">
            <w:pPr>
              <w:rPr>
                <w:rFonts w:ascii="Times New Roman" w:hAnsi="Times New Roman" w:cs="Times New Roman"/>
                <w:sz w:val="16"/>
                <w:szCs w:val="16"/>
                <w:lang w:val="ro-RO"/>
              </w:rPr>
            </w:pPr>
          </w:p>
        </w:tc>
        <w:tc>
          <w:tcPr>
            <w:tcW w:w="1559"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1560"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311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r>
      <w:tr w:rsidR="007C47F2" w:rsidRPr="001A6211" w:rsidTr="00DB5534">
        <w:trPr>
          <w:trHeight w:hRule="exact" w:val="269"/>
        </w:trPr>
        <w:tc>
          <w:tcPr>
            <w:tcW w:w="567" w:type="dxa"/>
            <w:vAlign w:val="center"/>
          </w:tcPr>
          <w:p w:rsidR="007C47F2" w:rsidRPr="00901BBF" w:rsidRDefault="007C47F2" w:rsidP="00DB5534">
            <w:pPr>
              <w:jc w:val="center"/>
              <w:rPr>
                <w:rFonts w:ascii="Times New Roman" w:hAnsi="Times New Roman" w:cs="Times New Roman"/>
                <w:sz w:val="16"/>
                <w:szCs w:val="16"/>
                <w:lang w:val="ro-RO"/>
              </w:rPr>
            </w:pPr>
            <w:r w:rsidRPr="00901BBF">
              <w:rPr>
                <w:rFonts w:ascii="Times New Roman" w:hAnsi="Times New Roman" w:cs="Times New Roman"/>
                <w:sz w:val="16"/>
                <w:szCs w:val="16"/>
                <w:lang w:val="ro-RO"/>
              </w:rPr>
              <w:t>2</w:t>
            </w:r>
          </w:p>
        </w:tc>
        <w:tc>
          <w:tcPr>
            <w:tcW w:w="2977" w:type="dxa"/>
          </w:tcPr>
          <w:p w:rsidR="007C47F2" w:rsidRPr="00901BBF" w:rsidRDefault="007C47F2" w:rsidP="00DB5534">
            <w:pPr>
              <w:rPr>
                <w:rFonts w:ascii="Times New Roman" w:hAnsi="Times New Roman" w:cs="Times New Roman"/>
                <w:sz w:val="16"/>
                <w:szCs w:val="16"/>
                <w:lang w:val="ro-RO"/>
              </w:rPr>
            </w:pPr>
          </w:p>
        </w:tc>
        <w:tc>
          <w:tcPr>
            <w:tcW w:w="1701" w:type="dxa"/>
            <w:vAlign w:val="center"/>
          </w:tcPr>
          <w:p w:rsidR="007C47F2" w:rsidRPr="00901BBF" w:rsidRDefault="007C47F2" w:rsidP="00DB5534">
            <w:pPr>
              <w:rPr>
                <w:rFonts w:ascii="Times New Roman" w:hAnsi="Times New Roman" w:cs="Times New Roman"/>
                <w:sz w:val="16"/>
                <w:szCs w:val="16"/>
                <w:lang w:val="ro-RO"/>
              </w:rPr>
            </w:pPr>
          </w:p>
        </w:tc>
        <w:tc>
          <w:tcPr>
            <w:tcW w:w="1559"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1560"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311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r>
      <w:tr w:rsidR="007C47F2" w:rsidRPr="001A6211" w:rsidTr="00DB5534">
        <w:trPr>
          <w:trHeight w:hRule="exact" w:val="269"/>
        </w:trPr>
        <w:tc>
          <w:tcPr>
            <w:tcW w:w="567" w:type="dxa"/>
            <w:vAlign w:val="center"/>
          </w:tcPr>
          <w:p w:rsidR="007C47F2" w:rsidRPr="00901BBF" w:rsidRDefault="007C47F2" w:rsidP="00DB5534">
            <w:pPr>
              <w:jc w:val="center"/>
              <w:rPr>
                <w:rFonts w:ascii="Times New Roman" w:hAnsi="Times New Roman" w:cs="Times New Roman"/>
                <w:sz w:val="16"/>
                <w:szCs w:val="16"/>
                <w:lang w:val="ro-RO"/>
              </w:rPr>
            </w:pPr>
            <w:r w:rsidRPr="00901BBF">
              <w:rPr>
                <w:rFonts w:ascii="Times New Roman" w:hAnsi="Times New Roman" w:cs="Times New Roman"/>
                <w:sz w:val="16"/>
                <w:szCs w:val="16"/>
                <w:lang w:val="ro-RO"/>
              </w:rPr>
              <w:t>3</w:t>
            </w:r>
          </w:p>
        </w:tc>
        <w:tc>
          <w:tcPr>
            <w:tcW w:w="2977" w:type="dxa"/>
          </w:tcPr>
          <w:p w:rsidR="007C47F2" w:rsidRPr="00901BBF" w:rsidRDefault="007C47F2" w:rsidP="00DB5534">
            <w:pPr>
              <w:rPr>
                <w:rFonts w:ascii="Times New Roman" w:hAnsi="Times New Roman" w:cs="Times New Roman"/>
                <w:sz w:val="16"/>
                <w:szCs w:val="16"/>
                <w:lang w:val="ro-RO"/>
              </w:rPr>
            </w:pPr>
          </w:p>
        </w:tc>
        <w:tc>
          <w:tcPr>
            <w:tcW w:w="1701" w:type="dxa"/>
            <w:vAlign w:val="center"/>
          </w:tcPr>
          <w:p w:rsidR="007C47F2" w:rsidRPr="00901BBF" w:rsidRDefault="007C47F2" w:rsidP="00DB5534">
            <w:pPr>
              <w:rPr>
                <w:rFonts w:ascii="Times New Roman" w:hAnsi="Times New Roman" w:cs="Times New Roman"/>
                <w:sz w:val="16"/>
                <w:szCs w:val="16"/>
                <w:lang w:val="ro-RO"/>
              </w:rPr>
            </w:pPr>
          </w:p>
        </w:tc>
        <w:tc>
          <w:tcPr>
            <w:tcW w:w="1559"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1560"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311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c>
          <w:tcPr>
            <w:tcW w:w="2268" w:type="dxa"/>
          </w:tcPr>
          <w:p w:rsidR="007C47F2" w:rsidRPr="00901BBF" w:rsidRDefault="007C47F2" w:rsidP="00DB5534">
            <w:pPr>
              <w:pStyle w:val="TableParagraph"/>
              <w:ind w:left="1"/>
              <w:rPr>
                <w:rFonts w:ascii="Times New Roman" w:eastAsia="Times New Roman" w:hAnsi="Times New Roman"/>
                <w:sz w:val="16"/>
                <w:szCs w:val="16"/>
                <w:lang w:val="ro-RO" w:eastAsia="ru-RU"/>
              </w:rPr>
            </w:pPr>
          </w:p>
        </w:tc>
      </w:tr>
    </w:tbl>
    <w:p w:rsidR="007C47F2" w:rsidRDefault="007C47F2" w:rsidP="007C47F2">
      <w:pPr>
        <w:spacing w:after="0" w:line="240" w:lineRule="auto"/>
        <w:rPr>
          <w:rFonts w:ascii="Times New Roman" w:eastAsia="Times New Roman" w:hAnsi="Times New Roman" w:cs="Times New Roman"/>
          <w:sz w:val="10"/>
          <w:szCs w:val="10"/>
          <w:lang w:val="ro-RO" w:eastAsia="ru-RU"/>
        </w:rPr>
      </w:pPr>
    </w:p>
    <w:p w:rsidR="007C47F2" w:rsidRPr="00F90DF1" w:rsidRDefault="007C47F2" w:rsidP="007C47F2">
      <w:pPr>
        <w:spacing w:after="0" w:line="240" w:lineRule="auto"/>
        <w:rPr>
          <w:rFonts w:ascii="Times New Roman" w:eastAsia="Times New Roman" w:hAnsi="Times New Roman" w:cs="Times New Roman"/>
          <w:sz w:val="10"/>
          <w:szCs w:val="10"/>
          <w:lang w:val="ro-RO" w:eastAsia="ru-RU"/>
        </w:rPr>
      </w:pPr>
    </w:p>
    <w:p w:rsidR="007C47F2" w:rsidRPr="00B624E3" w:rsidRDefault="007C47F2" w:rsidP="007C47F2">
      <w:pPr>
        <w:pStyle w:val="ListParagraph1"/>
        <w:widowControl w:val="0"/>
        <w:autoSpaceDE w:val="0"/>
        <w:autoSpaceDN w:val="0"/>
        <w:adjustRightInd w:val="0"/>
        <w:spacing w:after="0" w:line="240" w:lineRule="auto"/>
        <w:ind w:left="-27"/>
        <w:rPr>
          <w:rFonts w:ascii="Times New Roman" w:hAnsi="Times New Roman" w:cs="Times New Roman"/>
          <w:sz w:val="6"/>
          <w:szCs w:val="6"/>
          <w:u w:val="single"/>
          <w:lang w:val="ro-RO"/>
        </w:rPr>
      </w:pPr>
      <w:r w:rsidRPr="00914D85">
        <w:rPr>
          <w:rFonts w:ascii="Times New Roman" w:hAnsi="Times New Roman" w:cs="Times New Roman"/>
          <w:lang w:val="ro-RO"/>
        </w:rPr>
        <w:tab/>
      </w:r>
      <w:r w:rsidRPr="00914D85">
        <w:rPr>
          <w:rFonts w:ascii="Times New Roman" w:hAnsi="Times New Roman" w:cs="Times New Roman"/>
          <w:lang w:val="ro-RO"/>
        </w:rPr>
        <w:tab/>
      </w:r>
    </w:p>
    <w:p w:rsidR="007C47F2" w:rsidRPr="00674DFC" w:rsidRDefault="007C47F2" w:rsidP="007C47F2">
      <w:pPr>
        <w:shd w:val="clear" w:color="auto" w:fill="BFBFBF"/>
        <w:spacing w:after="0"/>
        <w:jc w:val="center"/>
        <w:rPr>
          <w:rFonts w:ascii="Times New Roman" w:hAnsi="Times New Roman" w:cs="Times New Roman"/>
          <w:iCs/>
          <w:sz w:val="16"/>
          <w:szCs w:val="16"/>
          <w:lang w:val="ro-RO"/>
        </w:rPr>
      </w:pPr>
      <w:r w:rsidRPr="00674DFC">
        <w:rPr>
          <w:rFonts w:ascii="Times New Roman" w:hAnsi="Times New Roman" w:cs="Times New Roman"/>
          <w:b/>
          <w:iCs/>
          <w:sz w:val="16"/>
          <w:szCs w:val="16"/>
          <w:lang w:val="ro-RO"/>
        </w:rPr>
        <w:lastRenderedPageBreak/>
        <w:t>Tabelul nr.3</w:t>
      </w:r>
      <w:r w:rsidRPr="00674DFC">
        <w:rPr>
          <w:rFonts w:ascii="Times New Roman" w:hAnsi="Times New Roman" w:cs="Times New Roman"/>
          <w:iCs/>
          <w:sz w:val="16"/>
          <w:szCs w:val="16"/>
          <w:lang w:val="ro-RO"/>
        </w:rPr>
        <w:t xml:space="preserve"> </w:t>
      </w:r>
      <w:r w:rsidRPr="00674DFC">
        <w:rPr>
          <w:rFonts w:ascii="Times New Roman" w:hAnsi="Times New Roman" w:cs="Times New Roman"/>
          <w:b/>
          <w:iCs/>
          <w:sz w:val="16"/>
          <w:szCs w:val="16"/>
          <w:lang w:val="ro-RO"/>
        </w:rPr>
        <w:t>Declarație privind calcularea și utilizarea contribuțiilor de asigurări sociale de stat obligatorii și informația privind evidenta nominală a asiguraților în sistemul public de asigurări sociale</w:t>
      </w:r>
      <w:r w:rsidRPr="00674DFC">
        <w:rPr>
          <w:rFonts w:ascii="Times New Roman" w:hAnsi="Times New Roman" w:cs="Times New Roman"/>
          <w:iCs/>
          <w:sz w:val="16"/>
          <w:szCs w:val="16"/>
          <w:lang w:val="ro-RO"/>
        </w:rPr>
        <w:t xml:space="preserve">  </w:t>
      </w:r>
    </w:p>
    <w:p w:rsidR="007C47F2" w:rsidRDefault="007C47F2" w:rsidP="007C47F2">
      <w:pPr>
        <w:shd w:val="clear" w:color="auto" w:fill="BFBFBF"/>
        <w:spacing w:after="0"/>
        <w:jc w:val="center"/>
        <w:rPr>
          <w:rFonts w:ascii="Times New Roman" w:hAnsi="Times New Roman" w:cs="Times New Roman"/>
          <w:i/>
          <w:iCs/>
          <w:sz w:val="14"/>
          <w:szCs w:val="14"/>
        </w:rPr>
      </w:pPr>
      <w:r w:rsidRPr="00CA6A2F">
        <w:rPr>
          <w:rFonts w:ascii="Times New Roman" w:hAnsi="Times New Roman" w:cs="Times New Roman"/>
          <w:i/>
          <w:iCs/>
          <w:sz w:val="14"/>
          <w:szCs w:val="14"/>
        </w:rPr>
        <w:t>Таблица №</w:t>
      </w:r>
      <w:r w:rsidRPr="00CA6A2F">
        <w:rPr>
          <w:rFonts w:ascii="Times New Roman" w:hAnsi="Times New Roman" w:cs="Times New Roman"/>
          <w:i/>
          <w:iCs/>
          <w:sz w:val="14"/>
          <w:szCs w:val="14"/>
          <w:lang w:val="ro-RO"/>
        </w:rPr>
        <w:t>3</w:t>
      </w:r>
      <w:r w:rsidRPr="00CA6A2F">
        <w:rPr>
          <w:rFonts w:ascii="Times New Roman" w:hAnsi="Times New Roman" w:cs="Times New Roman"/>
          <w:i/>
          <w:iCs/>
          <w:sz w:val="14"/>
          <w:szCs w:val="14"/>
        </w:rPr>
        <w:t xml:space="preserve"> Декларация о начислении и использовании взносов обязательного государственного социального страхования c информацией о поименном учете застрахованных лиц в государственной системе социального страхования</w:t>
      </w:r>
    </w:p>
    <w:tbl>
      <w:tblPr>
        <w:tblpPr w:leftFromText="180" w:rightFromText="180" w:vertAnchor="text" w:horzAnchor="margin" w:tblpY="68"/>
        <w:tblW w:w="16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7"/>
        <w:gridCol w:w="2444"/>
        <w:gridCol w:w="2127"/>
        <w:gridCol w:w="1519"/>
        <w:gridCol w:w="1256"/>
        <w:gridCol w:w="1276"/>
        <w:gridCol w:w="1134"/>
        <w:gridCol w:w="871"/>
        <w:gridCol w:w="1086"/>
        <w:gridCol w:w="1367"/>
        <w:gridCol w:w="1275"/>
        <w:gridCol w:w="1162"/>
      </w:tblGrid>
      <w:tr w:rsidR="007C47F2" w:rsidRPr="001A1329" w:rsidTr="00DB5534">
        <w:trPr>
          <w:trHeight w:val="885"/>
        </w:trPr>
        <w:tc>
          <w:tcPr>
            <w:tcW w:w="587"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Nr.</w:t>
            </w:r>
          </w:p>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crt.</w:t>
            </w:r>
          </w:p>
          <w:p w:rsidR="007C47F2" w:rsidRDefault="007C47F2" w:rsidP="00DB5534">
            <w:pPr>
              <w:pStyle w:val="TableParagraph"/>
              <w:ind w:left="71"/>
              <w:jc w:val="center"/>
              <w:rPr>
                <w:rFonts w:ascii="Times New Roman" w:hAnsi="Times New Roman"/>
                <w:sz w:val="16"/>
                <w:szCs w:val="16"/>
                <w:lang w:val="ro-RO"/>
              </w:rPr>
            </w:pPr>
          </w:p>
          <w:p w:rsidR="007C47F2" w:rsidRDefault="007C47F2" w:rsidP="00DB5534">
            <w:pPr>
              <w:pStyle w:val="TableParagraph"/>
              <w:ind w:left="71"/>
              <w:jc w:val="center"/>
              <w:rPr>
                <w:rFonts w:ascii="Times New Roman" w:hAnsi="Times New Roman"/>
                <w:sz w:val="16"/>
                <w:szCs w:val="16"/>
                <w:lang w:val="ro-RO"/>
              </w:rPr>
            </w:pPr>
            <w:r w:rsidRPr="00901BBF">
              <w:rPr>
                <w:rFonts w:ascii="Times New Roman" w:hAnsi="Times New Roman"/>
                <w:sz w:val="16"/>
                <w:szCs w:val="16"/>
                <w:lang w:val="ro-RO"/>
              </w:rPr>
              <w:t>№</w:t>
            </w:r>
          </w:p>
          <w:p w:rsidR="007C47F2" w:rsidRPr="00901BBF" w:rsidRDefault="007C47F2" w:rsidP="00DB5534">
            <w:pPr>
              <w:pStyle w:val="TableParagraph"/>
              <w:ind w:left="71"/>
              <w:jc w:val="center"/>
              <w:rPr>
                <w:rFonts w:ascii="Times New Roman" w:hAnsi="Times New Roman"/>
                <w:sz w:val="16"/>
                <w:szCs w:val="16"/>
                <w:lang w:val="ro-RO"/>
              </w:rPr>
            </w:pPr>
            <w:r w:rsidRPr="00F90DF1">
              <w:rPr>
                <w:rFonts w:ascii="Times New Roman" w:hAnsi="Times New Roman"/>
                <w:sz w:val="15"/>
                <w:szCs w:val="15"/>
                <w:lang w:eastAsia="ru-RU"/>
              </w:rPr>
              <w:t>п/п</w:t>
            </w:r>
          </w:p>
        </w:tc>
        <w:tc>
          <w:tcPr>
            <w:tcW w:w="2444"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Numele, prenumele persoanei asigurate</w:t>
            </w:r>
          </w:p>
          <w:p w:rsidR="007C47F2" w:rsidRPr="00CC06D3" w:rsidRDefault="007C47F2" w:rsidP="00DB5534">
            <w:pPr>
              <w:pStyle w:val="TableParagraph"/>
              <w:jc w:val="center"/>
              <w:rPr>
                <w:rFonts w:ascii="Times New Roman" w:hAnsi="Times New Roman"/>
                <w:b/>
                <w:bCs/>
                <w:spacing w:val="-1"/>
                <w:sz w:val="16"/>
                <w:szCs w:val="16"/>
                <w:lang w:val="ro-RO"/>
              </w:rPr>
            </w:pPr>
            <w:r w:rsidRPr="00CC06D3">
              <w:rPr>
                <w:rFonts w:ascii="Times New Roman" w:hAnsi="Times New Roman"/>
                <w:i/>
                <w:iCs/>
                <w:sz w:val="12"/>
                <w:szCs w:val="12"/>
                <w:lang w:val="ro-RO" w:eastAsia="ar-SA"/>
              </w:rPr>
              <w:t>Фамилия, имя застрахованного лица</w:t>
            </w:r>
          </w:p>
        </w:tc>
        <w:tc>
          <w:tcPr>
            <w:tcW w:w="2127"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Numărul de identificare a persoane</w:t>
            </w:r>
            <w:r>
              <w:rPr>
                <w:rFonts w:ascii="Times New Roman" w:hAnsi="Times New Roman" w:cs="Times New Roman"/>
                <w:b/>
                <w:bCs/>
                <w:sz w:val="15"/>
                <w:szCs w:val="15"/>
                <w:lang w:val="ro-RO"/>
              </w:rPr>
              <w:t>i</w:t>
            </w:r>
            <w:r w:rsidRPr="00403BB8">
              <w:rPr>
                <w:rFonts w:ascii="Times New Roman" w:hAnsi="Times New Roman" w:cs="Times New Roman"/>
                <w:b/>
                <w:bCs/>
                <w:sz w:val="15"/>
                <w:szCs w:val="15"/>
                <w:lang w:val="ro-RO"/>
              </w:rPr>
              <w:t xml:space="preserve"> asigurate (IDNP)</w:t>
            </w:r>
          </w:p>
          <w:p w:rsidR="007C47F2" w:rsidRPr="005450A9" w:rsidRDefault="007C47F2" w:rsidP="00DB5534">
            <w:pPr>
              <w:pStyle w:val="TableParagraph"/>
              <w:jc w:val="center"/>
              <w:rPr>
                <w:rFonts w:ascii="Times New Roman" w:hAnsi="Times New Roman"/>
                <w:i/>
                <w:iCs/>
                <w:sz w:val="16"/>
                <w:szCs w:val="16"/>
                <w:lang w:val="ru-RU"/>
              </w:rPr>
            </w:pPr>
            <w:r w:rsidRPr="00B624E3">
              <w:rPr>
                <w:rFonts w:ascii="Times New Roman" w:hAnsi="Times New Roman"/>
                <w:i/>
                <w:iCs/>
                <w:sz w:val="12"/>
                <w:szCs w:val="12"/>
                <w:lang w:val="ru-RU" w:eastAsia="ar-SA"/>
              </w:rPr>
              <w:t>Идентификационный номер застрахованного лица (IDNP</w:t>
            </w:r>
            <w:r w:rsidRPr="00EA6A6A">
              <w:rPr>
                <w:rFonts w:ascii="Times New Roman" w:hAnsi="Times New Roman"/>
                <w:i/>
                <w:iCs/>
                <w:spacing w:val="-1"/>
                <w:sz w:val="16"/>
                <w:szCs w:val="16"/>
                <w:lang w:val="ru-RU"/>
              </w:rPr>
              <w:t>)</w:t>
            </w:r>
          </w:p>
        </w:tc>
        <w:tc>
          <w:tcPr>
            <w:tcW w:w="1519"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Cod personal de asigurare socială (CPAS)</w:t>
            </w:r>
          </w:p>
          <w:p w:rsidR="007C47F2" w:rsidRPr="00EA6A6A" w:rsidRDefault="007C47F2" w:rsidP="00DB5534">
            <w:pPr>
              <w:pStyle w:val="TableParagraph"/>
              <w:ind w:right="90"/>
              <w:jc w:val="center"/>
              <w:rPr>
                <w:rFonts w:ascii="Times New Roman" w:hAnsi="Times New Roman"/>
                <w:sz w:val="16"/>
                <w:szCs w:val="16"/>
                <w:lang w:val="ru-RU"/>
              </w:rPr>
            </w:pPr>
            <w:r w:rsidRPr="00B624E3">
              <w:rPr>
                <w:rFonts w:ascii="Times New Roman" w:hAnsi="Times New Roman"/>
                <w:i/>
                <w:iCs/>
                <w:sz w:val="12"/>
                <w:szCs w:val="12"/>
                <w:lang w:val="ru-RU" w:eastAsia="ar-SA"/>
              </w:rPr>
              <w:t>Индивидуальный код социального страхования (CPAS)</w:t>
            </w:r>
          </w:p>
        </w:tc>
        <w:tc>
          <w:tcPr>
            <w:tcW w:w="2532" w:type="dxa"/>
            <w:gridSpan w:val="2"/>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Perioada de muncă și de incapacitate temporară de muncă</w:t>
            </w:r>
          </w:p>
          <w:p w:rsidR="007C47F2" w:rsidRPr="00B076DA" w:rsidRDefault="007C47F2" w:rsidP="00DB5534">
            <w:pPr>
              <w:pStyle w:val="TableParagraph"/>
              <w:jc w:val="center"/>
              <w:rPr>
                <w:rFonts w:ascii="Times New Roman" w:hAnsi="Times New Roman"/>
                <w:sz w:val="12"/>
                <w:szCs w:val="12"/>
                <w:lang w:val="ru-RU"/>
              </w:rPr>
            </w:pPr>
            <w:r w:rsidRPr="00B076DA">
              <w:rPr>
                <w:rFonts w:ascii="Times New Roman" w:hAnsi="Times New Roman"/>
                <w:i/>
                <w:iCs/>
                <w:sz w:val="12"/>
                <w:szCs w:val="12"/>
                <w:lang w:val="ru-RU" w:eastAsia="ar-SA"/>
              </w:rPr>
              <w:t xml:space="preserve">Период работы и </w:t>
            </w:r>
            <w:r w:rsidRPr="00B076DA">
              <w:rPr>
                <w:rFonts w:ascii="Times New Roman" w:hAnsi="Times New Roman"/>
                <w:i/>
                <w:iCs/>
                <w:sz w:val="12"/>
                <w:szCs w:val="12"/>
                <w:lang w:val="ru-RU"/>
              </w:rPr>
              <w:t>временной нетрудоспособности</w:t>
            </w:r>
          </w:p>
        </w:tc>
        <w:tc>
          <w:tcPr>
            <w:tcW w:w="1134"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Categoria persoanei asigurate</w:t>
            </w:r>
          </w:p>
          <w:p w:rsidR="007C47F2" w:rsidRPr="006F1479" w:rsidRDefault="007C47F2" w:rsidP="00DB5534">
            <w:pPr>
              <w:pStyle w:val="TableParagraph"/>
              <w:ind w:right="90"/>
              <w:jc w:val="center"/>
              <w:rPr>
                <w:rFonts w:ascii="Times New Roman" w:hAnsi="Times New Roman"/>
                <w:b/>
                <w:bCs/>
                <w:spacing w:val="-1"/>
                <w:sz w:val="14"/>
                <w:szCs w:val="14"/>
                <w:lang w:val="ru-RU"/>
              </w:rPr>
            </w:pPr>
            <w:r w:rsidRPr="00B624E3">
              <w:rPr>
                <w:rFonts w:ascii="Times New Roman" w:hAnsi="Times New Roman"/>
                <w:i/>
                <w:iCs/>
                <w:sz w:val="12"/>
                <w:szCs w:val="12"/>
                <w:lang w:val="ru-RU" w:eastAsia="ar-SA"/>
              </w:rPr>
              <w:t>Категория застрахованного лица</w:t>
            </w:r>
          </w:p>
        </w:tc>
        <w:tc>
          <w:tcPr>
            <w:tcW w:w="871" w:type="dxa"/>
            <w:vMerge w:val="restart"/>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 xml:space="preserve">Codul </w:t>
            </w:r>
          </w:p>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func</w:t>
            </w:r>
            <w:r>
              <w:rPr>
                <w:rFonts w:ascii="Times New Roman" w:hAnsi="Times New Roman" w:cs="Times New Roman"/>
                <w:b/>
                <w:bCs/>
                <w:sz w:val="15"/>
                <w:szCs w:val="15"/>
                <w:lang w:val="ro-RO"/>
              </w:rPr>
              <w:t>ț</w:t>
            </w:r>
            <w:r w:rsidRPr="00403BB8">
              <w:rPr>
                <w:rFonts w:ascii="Times New Roman" w:hAnsi="Times New Roman" w:cs="Times New Roman"/>
                <w:b/>
                <w:bCs/>
                <w:sz w:val="15"/>
                <w:szCs w:val="15"/>
                <w:lang w:val="ro-RO"/>
              </w:rPr>
              <w:t>iei</w:t>
            </w:r>
          </w:p>
          <w:p w:rsidR="007C47F2" w:rsidRPr="004D675F" w:rsidRDefault="007C47F2" w:rsidP="00DB5534">
            <w:pPr>
              <w:pStyle w:val="TableParagraph"/>
              <w:jc w:val="center"/>
              <w:rPr>
                <w:rFonts w:ascii="Times New Roman" w:hAnsi="Times New Roman"/>
                <w:i/>
                <w:iCs/>
                <w:sz w:val="12"/>
                <w:szCs w:val="12"/>
                <w:lang w:val="ru-RU" w:eastAsia="ar-SA"/>
              </w:rPr>
            </w:pPr>
            <w:r>
              <w:rPr>
                <w:rFonts w:ascii="Times New Roman" w:hAnsi="Times New Roman"/>
                <w:i/>
                <w:iCs/>
                <w:sz w:val="12"/>
                <w:szCs w:val="12"/>
                <w:lang w:val="ru-RU" w:eastAsia="ar-SA"/>
              </w:rPr>
              <w:t>Код должности</w:t>
            </w:r>
          </w:p>
        </w:tc>
        <w:tc>
          <w:tcPr>
            <w:tcW w:w="1086" w:type="dxa"/>
            <w:vMerge w:val="restart"/>
            <w:tcBorders>
              <w:top w:val="single" w:sz="4" w:space="0" w:color="auto"/>
              <w:bottom w:val="single" w:sz="4" w:space="0" w:color="auto"/>
              <w:right w:val="single" w:sz="4" w:space="0" w:color="auto"/>
            </w:tcBorders>
          </w:tcPr>
          <w:p w:rsidR="007C47F2" w:rsidRPr="007824AE" w:rsidRDefault="007C47F2" w:rsidP="00DB5534">
            <w:pPr>
              <w:spacing w:after="0" w:line="240" w:lineRule="auto"/>
              <w:jc w:val="center"/>
              <w:rPr>
                <w:rFonts w:ascii="Times New Roman" w:hAnsi="Times New Roman" w:cs="Times New Roman"/>
                <w:b/>
                <w:bCs/>
                <w:sz w:val="15"/>
                <w:szCs w:val="15"/>
                <w:lang w:val="ro-RO"/>
              </w:rPr>
            </w:pPr>
            <w:r w:rsidRPr="007824AE">
              <w:rPr>
                <w:rFonts w:ascii="Times New Roman" w:hAnsi="Times New Roman" w:cs="Times New Roman"/>
                <w:b/>
                <w:bCs/>
                <w:sz w:val="15"/>
                <w:szCs w:val="15"/>
                <w:lang w:val="ro-RO"/>
              </w:rPr>
              <w:t>Fondul de salari</w:t>
            </w:r>
            <w:r>
              <w:rPr>
                <w:rFonts w:ascii="Times New Roman" w:hAnsi="Times New Roman" w:cs="Times New Roman"/>
                <w:b/>
                <w:bCs/>
                <w:sz w:val="15"/>
                <w:szCs w:val="15"/>
                <w:lang w:val="ro-RO"/>
              </w:rPr>
              <w:t>zare</w:t>
            </w:r>
            <w:r w:rsidRPr="007824AE">
              <w:rPr>
                <w:rFonts w:ascii="Times New Roman" w:hAnsi="Times New Roman" w:cs="Times New Roman"/>
                <w:b/>
                <w:bCs/>
                <w:sz w:val="15"/>
                <w:szCs w:val="15"/>
                <w:lang w:val="ro-RO"/>
              </w:rPr>
              <w:t xml:space="preserve"> şi alte recompense </w:t>
            </w:r>
          </w:p>
          <w:p w:rsidR="007C47F2" w:rsidRPr="004D675F" w:rsidRDefault="007C47F2" w:rsidP="00DB5534">
            <w:pPr>
              <w:pStyle w:val="TableParagraph"/>
              <w:jc w:val="center"/>
              <w:rPr>
                <w:rFonts w:ascii="Times New Roman" w:hAnsi="Times New Roman"/>
                <w:i/>
                <w:iCs/>
                <w:color w:val="FF0000"/>
                <w:sz w:val="12"/>
                <w:szCs w:val="12"/>
                <w:lang w:val="ru-RU" w:eastAsia="ar-SA"/>
              </w:rPr>
            </w:pPr>
            <w:r w:rsidRPr="007824AE">
              <w:rPr>
                <w:rFonts w:ascii="Times New Roman" w:hAnsi="Times New Roman"/>
                <w:i/>
                <w:iCs/>
                <w:sz w:val="12"/>
                <w:szCs w:val="12"/>
                <w:lang w:val="ru-RU" w:eastAsia="ar-SA"/>
              </w:rPr>
              <w:t>Фонд оплаты труда и прочих вознаграждений</w:t>
            </w:r>
          </w:p>
        </w:tc>
        <w:tc>
          <w:tcPr>
            <w:tcW w:w="1367" w:type="dxa"/>
            <w:vMerge w:val="restart"/>
            <w:tcBorders>
              <w:top w:val="single" w:sz="4" w:space="0" w:color="auto"/>
              <w:left w:val="single" w:sz="4" w:space="0" w:color="auto"/>
              <w:bottom w:val="single" w:sz="4" w:space="0" w:color="auto"/>
              <w:right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Indemniza</w:t>
            </w:r>
            <w:r>
              <w:rPr>
                <w:rFonts w:ascii="Times New Roman" w:hAnsi="Times New Roman" w:cs="Times New Roman"/>
                <w:b/>
                <w:bCs/>
                <w:sz w:val="15"/>
                <w:szCs w:val="15"/>
                <w:lang w:val="ro-RO"/>
              </w:rPr>
              <w:t>ț</w:t>
            </w:r>
            <w:r w:rsidRPr="00403BB8">
              <w:rPr>
                <w:rFonts w:ascii="Times New Roman" w:hAnsi="Times New Roman" w:cs="Times New Roman"/>
                <w:b/>
                <w:bCs/>
                <w:sz w:val="15"/>
                <w:szCs w:val="15"/>
                <w:lang w:val="ro-RO"/>
              </w:rPr>
              <w:t>ia pentru incapacitatea temporară de muncă</w:t>
            </w:r>
          </w:p>
          <w:p w:rsidR="007C47F2" w:rsidRPr="00403BB8" w:rsidRDefault="007C47F2" w:rsidP="00DB5534">
            <w:pPr>
              <w:pStyle w:val="TableParagraph"/>
              <w:jc w:val="center"/>
              <w:rPr>
                <w:rFonts w:ascii="Times New Roman" w:hAnsi="Times New Roman"/>
                <w:i/>
                <w:iCs/>
                <w:sz w:val="12"/>
                <w:szCs w:val="12"/>
                <w:lang w:val="ru-RU" w:eastAsia="ar-SA"/>
              </w:rPr>
            </w:pPr>
            <w:r w:rsidRPr="00403BB8">
              <w:rPr>
                <w:rFonts w:ascii="Times New Roman" w:hAnsi="Times New Roman"/>
                <w:i/>
                <w:iCs/>
                <w:sz w:val="12"/>
                <w:szCs w:val="12"/>
                <w:lang w:val="ru-RU" w:eastAsia="ar-SA"/>
              </w:rPr>
              <w:t>Пособия по временной нетрудоспособ</w:t>
            </w:r>
          </w:p>
          <w:p w:rsidR="007C47F2" w:rsidRPr="00E34B2A" w:rsidRDefault="007C47F2" w:rsidP="00DB5534">
            <w:pPr>
              <w:pStyle w:val="TableParagraph"/>
              <w:jc w:val="center"/>
              <w:rPr>
                <w:rFonts w:ascii="Times New Roman" w:hAnsi="Times New Roman"/>
                <w:i/>
                <w:iCs/>
                <w:sz w:val="12"/>
                <w:szCs w:val="12"/>
                <w:lang w:val="ru-RU" w:eastAsia="ar-SA"/>
              </w:rPr>
            </w:pPr>
            <w:r>
              <w:rPr>
                <w:rFonts w:ascii="Times New Roman" w:hAnsi="Times New Roman"/>
                <w:i/>
                <w:iCs/>
                <w:sz w:val="12"/>
                <w:szCs w:val="12"/>
                <w:lang w:val="ru-RU" w:eastAsia="ar-SA"/>
              </w:rPr>
              <w:t>н</w:t>
            </w:r>
            <w:r w:rsidRPr="00403BB8">
              <w:rPr>
                <w:rFonts w:ascii="Times New Roman" w:hAnsi="Times New Roman"/>
                <w:i/>
                <w:iCs/>
                <w:sz w:val="12"/>
                <w:szCs w:val="12"/>
                <w:lang w:val="ru-RU" w:eastAsia="ar-SA"/>
              </w:rPr>
              <w:t>ости</w:t>
            </w:r>
          </w:p>
        </w:tc>
        <w:tc>
          <w:tcPr>
            <w:tcW w:w="1275" w:type="dxa"/>
            <w:vMerge w:val="restart"/>
            <w:tcBorders>
              <w:top w:val="single" w:sz="4" w:space="0" w:color="auto"/>
              <w:left w:val="single" w:sz="4" w:space="0" w:color="auto"/>
              <w:right w:val="single" w:sz="4" w:space="0" w:color="auto"/>
            </w:tcBorders>
          </w:tcPr>
          <w:p w:rsidR="007C47F2"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Contribu</w:t>
            </w:r>
            <w:r>
              <w:rPr>
                <w:rFonts w:ascii="Times New Roman" w:hAnsi="Times New Roman" w:cs="Times New Roman"/>
                <w:b/>
                <w:bCs/>
                <w:sz w:val="15"/>
                <w:szCs w:val="15"/>
                <w:lang w:val="ro-RO"/>
              </w:rPr>
              <w:t>ț</w:t>
            </w:r>
            <w:r w:rsidRPr="00403BB8">
              <w:rPr>
                <w:rFonts w:ascii="Times New Roman" w:hAnsi="Times New Roman" w:cs="Times New Roman"/>
                <w:b/>
                <w:bCs/>
                <w:sz w:val="15"/>
                <w:szCs w:val="15"/>
                <w:lang w:val="ro-RO"/>
              </w:rPr>
              <w:t>ii individuale de asigur</w:t>
            </w:r>
            <w:r>
              <w:rPr>
                <w:rFonts w:ascii="Times New Roman" w:hAnsi="Times New Roman" w:cs="Times New Roman"/>
                <w:b/>
                <w:bCs/>
                <w:sz w:val="15"/>
                <w:szCs w:val="15"/>
                <w:lang w:val="ro-RO"/>
              </w:rPr>
              <w:t>ări sociale</w:t>
            </w:r>
          </w:p>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calculate</w:t>
            </w:r>
          </w:p>
          <w:p w:rsidR="007C47F2" w:rsidRPr="00776733" w:rsidRDefault="007C47F2" w:rsidP="00DB5534">
            <w:pPr>
              <w:pStyle w:val="TableParagraph"/>
              <w:jc w:val="center"/>
              <w:rPr>
                <w:rFonts w:ascii="Times New Roman" w:hAnsi="Times New Roman"/>
                <w:i/>
                <w:iCs/>
                <w:sz w:val="12"/>
                <w:szCs w:val="12"/>
                <w:lang w:eastAsia="ar-SA"/>
              </w:rPr>
            </w:pPr>
            <w:r w:rsidRPr="00403BB8">
              <w:rPr>
                <w:rFonts w:ascii="Times New Roman" w:hAnsi="Times New Roman"/>
                <w:i/>
                <w:iCs/>
                <w:sz w:val="12"/>
                <w:szCs w:val="12"/>
                <w:lang w:val="ru-RU" w:eastAsia="ar-SA"/>
              </w:rPr>
              <w:t>Индивидуальные</w:t>
            </w:r>
            <w:r w:rsidRPr="004043A5">
              <w:rPr>
                <w:rFonts w:ascii="Times New Roman" w:hAnsi="Times New Roman"/>
                <w:i/>
                <w:iCs/>
                <w:sz w:val="12"/>
                <w:szCs w:val="12"/>
                <w:lang w:eastAsia="ar-SA"/>
              </w:rPr>
              <w:t xml:space="preserve"> </w:t>
            </w:r>
            <w:r w:rsidRPr="00403BB8">
              <w:rPr>
                <w:rFonts w:ascii="Times New Roman" w:hAnsi="Times New Roman"/>
                <w:i/>
                <w:iCs/>
                <w:sz w:val="12"/>
                <w:szCs w:val="12"/>
                <w:lang w:val="ru-RU" w:eastAsia="ar-SA"/>
              </w:rPr>
              <w:t>взносы</w:t>
            </w:r>
            <w:r w:rsidRPr="004043A5">
              <w:rPr>
                <w:rFonts w:ascii="Times New Roman" w:hAnsi="Times New Roman"/>
                <w:i/>
                <w:iCs/>
                <w:sz w:val="12"/>
                <w:szCs w:val="12"/>
                <w:lang w:eastAsia="ar-SA"/>
              </w:rPr>
              <w:t xml:space="preserve"> </w:t>
            </w:r>
            <w:r>
              <w:rPr>
                <w:rFonts w:ascii="Times New Roman" w:hAnsi="Times New Roman"/>
                <w:i/>
                <w:iCs/>
                <w:sz w:val="12"/>
                <w:szCs w:val="12"/>
                <w:lang w:val="ru-RU" w:eastAsia="ar-SA"/>
              </w:rPr>
              <w:t>социального страхования начисленные</w:t>
            </w:r>
          </w:p>
          <w:p w:rsidR="007C47F2" w:rsidRPr="00776733" w:rsidRDefault="007C47F2" w:rsidP="00DB5534">
            <w:pPr>
              <w:pStyle w:val="TableParagraph"/>
              <w:jc w:val="center"/>
              <w:rPr>
                <w:rFonts w:ascii="Times New Roman" w:hAnsi="Times New Roman"/>
                <w:i/>
                <w:iCs/>
                <w:sz w:val="12"/>
                <w:szCs w:val="12"/>
                <w:lang w:eastAsia="ar-SA"/>
              </w:rPr>
            </w:pPr>
          </w:p>
        </w:tc>
        <w:tc>
          <w:tcPr>
            <w:tcW w:w="1162" w:type="dxa"/>
            <w:vMerge w:val="restart"/>
            <w:tcBorders>
              <w:top w:val="single" w:sz="4" w:space="0" w:color="auto"/>
              <w:left w:val="single" w:sz="4" w:space="0" w:color="auto"/>
              <w:bottom w:val="single" w:sz="4" w:space="0" w:color="auto"/>
              <w:right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Contribu</w:t>
            </w:r>
            <w:r>
              <w:rPr>
                <w:rFonts w:ascii="Times New Roman" w:hAnsi="Times New Roman" w:cs="Times New Roman"/>
                <w:b/>
                <w:bCs/>
                <w:sz w:val="15"/>
                <w:szCs w:val="15"/>
                <w:lang w:val="ro-RO"/>
              </w:rPr>
              <w:t>ț</w:t>
            </w:r>
            <w:r w:rsidRPr="00403BB8">
              <w:rPr>
                <w:rFonts w:ascii="Times New Roman" w:hAnsi="Times New Roman" w:cs="Times New Roman"/>
                <w:b/>
                <w:bCs/>
                <w:sz w:val="15"/>
                <w:szCs w:val="15"/>
                <w:lang w:val="ro-RO"/>
              </w:rPr>
              <w:t>ii datorate de angajator calculate</w:t>
            </w:r>
          </w:p>
          <w:p w:rsidR="007C47F2" w:rsidRPr="00403BB8" w:rsidRDefault="007C47F2" w:rsidP="00DB5534">
            <w:pPr>
              <w:pStyle w:val="TableParagraph"/>
              <w:jc w:val="center"/>
              <w:rPr>
                <w:rFonts w:ascii="Times New Roman" w:hAnsi="Times New Roman"/>
                <w:i/>
                <w:iCs/>
                <w:sz w:val="12"/>
                <w:szCs w:val="12"/>
                <w:lang w:eastAsia="ar-SA"/>
              </w:rPr>
            </w:pPr>
            <w:r w:rsidRPr="00403BB8">
              <w:rPr>
                <w:rFonts w:ascii="Times New Roman" w:hAnsi="Times New Roman"/>
                <w:i/>
                <w:iCs/>
                <w:sz w:val="12"/>
                <w:szCs w:val="12"/>
                <w:lang w:val="ru-RU" w:eastAsia="ar-SA"/>
              </w:rPr>
              <w:t>Взносы</w:t>
            </w:r>
            <w:r w:rsidRPr="00403BB8">
              <w:rPr>
                <w:rFonts w:ascii="Times New Roman" w:hAnsi="Times New Roman"/>
                <w:i/>
                <w:iCs/>
                <w:sz w:val="12"/>
                <w:szCs w:val="12"/>
                <w:lang w:eastAsia="ar-SA"/>
              </w:rPr>
              <w:t xml:space="preserve"> </w:t>
            </w:r>
            <w:r w:rsidRPr="00403BB8">
              <w:rPr>
                <w:rFonts w:ascii="Times New Roman" w:hAnsi="Times New Roman"/>
                <w:i/>
                <w:iCs/>
                <w:sz w:val="12"/>
                <w:szCs w:val="12"/>
                <w:lang w:val="ru-RU" w:eastAsia="ar-SA"/>
              </w:rPr>
              <w:t>работодателя</w:t>
            </w:r>
          </w:p>
          <w:p w:rsidR="007C47F2" w:rsidRPr="00901BBF" w:rsidRDefault="007C47F2" w:rsidP="00DB5534">
            <w:pPr>
              <w:pStyle w:val="TableParagraph"/>
              <w:jc w:val="center"/>
              <w:rPr>
                <w:rFonts w:ascii="Times New Roman" w:hAnsi="Times New Roman"/>
                <w:b/>
                <w:bCs/>
                <w:spacing w:val="-1"/>
                <w:sz w:val="16"/>
                <w:szCs w:val="16"/>
                <w:lang w:val="ro-RO"/>
              </w:rPr>
            </w:pPr>
            <w:r w:rsidRPr="00403BB8">
              <w:rPr>
                <w:rFonts w:ascii="Times New Roman" w:hAnsi="Times New Roman"/>
                <w:i/>
                <w:iCs/>
                <w:sz w:val="12"/>
                <w:szCs w:val="12"/>
                <w:lang w:val="ru-RU" w:eastAsia="ar-SA"/>
              </w:rPr>
              <w:t>начисленные</w:t>
            </w:r>
          </w:p>
        </w:tc>
      </w:tr>
      <w:tr w:rsidR="007C47F2" w:rsidRPr="001A1329" w:rsidTr="00DB5534">
        <w:trPr>
          <w:trHeight w:val="310"/>
        </w:trPr>
        <w:tc>
          <w:tcPr>
            <w:tcW w:w="587" w:type="dxa"/>
            <w:vMerge/>
            <w:tcBorders>
              <w:bottom w:val="single" w:sz="4" w:space="0" w:color="auto"/>
            </w:tcBorders>
          </w:tcPr>
          <w:p w:rsidR="007C47F2" w:rsidRPr="00901BBF" w:rsidRDefault="007C47F2" w:rsidP="00DB5534">
            <w:pPr>
              <w:pStyle w:val="TableParagraph"/>
              <w:ind w:left="66"/>
              <w:rPr>
                <w:rFonts w:ascii="Times New Roman" w:hAnsi="Times New Roman"/>
                <w:b/>
                <w:bCs/>
                <w:spacing w:val="-1"/>
                <w:sz w:val="16"/>
                <w:szCs w:val="16"/>
                <w:lang w:val="ro-RO"/>
              </w:rPr>
            </w:pPr>
          </w:p>
        </w:tc>
        <w:tc>
          <w:tcPr>
            <w:tcW w:w="2444" w:type="dxa"/>
            <w:vMerge/>
            <w:tcBorders>
              <w:bottom w:val="single" w:sz="4" w:space="0" w:color="auto"/>
            </w:tcBorders>
          </w:tcPr>
          <w:p w:rsidR="007C47F2" w:rsidRPr="00901BBF" w:rsidRDefault="007C47F2" w:rsidP="00DB5534">
            <w:pPr>
              <w:pStyle w:val="TableParagraph"/>
              <w:rPr>
                <w:rFonts w:ascii="Times New Roman" w:hAnsi="Times New Roman"/>
                <w:b/>
                <w:bCs/>
                <w:spacing w:val="-1"/>
                <w:sz w:val="16"/>
                <w:szCs w:val="16"/>
                <w:lang w:val="ro-RO"/>
              </w:rPr>
            </w:pPr>
          </w:p>
        </w:tc>
        <w:tc>
          <w:tcPr>
            <w:tcW w:w="2127" w:type="dxa"/>
            <w:vMerge/>
            <w:tcBorders>
              <w:bottom w:val="single" w:sz="4" w:space="0" w:color="auto"/>
            </w:tcBorders>
          </w:tcPr>
          <w:p w:rsidR="007C47F2" w:rsidRPr="00901BBF" w:rsidRDefault="007C47F2" w:rsidP="00DB5534">
            <w:pPr>
              <w:pStyle w:val="TableParagraph"/>
              <w:rPr>
                <w:rFonts w:ascii="Times New Roman" w:hAnsi="Times New Roman"/>
                <w:b/>
                <w:bCs/>
                <w:spacing w:val="-1"/>
                <w:sz w:val="16"/>
                <w:szCs w:val="16"/>
                <w:lang w:val="ro-RO"/>
              </w:rPr>
            </w:pPr>
          </w:p>
        </w:tc>
        <w:tc>
          <w:tcPr>
            <w:tcW w:w="1519" w:type="dxa"/>
            <w:vMerge/>
            <w:tcBorders>
              <w:bottom w:val="single" w:sz="4" w:space="0" w:color="auto"/>
            </w:tcBorders>
          </w:tcPr>
          <w:p w:rsidR="007C47F2" w:rsidRPr="00901BBF" w:rsidRDefault="007C47F2" w:rsidP="00DB5534">
            <w:pPr>
              <w:pStyle w:val="TableParagraph"/>
              <w:ind w:left="68" w:right="66" w:firstLine="28"/>
              <w:jc w:val="center"/>
              <w:rPr>
                <w:rFonts w:ascii="Times New Roman" w:hAnsi="Times New Roman"/>
                <w:b/>
                <w:bCs/>
                <w:spacing w:val="-1"/>
                <w:sz w:val="16"/>
                <w:szCs w:val="16"/>
                <w:lang w:val="ro-RO"/>
              </w:rPr>
            </w:pPr>
          </w:p>
        </w:tc>
        <w:tc>
          <w:tcPr>
            <w:tcW w:w="1256" w:type="dxa"/>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de la data de</w:t>
            </w:r>
          </w:p>
          <w:p w:rsidR="007C47F2" w:rsidRPr="00901BBF" w:rsidRDefault="007C47F2" w:rsidP="00DB5534">
            <w:pPr>
              <w:pStyle w:val="TableParagraph"/>
              <w:ind w:right="90"/>
              <w:jc w:val="center"/>
              <w:rPr>
                <w:rFonts w:ascii="Times New Roman" w:hAnsi="Times New Roman"/>
                <w:b/>
                <w:bCs/>
                <w:spacing w:val="-1"/>
                <w:sz w:val="16"/>
                <w:szCs w:val="16"/>
                <w:lang w:val="ru-RU"/>
              </w:rPr>
            </w:pPr>
            <w:r w:rsidRPr="00B624E3">
              <w:rPr>
                <w:rFonts w:ascii="Times New Roman" w:hAnsi="Times New Roman"/>
                <w:i/>
                <w:iCs/>
                <w:sz w:val="12"/>
                <w:szCs w:val="12"/>
                <w:lang w:val="ru-RU" w:eastAsia="ar-SA"/>
              </w:rPr>
              <w:t>с рабочей даты</w:t>
            </w:r>
          </w:p>
        </w:tc>
        <w:tc>
          <w:tcPr>
            <w:tcW w:w="1276" w:type="dxa"/>
            <w:tcBorders>
              <w:bottom w:val="single" w:sz="4" w:space="0" w:color="auto"/>
            </w:tcBorders>
          </w:tcPr>
          <w:p w:rsidR="007C47F2" w:rsidRPr="00403BB8" w:rsidRDefault="007C47F2" w:rsidP="00DB5534">
            <w:pPr>
              <w:spacing w:after="0" w:line="240" w:lineRule="auto"/>
              <w:jc w:val="center"/>
              <w:rPr>
                <w:rFonts w:ascii="Times New Roman" w:hAnsi="Times New Roman" w:cs="Times New Roman"/>
                <w:b/>
                <w:bCs/>
                <w:sz w:val="15"/>
                <w:szCs w:val="15"/>
                <w:lang w:val="ro-RO"/>
              </w:rPr>
            </w:pPr>
            <w:r w:rsidRPr="00403BB8">
              <w:rPr>
                <w:rFonts w:ascii="Times New Roman" w:hAnsi="Times New Roman" w:cs="Times New Roman"/>
                <w:b/>
                <w:bCs/>
                <w:sz w:val="15"/>
                <w:szCs w:val="15"/>
                <w:lang w:val="ro-RO"/>
              </w:rPr>
              <w:t>până la data</w:t>
            </w:r>
            <w:r>
              <w:rPr>
                <w:rFonts w:ascii="Times New Roman" w:hAnsi="Times New Roman" w:cs="Times New Roman"/>
                <w:b/>
                <w:bCs/>
                <w:sz w:val="15"/>
                <w:szCs w:val="15"/>
                <w:lang w:val="ro-RO"/>
              </w:rPr>
              <w:t xml:space="preserve"> de</w:t>
            </w:r>
          </w:p>
          <w:p w:rsidR="007C47F2" w:rsidRPr="00901BBF" w:rsidRDefault="007C47F2" w:rsidP="00DB5534">
            <w:pPr>
              <w:pStyle w:val="TableParagraph"/>
              <w:ind w:right="90"/>
              <w:jc w:val="center"/>
              <w:rPr>
                <w:rFonts w:ascii="Times New Roman" w:hAnsi="Times New Roman"/>
                <w:i/>
                <w:iCs/>
                <w:sz w:val="16"/>
                <w:szCs w:val="16"/>
                <w:lang w:val="ru-RU" w:eastAsia="ar-SA"/>
              </w:rPr>
            </w:pPr>
            <w:r w:rsidRPr="00B624E3">
              <w:rPr>
                <w:rFonts w:ascii="Times New Roman" w:hAnsi="Times New Roman"/>
                <w:i/>
                <w:iCs/>
                <w:sz w:val="12"/>
                <w:szCs w:val="12"/>
                <w:lang w:val="ru-RU" w:eastAsia="ar-SA"/>
              </w:rPr>
              <w:t>по рабочую дату</w:t>
            </w:r>
          </w:p>
        </w:tc>
        <w:tc>
          <w:tcPr>
            <w:tcW w:w="1134" w:type="dxa"/>
            <w:vMerge/>
            <w:tcBorders>
              <w:bottom w:val="single" w:sz="4" w:space="0" w:color="auto"/>
            </w:tcBorders>
          </w:tcPr>
          <w:p w:rsidR="007C47F2" w:rsidRPr="00901BBF" w:rsidRDefault="007C47F2" w:rsidP="00DB5534">
            <w:pPr>
              <w:pStyle w:val="TableParagraph"/>
              <w:ind w:right="90"/>
              <w:jc w:val="center"/>
              <w:rPr>
                <w:rFonts w:ascii="Times New Roman" w:hAnsi="Times New Roman"/>
                <w:b/>
                <w:bCs/>
                <w:spacing w:val="-1"/>
                <w:sz w:val="16"/>
                <w:szCs w:val="16"/>
                <w:lang w:val="ro-RO"/>
              </w:rPr>
            </w:pPr>
          </w:p>
        </w:tc>
        <w:tc>
          <w:tcPr>
            <w:tcW w:w="871" w:type="dxa"/>
            <w:vMerge/>
            <w:tcBorders>
              <w:bottom w:val="single" w:sz="4" w:space="0" w:color="auto"/>
            </w:tcBorders>
          </w:tcPr>
          <w:p w:rsidR="007C47F2" w:rsidRPr="00901BBF" w:rsidRDefault="007C47F2" w:rsidP="00DB5534">
            <w:pPr>
              <w:pStyle w:val="TableParagraph"/>
              <w:jc w:val="center"/>
              <w:rPr>
                <w:rFonts w:ascii="Times New Roman" w:hAnsi="Times New Roman"/>
                <w:b/>
                <w:bCs/>
                <w:spacing w:val="-1"/>
                <w:sz w:val="16"/>
                <w:szCs w:val="16"/>
                <w:lang w:val="ro-RO"/>
              </w:rPr>
            </w:pPr>
          </w:p>
        </w:tc>
        <w:tc>
          <w:tcPr>
            <w:tcW w:w="1086" w:type="dxa"/>
            <w:vMerge/>
            <w:tcBorders>
              <w:top w:val="single" w:sz="4" w:space="0" w:color="auto"/>
              <w:bottom w:val="single" w:sz="4" w:space="0" w:color="auto"/>
              <w:right w:val="single" w:sz="4" w:space="0" w:color="auto"/>
            </w:tcBorders>
          </w:tcPr>
          <w:p w:rsidR="007C47F2" w:rsidRPr="00901BBF" w:rsidRDefault="007C47F2" w:rsidP="00DB5534">
            <w:pPr>
              <w:pStyle w:val="TableParagraph"/>
              <w:jc w:val="center"/>
              <w:rPr>
                <w:rFonts w:ascii="Times New Roman" w:hAnsi="Times New Roman"/>
                <w:b/>
                <w:bCs/>
                <w:spacing w:val="-1"/>
                <w:sz w:val="16"/>
                <w:szCs w:val="16"/>
                <w:lang w:val="ro-RO"/>
              </w:rPr>
            </w:pPr>
          </w:p>
        </w:tc>
        <w:tc>
          <w:tcPr>
            <w:tcW w:w="1367" w:type="dxa"/>
            <w:vMerge/>
            <w:tcBorders>
              <w:top w:val="single" w:sz="4" w:space="0" w:color="auto"/>
              <w:left w:val="single" w:sz="4" w:space="0" w:color="auto"/>
              <w:bottom w:val="single" w:sz="4" w:space="0" w:color="auto"/>
              <w:right w:val="single" w:sz="4" w:space="0" w:color="auto"/>
            </w:tcBorders>
          </w:tcPr>
          <w:p w:rsidR="007C47F2" w:rsidRPr="00901BBF" w:rsidRDefault="007C47F2" w:rsidP="00DB5534">
            <w:pPr>
              <w:pStyle w:val="TableParagraph"/>
              <w:jc w:val="center"/>
              <w:rPr>
                <w:rFonts w:ascii="Times New Roman" w:hAnsi="Times New Roman"/>
                <w:b/>
                <w:bCs/>
                <w:spacing w:val="-1"/>
                <w:sz w:val="16"/>
                <w:szCs w:val="16"/>
                <w:lang w:val="ro-RO"/>
              </w:rPr>
            </w:pPr>
          </w:p>
        </w:tc>
        <w:tc>
          <w:tcPr>
            <w:tcW w:w="1275" w:type="dxa"/>
            <w:vMerge/>
            <w:tcBorders>
              <w:left w:val="single" w:sz="4" w:space="0" w:color="auto"/>
              <w:bottom w:val="single" w:sz="4" w:space="0" w:color="auto"/>
              <w:right w:val="single" w:sz="4" w:space="0" w:color="auto"/>
            </w:tcBorders>
          </w:tcPr>
          <w:p w:rsidR="007C47F2" w:rsidRPr="00901BBF" w:rsidRDefault="007C47F2" w:rsidP="00DB5534">
            <w:pPr>
              <w:pStyle w:val="TableParagraph"/>
              <w:jc w:val="center"/>
              <w:rPr>
                <w:rFonts w:ascii="Times New Roman" w:hAnsi="Times New Roman"/>
                <w:b/>
                <w:bCs/>
                <w:spacing w:val="-1"/>
                <w:sz w:val="16"/>
                <w:szCs w:val="16"/>
                <w:lang w:val="ro-RO"/>
              </w:rPr>
            </w:pPr>
          </w:p>
        </w:tc>
        <w:tc>
          <w:tcPr>
            <w:tcW w:w="1162" w:type="dxa"/>
            <w:vMerge/>
            <w:tcBorders>
              <w:top w:val="single" w:sz="4" w:space="0" w:color="auto"/>
              <w:left w:val="single" w:sz="4" w:space="0" w:color="auto"/>
              <w:bottom w:val="single" w:sz="4" w:space="0" w:color="auto"/>
              <w:right w:val="single" w:sz="4" w:space="0" w:color="auto"/>
            </w:tcBorders>
          </w:tcPr>
          <w:p w:rsidR="007C47F2" w:rsidRPr="00901BBF" w:rsidRDefault="007C47F2" w:rsidP="00DB5534">
            <w:pPr>
              <w:pStyle w:val="TableParagraph"/>
              <w:jc w:val="center"/>
              <w:rPr>
                <w:rFonts w:ascii="Times New Roman" w:hAnsi="Times New Roman"/>
                <w:b/>
                <w:bCs/>
                <w:spacing w:val="-1"/>
                <w:sz w:val="16"/>
                <w:szCs w:val="16"/>
                <w:lang w:val="ro-RO"/>
              </w:rPr>
            </w:pPr>
          </w:p>
        </w:tc>
      </w:tr>
      <w:tr w:rsidR="007C47F2" w:rsidRPr="00B624E3" w:rsidTr="00DB5534">
        <w:trPr>
          <w:trHeight w:val="110"/>
        </w:trPr>
        <w:tc>
          <w:tcPr>
            <w:tcW w:w="587" w:type="dxa"/>
          </w:tcPr>
          <w:p w:rsidR="007C47F2" w:rsidRPr="00B624E3" w:rsidRDefault="007C47F2" w:rsidP="00DB5534">
            <w:pPr>
              <w:pStyle w:val="TableParagraph"/>
              <w:ind w:right="1"/>
              <w:jc w:val="center"/>
              <w:rPr>
                <w:rFonts w:ascii="Times New Roman" w:hAnsi="Times New Roman"/>
                <w:sz w:val="15"/>
                <w:szCs w:val="15"/>
                <w:lang w:val="ro-RO"/>
              </w:rPr>
            </w:pPr>
            <w:r w:rsidRPr="00B624E3">
              <w:rPr>
                <w:rFonts w:ascii="Times New Roman" w:hAnsi="Times New Roman"/>
                <w:b/>
                <w:bCs/>
                <w:sz w:val="15"/>
                <w:szCs w:val="15"/>
                <w:lang w:val="ro-RO"/>
              </w:rPr>
              <w:t>1</w:t>
            </w:r>
          </w:p>
        </w:tc>
        <w:tc>
          <w:tcPr>
            <w:tcW w:w="2444" w:type="dxa"/>
          </w:tcPr>
          <w:p w:rsidR="007C47F2" w:rsidRPr="00B624E3" w:rsidRDefault="007C47F2" w:rsidP="00DB5534">
            <w:pPr>
              <w:pStyle w:val="TableParagraph"/>
              <w:ind w:right="2"/>
              <w:jc w:val="center"/>
              <w:rPr>
                <w:rFonts w:ascii="Times New Roman" w:hAnsi="Times New Roman"/>
                <w:sz w:val="15"/>
                <w:szCs w:val="15"/>
                <w:lang w:val="ro-RO"/>
              </w:rPr>
            </w:pPr>
            <w:r w:rsidRPr="00B624E3">
              <w:rPr>
                <w:rFonts w:ascii="Times New Roman" w:hAnsi="Times New Roman"/>
                <w:b/>
                <w:bCs/>
                <w:sz w:val="15"/>
                <w:szCs w:val="15"/>
                <w:lang w:val="ro-RO"/>
              </w:rPr>
              <w:t>2</w:t>
            </w:r>
          </w:p>
        </w:tc>
        <w:tc>
          <w:tcPr>
            <w:tcW w:w="2127" w:type="dxa"/>
          </w:tcPr>
          <w:p w:rsidR="007C47F2" w:rsidRPr="00B624E3" w:rsidRDefault="007C47F2" w:rsidP="00DB5534">
            <w:pPr>
              <w:pStyle w:val="TableParagraph"/>
              <w:ind w:left="1"/>
              <w:jc w:val="center"/>
              <w:rPr>
                <w:rFonts w:ascii="Times New Roman" w:hAnsi="Times New Roman"/>
                <w:sz w:val="15"/>
                <w:szCs w:val="15"/>
                <w:lang w:val="ro-RO"/>
              </w:rPr>
            </w:pPr>
            <w:r w:rsidRPr="00B624E3">
              <w:rPr>
                <w:rFonts w:ascii="Times New Roman" w:hAnsi="Times New Roman"/>
                <w:b/>
                <w:bCs/>
                <w:sz w:val="15"/>
                <w:szCs w:val="15"/>
                <w:lang w:val="ro-RO"/>
              </w:rPr>
              <w:t>3</w:t>
            </w:r>
          </w:p>
        </w:tc>
        <w:tc>
          <w:tcPr>
            <w:tcW w:w="1519" w:type="dxa"/>
          </w:tcPr>
          <w:p w:rsidR="007C47F2" w:rsidRPr="00B624E3" w:rsidRDefault="007C47F2" w:rsidP="00DB5534">
            <w:pPr>
              <w:pStyle w:val="TableParagraph"/>
              <w:ind w:right="1"/>
              <w:jc w:val="center"/>
              <w:rPr>
                <w:rFonts w:ascii="Times New Roman" w:hAnsi="Times New Roman"/>
                <w:sz w:val="15"/>
                <w:szCs w:val="15"/>
                <w:lang w:val="ro-RO"/>
              </w:rPr>
            </w:pPr>
            <w:r w:rsidRPr="00B624E3">
              <w:rPr>
                <w:rFonts w:ascii="Times New Roman" w:hAnsi="Times New Roman"/>
                <w:b/>
                <w:bCs/>
                <w:sz w:val="15"/>
                <w:szCs w:val="15"/>
                <w:lang w:val="ro-RO"/>
              </w:rPr>
              <w:t>4</w:t>
            </w:r>
          </w:p>
        </w:tc>
        <w:tc>
          <w:tcPr>
            <w:tcW w:w="1256" w:type="dxa"/>
          </w:tcPr>
          <w:p w:rsidR="007C47F2" w:rsidRPr="00B624E3" w:rsidRDefault="007C47F2" w:rsidP="00DB5534">
            <w:pPr>
              <w:pStyle w:val="TableParagraph"/>
              <w:jc w:val="center"/>
              <w:rPr>
                <w:rFonts w:ascii="Times New Roman" w:hAnsi="Times New Roman"/>
                <w:b/>
                <w:bCs/>
                <w:spacing w:val="-1"/>
                <w:sz w:val="15"/>
                <w:szCs w:val="15"/>
                <w:lang w:val="ro-RO"/>
              </w:rPr>
            </w:pPr>
            <w:r w:rsidRPr="00B624E3">
              <w:rPr>
                <w:rFonts w:ascii="Times New Roman" w:hAnsi="Times New Roman"/>
                <w:b/>
                <w:bCs/>
                <w:spacing w:val="-1"/>
                <w:sz w:val="15"/>
                <w:szCs w:val="15"/>
                <w:lang w:val="ro-RO"/>
              </w:rPr>
              <w:t>5</w:t>
            </w:r>
          </w:p>
        </w:tc>
        <w:tc>
          <w:tcPr>
            <w:tcW w:w="1276" w:type="dxa"/>
          </w:tcPr>
          <w:p w:rsidR="007C47F2" w:rsidRPr="00B624E3" w:rsidRDefault="007C47F2" w:rsidP="00DB5534">
            <w:pPr>
              <w:pStyle w:val="TableParagraph"/>
              <w:ind w:left="-111" w:firstLine="111"/>
              <w:jc w:val="center"/>
              <w:rPr>
                <w:rFonts w:ascii="Times New Roman" w:hAnsi="Times New Roman"/>
                <w:b/>
                <w:bCs/>
                <w:sz w:val="15"/>
                <w:szCs w:val="15"/>
                <w:lang w:val="ro-RO"/>
              </w:rPr>
            </w:pPr>
            <w:r w:rsidRPr="00B624E3">
              <w:rPr>
                <w:rFonts w:ascii="Times New Roman" w:hAnsi="Times New Roman"/>
                <w:b/>
                <w:bCs/>
                <w:sz w:val="15"/>
                <w:szCs w:val="15"/>
                <w:lang w:val="ro-RO"/>
              </w:rPr>
              <w:t>6</w:t>
            </w:r>
          </w:p>
        </w:tc>
        <w:tc>
          <w:tcPr>
            <w:tcW w:w="1134" w:type="dxa"/>
          </w:tcPr>
          <w:p w:rsidR="007C47F2" w:rsidRPr="00B624E3" w:rsidRDefault="007C47F2" w:rsidP="00DB5534">
            <w:pPr>
              <w:pStyle w:val="TableParagraph"/>
              <w:jc w:val="center"/>
              <w:rPr>
                <w:rFonts w:ascii="Times New Roman" w:hAnsi="Times New Roman"/>
                <w:b/>
                <w:bCs/>
                <w:sz w:val="15"/>
                <w:szCs w:val="15"/>
                <w:lang w:val="ro-RO"/>
              </w:rPr>
            </w:pPr>
            <w:r w:rsidRPr="00B624E3">
              <w:rPr>
                <w:rFonts w:ascii="Times New Roman" w:hAnsi="Times New Roman"/>
                <w:b/>
                <w:bCs/>
                <w:sz w:val="15"/>
                <w:szCs w:val="15"/>
                <w:lang w:val="ro-RO"/>
              </w:rPr>
              <w:t>7</w:t>
            </w:r>
          </w:p>
        </w:tc>
        <w:tc>
          <w:tcPr>
            <w:tcW w:w="871" w:type="dxa"/>
          </w:tcPr>
          <w:p w:rsidR="007C47F2" w:rsidRPr="00B624E3" w:rsidRDefault="007C47F2" w:rsidP="00DB5534">
            <w:pPr>
              <w:pStyle w:val="TableParagraph"/>
              <w:tabs>
                <w:tab w:val="left" w:pos="516"/>
                <w:tab w:val="center" w:pos="620"/>
              </w:tabs>
              <w:ind w:left="2"/>
              <w:jc w:val="center"/>
              <w:rPr>
                <w:rFonts w:ascii="Times New Roman" w:hAnsi="Times New Roman"/>
                <w:b/>
                <w:bCs/>
                <w:sz w:val="15"/>
                <w:szCs w:val="15"/>
                <w:lang w:val="ro-RO"/>
              </w:rPr>
            </w:pPr>
            <w:r w:rsidRPr="00B624E3">
              <w:rPr>
                <w:rFonts w:ascii="Times New Roman" w:hAnsi="Times New Roman"/>
                <w:b/>
                <w:bCs/>
                <w:sz w:val="15"/>
                <w:szCs w:val="15"/>
                <w:lang w:val="ro-RO"/>
              </w:rPr>
              <w:t>8</w:t>
            </w:r>
          </w:p>
        </w:tc>
        <w:tc>
          <w:tcPr>
            <w:tcW w:w="1086" w:type="dxa"/>
            <w:tcBorders>
              <w:top w:val="single" w:sz="4" w:space="0" w:color="auto"/>
              <w:bottom w:val="single" w:sz="4" w:space="0" w:color="auto"/>
              <w:right w:val="single" w:sz="4" w:space="0" w:color="auto"/>
            </w:tcBorders>
          </w:tcPr>
          <w:p w:rsidR="007C47F2" w:rsidRPr="00B624E3" w:rsidRDefault="007C47F2" w:rsidP="00DB5534">
            <w:pPr>
              <w:pStyle w:val="TableParagraph"/>
              <w:jc w:val="center"/>
              <w:rPr>
                <w:rFonts w:ascii="Times New Roman" w:hAnsi="Times New Roman"/>
                <w:b/>
                <w:bCs/>
                <w:spacing w:val="1"/>
                <w:sz w:val="15"/>
                <w:szCs w:val="15"/>
                <w:lang w:val="ro-RO"/>
              </w:rPr>
            </w:pPr>
            <w:r w:rsidRPr="00B624E3">
              <w:rPr>
                <w:rFonts w:ascii="Times New Roman" w:hAnsi="Times New Roman"/>
                <w:b/>
                <w:bCs/>
                <w:spacing w:val="1"/>
                <w:sz w:val="15"/>
                <w:szCs w:val="15"/>
                <w:lang w:val="ro-RO"/>
              </w:rPr>
              <w:t>9</w:t>
            </w:r>
          </w:p>
        </w:tc>
        <w:tc>
          <w:tcPr>
            <w:tcW w:w="1367" w:type="dxa"/>
            <w:tcBorders>
              <w:top w:val="single" w:sz="4" w:space="0" w:color="auto"/>
              <w:left w:val="single" w:sz="4" w:space="0" w:color="auto"/>
              <w:bottom w:val="single" w:sz="4" w:space="0" w:color="auto"/>
              <w:right w:val="single" w:sz="4" w:space="0" w:color="auto"/>
            </w:tcBorders>
          </w:tcPr>
          <w:p w:rsidR="007C47F2" w:rsidRPr="00B624E3" w:rsidRDefault="007C47F2" w:rsidP="00DB5534">
            <w:pPr>
              <w:pStyle w:val="TableParagraph"/>
              <w:jc w:val="center"/>
              <w:rPr>
                <w:rFonts w:ascii="Times New Roman" w:hAnsi="Times New Roman"/>
                <w:b/>
                <w:bCs/>
                <w:spacing w:val="1"/>
                <w:sz w:val="15"/>
                <w:szCs w:val="15"/>
                <w:lang w:val="ro-RO"/>
              </w:rPr>
            </w:pPr>
            <w:r w:rsidRPr="00B624E3">
              <w:rPr>
                <w:rFonts w:ascii="Times New Roman" w:hAnsi="Times New Roman"/>
                <w:b/>
                <w:bCs/>
                <w:spacing w:val="1"/>
                <w:sz w:val="15"/>
                <w:szCs w:val="15"/>
                <w:lang w:val="ro-RO"/>
              </w:rPr>
              <w:t>10</w:t>
            </w:r>
          </w:p>
          <w:p w:rsidR="007C47F2" w:rsidRPr="00B624E3" w:rsidRDefault="007C47F2" w:rsidP="00DB5534">
            <w:pPr>
              <w:pStyle w:val="TableParagraph"/>
              <w:jc w:val="center"/>
              <w:rPr>
                <w:rFonts w:ascii="Times New Roman" w:hAnsi="Times New Roman"/>
                <w:b/>
                <w:bCs/>
                <w:spacing w:val="1"/>
                <w:sz w:val="15"/>
                <w:szCs w:val="15"/>
                <w:lang w:val="ro-RO"/>
              </w:rPr>
            </w:pPr>
          </w:p>
        </w:tc>
        <w:tc>
          <w:tcPr>
            <w:tcW w:w="1275" w:type="dxa"/>
            <w:tcBorders>
              <w:top w:val="single" w:sz="4" w:space="0" w:color="auto"/>
              <w:left w:val="single" w:sz="4" w:space="0" w:color="auto"/>
              <w:bottom w:val="single" w:sz="4" w:space="0" w:color="auto"/>
              <w:right w:val="single" w:sz="4" w:space="0" w:color="auto"/>
            </w:tcBorders>
          </w:tcPr>
          <w:p w:rsidR="007C47F2" w:rsidRPr="00B624E3" w:rsidRDefault="007C47F2" w:rsidP="00DB5534">
            <w:pPr>
              <w:pStyle w:val="TableParagraph"/>
              <w:ind w:left="2"/>
              <w:jc w:val="center"/>
              <w:rPr>
                <w:rFonts w:ascii="Times New Roman" w:hAnsi="Times New Roman"/>
                <w:b/>
                <w:bCs/>
                <w:spacing w:val="1"/>
                <w:sz w:val="15"/>
                <w:szCs w:val="15"/>
                <w:lang w:val="ro-RO"/>
              </w:rPr>
            </w:pPr>
            <w:r>
              <w:rPr>
                <w:rFonts w:ascii="Times New Roman" w:hAnsi="Times New Roman"/>
                <w:b/>
                <w:bCs/>
                <w:spacing w:val="1"/>
                <w:sz w:val="15"/>
                <w:szCs w:val="15"/>
                <w:lang w:val="ro-RO"/>
              </w:rPr>
              <w:t>11</w:t>
            </w:r>
          </w:p>
        </w:tc>
        <w:tc>
          <w:tcPr>
            <w:tcW w:w="1162" w:type="dxa"/>
            <w:tcBorders>
              <w:top w:val="single" w:sz="4" w:space="0" w:color="auto"/>
              <w:left w:val="single" w:sz="4" w:space="0" w:color="auto"/>
              <w:bottom w:val="single" w:sz="4" w:space="0" w:color="auto"/>
              <w:right w:val="single" w:sz="4" w:space="0" w:color="auto"/>
            </w:tcBorders>
          </w:tcPr>
          <w:p w:rsidR="007C47F2" w:rsidRPr="00B624E3" w:rsidRDefault="007C47F2" w:rsidP="00DB5534">
            <w:pPr>
              <w:pStyle w:val="TableParagraph"/>
              <w:ind w:left="2"/>
              <w:jc w:val="center"/>
              <w:rPr>
                <w:rFonts w:ascii="Times New Roman" w:hAnsi="Times New Roman"/>
                <w:b/>
                <w:bCs/>
                <w:spacing w:val="1"/>
                <w:sz w:val="15"/>
                <w:szCs w:val="15"/>
                <w:lang w:val="ro-RO"/>
              </w:rPr>
            </w:pPr>
            <w:r w:rsidRPr="00B624E3">
              <w:rPr>
                <w:rFonts w:ascii="Times New Roman" w:hAnsi="Times New Roman"/>
                <w:b/>
                <w:bCs/>
                <w:spacing w:val="1"/>
                <w:sz w:val="15"/>
                <w:szCs w:val="15"/>
                <w:lang w:val="ro-RO"/>
              </w:rPr>
              <w:t>1</w:t>
            </w:r>
            <w:r>
              <w:rPr>
                <w:rFonts w:ascii="Times New Roman" w:hAnsi="Times New Roman"/>
                <w:b/>
                <w:bCs/>
                <w:spacing w:val="1"/>
                <w:sz w:val="15"/>
                <w:szCs w:val="15"/>
                <w:lang w:val="ro-RO"/>
              </w:rPr>
              <w:t>2</w:t>
            </w:r>
          </w:p>
        </w:tc>
      </w:tr>
      <w:tr w:rsidR="007C47F2" w:rsidRPr="00B624E3" w:rsidTr="00DB5534">
        <w:trPr>
          <w:trHeight w:val="316"/>
        </w:trPr>
        <w:tc>
          <w:tcPr>
            <w:tcW w:w="587" w:type="dxa"/>
            <w:vAlign w:val="center"/>
          </w:tcPr>
          <w:p w:rsidR="007C47F2" w:rsidRPr="00B076DA" w:rsidRDefault="007C47F2" w:rsidP="00DB5534">
            <w:pPr>
              <w:spacing w:after="0" w:line="240" w:lineRule="auto"/>
              <w:jc w:val="center"/>
              <w:rPr>
                <w:rFonts w:ascii="Times New Roman" w:hAnsi="Times New Roman" w:cs="Times New Roman"/>
                <w:b/>
                <w:sz w:val="16"/>
                <w:szCs w:val="16"/>
                <w:lang w:val="ro-RO"/>
              </w:rPr>
            </w:pPr>
            <w:r w:rsidRPr="00B076DA">
              <w:rPr>
                <w:rFonts w:ascii="Times New Roman" w:hAnsi="Times New Roman" w:cs="Times New Roman"/>
                <w:b/>
                <w:sz w:val="16"/>
                <w:szCs w:val="16"/>
                <w:lang w:val="ro-RO"/>
              </w:rPr>
              <w:t>1</w:t>
            </w:r>
          </w:p>
        </w:tc>
        <w:tc>
          <w:tcPr>
            <w:tcW w:w="2444" w:type="dxa"/>
          </w:tcPr>
          <w:p w:rsidR="007C47F2" w:rsidRPr="00B624E3" w:rsidRDefault="007C47F2" w:rsidP="00DB5534">
            <w:pPr>
              <w:pStyle w:val="TableParagraph"/>
              <w:ind w:right="2"/>
              <w:jc w:val="center"/>
              <w:rPr>
                <w:rFonts w:ascii="Times New Roman" w:hAnsi="Times New Roman"/>
                <w:b/>
                <w:bCs/>
                <w:sz w:val="15"/>
                <w:szCs w:val="15"/>
                <w:lang w:val="ro-RO"/>
              </w:rPr>
            </w:pPr>
          </w:p>
        </w:tc>
        <w:tc>
          <w:tcPr>
            <w:tcW w:w="2127" w:type="dxa"/>
          </w:tcPr>
          <w:p w:rsidR="007C47F2" w:rsidRPr="00B624E3" w:rsidRDefault="007C47F2" w:rsidP="00DB5534">
            <w:pPr>
              <w:pStyle w:val="TableParagraph"/>
              <w:ind w:left="1"/>
              <w:jc w:val="center"/>
              <w:rPr>
                <w:rFonts w:ascii="Times New Roman" w:hAnsi="Times New Roman"/>
                <w:b/>
                <w:bCs/>
                <w:sz w:val="15"/>
                <w:szCs w:val="15"/>
                <w:lang w:val="ro-RO"/>
              </w:rPr>
            </w:pPr>
          </w:p>
        </w:tc>
        <w:tc>
          <w:tcPr>
            <w:tcW w:w="1519" w:type="dxa"/>
          </w:tcPr>
          <w:p w:rsidR="007C47F2" w:rsidRPr="00B624E3" w:rsidRDefault="007C47F2" w:rsidP="00DB5534">
            <w:pPr>
              <w:pStyle w:val="TableParagraph"/>
              <w:ind w:right="1"/>
              <w:jc w:val="center"/>
              <w:rPr>
                <w:rFonts w:ascii="Times New Roman" w:hAnsi="Times New Roman"/>
                <w:b/>
                <w:bCs/>
                <w:sz w:val="15"/>
                <w:szCs w:val="15"/>
                <w:lang w:val="ro-RO"/>
              </w:rPr>
            </w:pPr>
          </w:p>
        </w:tc>
        <w:tc>
          <w:tcPr>
            <w:tcW w:w="1256" w:type="dxa"/>
          </w:tcPr>
          <w:p w:rsidR="007C47F2" w:rsidRPr="00B624E3" w:rsidRDefault="007C47F2" w:rsidP="00DB5534">
            <w:pPr>
              <w:pStyle w:val="TableParagraph"/>
              <w:jc w:val="center"/>
              <w:rPr>
                <w:rFonts w:ascii="Times New Roman" w:hAnsi="Times New Roman"/>
                <w:b/>
                <w:bCs/>
                <w:spacing w:val="-1"/>
                <w:sz w:val="15"/>
                <w:szCs w:val="15"/>
                <w:lang w:val="ro-RO"/>
              </w:rPr>
            </w:pPr>
          </w:p>
        </w:tc>
        <w:tc>
          <w:tcPr>
            <w:tcW w:w="1276" w:type="dxa"/>
          </w:tcPr>
          <w:p w:rsidR="007C47F2" w:rsidRPr="00B624E3" w:rsidRDefault="007C47F2" w:rsidP="00DB5534">
            <w:pPr>
              <w:pStyle w:val="TableParagraph"/>
              <w:ind w:left="-111" w:firstLine="111"/>
              <w:jc w:val="center"/>
              <w:rPr>
                <w:rFonts w:ascii="Times New Roman" w:hAnsi="Times New Roman"/>
                <w:b/>
                <w:bCs/>
                <w:sz w:val="15"/>
                <w:szCs w:val="15"/>
                <w:lang w:val="ro-RO"/>
              </w:rPr>
            </w:pPr>
          </w:p>
        </w:tc>
        <w:tc>
          <w:tcPr>
            <w:tcW w:w="1134" w:type="dxa"/>
          </w:tcPr>
          <w:p w:rsidR="007C47F2" w:rsidRPr="00B624E3" w:rsidRDefault="007C47F2" w:rsidP="00DB5534">
            <w:pPr>
              <w:pStyle w:val="TableParagraph"/>
              <w:jc w:val="center"/>
              <w:rPr>
                <w:rFonts w:ascii="Times New Roman" w:hAnsi="Times New Roman"/>
                <w:b/>
                <w:bCs/>
                <w:sz w:val="15"/>
                <w:szCs w:val="15"/>
                <w:lang w:val="ro-RO"/>
              </w:rPr>
            </w:pPr>
          </w:p>
        </w:tc>
        <w:tc>
          <w:tcPr>
            <w:tcW w:w="871" w:type="dxa"/>
          </w:tcPr>
          <w:p w:rsidR="007C47F2" w:rsidRPr="00B624E3" w:rsidRDefault="007C47F2" w:rsidP="00DB5534">
            <w:pPr>
              <w:pStyle w:val="TableParagraph"/>
              <w:tabs>
                <w:tab w:val="left" w:pos="516"/>
                <w:tab w:val="center" w:pos="620"/>
              </w:tabs>
              <w:ind w:left="2"/>
              <w:jc w:val="center"/>
              <w:rPr>
                <w:rFonts w:ascii="Times New Roman" w:hAnsi="Times New Roman"/>
                <w:b/>
                <w:bCs/>
                <w:sz w:val="15"/>
                <w:szCs w:val="15"/>
                <w:lang w:val="ro-RO"/>
              </w:rPr>
            </w:pPr>
          </w:p>
        </w:tc>
        <w:tc>
          <w:tcPr>
            <w:tcW w:w="1086" w:type="dxa"/>
            <w:tcBorders>
              <w:top w:val="single" w:sz="4" w:space="0" w:color="auto"/>
            </w:tcBorders>
          </w:tcPr>
          <w:p w:rsidR="007C47F2" w:rsidRPr="00B624E3" w:rsidRDefault="007C47F2" w:rsidP="00DB5534">
            <w:pPr>
              <w:pStyle w:val="TableParagraph"/>
              <w:ind w:left="2"/>
              <w:jc w:val="center"/>
              <w:rPr>
                <w:rFonts w:ascii="Times New Roman" w:hAnsi="Times New Roman"/>
                <w:b/>
                <w:bCs/>
                <w:spacing w:val="1"/>
                <w:sz w:val="15"/>
                <w:szCs w:val="15"/>
                <w:lang w:val="ro-RO"/>
              </w:rPr>
            </w:pPr>
          </w:p>
        </w:tc>
        <w:tc>
          <w:tcPr>
            <w:tcW w:w="1367" w:type="dxa"/>
            <w:tcBorders>
              <w:top w:val="single" w:sz="4" w:space="0" w:color="auto"/>
            </w:tcBorders>
          </w:tcPr>
          <w:p w:rsidR="007C47F2" w:rsidRPr="00B624E3" w:rsidRDefault="007C47F2" w:rsidP="00DB5534">
            <w:pPr>
              <w:pStyle w:val="TableParagraph"/>
              <w:jc w:val="center"/>
              <w:rPr>
                <w:rFonts w:ascii="Times New Roman" w:hAnsi="Times New Roman"/>
                <w:b/>
                <w:bCs/>
                <w:spacing w:val="1"/>
                <w:sz w:val="15"/>
                <w:szCs w:val="15"/>
                <w:lang w:val="ro-RO"/>
              </w:rPr>
            </w:pPr>
          </w:p>
        </w:tc>
        <w:tc>
          <w:tcPr>
            <w:tcW w:w="1275" w:type="dxa"/>
            <w:tcBorders>
              <w:top w:val="single" w:sz="4" w:space="0" w:color="auto"/>
            </w:tcBorders>
          </w:tcPr>
          <w:p w:rsidR="007C47F2" w:rsidRPr="00B624E3" w:rsidRDefault="007C47F2" w:rsidP="00DB5534">
            <w:pPr>
              <w:pStyle w:val="TableParagraph"/>
              <w:ind w:left="2"/>
              <w:jc w:val="center"/>
              <w:rPr>
                <w:rFonts w:ascii="Times New Roman" w:hAnsi="Times New Roman"/>
                <w:b/>
                <w:bCs/>
                <w:spacing w:val="1"/>
                <w:sz w:val="15"/>
                <w:szCs w:val="15"/>
                <w:lang w:val="ro-RO"/>
              </w:rPr>
            </w:pPr>
          </w:p>
        </w:tc>
        <w:tc>
          <w:tcPr>
            <w:tcW w:w="1162" w:type="dxa"/>
            <w:tcBorders>
              <w:top w:val="single" w:sz="4" w:space="0" w:color="auto"/>
            </w:tcBorders>
          </w:tcPr>
          <w:p w:rsidR="007C47F2" w:rsidRPr="00B624E3" w:rsidRDefault="007C47F2" w:rsidP="00DB5534">
            <w:pPr>
              <w:pStyle w:val="TableParagraph"/>
              <w:ind w:left="2"/>
              <w:jc w:val="center"/>
              <w:rPr>
                <w:rFonts w:ascii="Times New Roman" w:hAnsi="Times New Roman"/>
                <w:b/>
                <w:bCs/>
                <w:spacing w:val="1"/>
                <w:sz w:val="15"/>
                <w:szCs w:val="15"/>
                <w:lang w:val="ro-RO"/>
              </w:rPr>
            </w:pPr>
          </w:p>
        </w:tc>
      </w:tr>
      <w:tr w:rsidR="007C47F2" w:rsidRPr="001A1329" w:rsidTr="00DB5534">
        <w:trPr>
          <w:trHeight w:hRule="exact" w:val="299"/>
        </w:trPr>
        <w:tc>
          <w:tcPr>
            <w:tcW w:w="587"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r w:rsidRPr="001A1329">
              <w:rPr>
                <w:rFonts w:ascii="Times New Roman" w:hAnsi="Times New Roman" w:cs="Times New Roman"/>
                <w:sz w:val="16"/>
                <w:szCs w:val="16"/>
                <w:lang w:val="ro-RO"/>
              </w:rPr>
              <w:t>2</w:t>
            </w:r>
          </w:p>
        </w:tc>
        <w:tc>
          <w:tcPr>
            <w:tcW w:w="2444" w:type="dxa"/>
          </w:tcPr>
          <w:p w:rsidR="007C47F2" w:rsidRPr="001A1329" w:rsidRDefault="007C47F2" w:rsidP="00DB5534">
            <w:pPr>
              <w:spacing w:after="0" w:line="240" w:lineRule="auto"/>
              <w:rPr>
                <w:rFonts w:ascii="Times New Roman" w:hAnsi="Times New Roman" w:cs="Times New Roman"/>
                <w:sz w:val="16"/>
                <w:szCs w:val="16"/>
                <w:lang w:val="ro-RO"/>
              </w:rPr>
            </w:pPr>
          </w:p>
        </w:tc>
        <w:tc>
          <w:tcPr>
            <w:tcW w:w="2127" w:type="dxa"/>
            <w:vAlign w:val="center"/>
          </w:tcPr>
          <w:p w:rsidR="007C47F2" w:rsidRPr="001A1329" w:rsidRDefault="007C47F2" w:rsidP="00DB5534">
            <w:pPr>
              <w:spacing w:after="0" w:line="240" w:lineRule="auto"/>
              <w:rPr>
                <w:rFonts w:ascii="Times New Roman" w:hAnsi="Times New Roman" w:cs="Times New Roman"/>
                <w:sz w:val="16"/>
                <w:szCs w:val="16"/>
                <w:lang w:val="ro-RO"/>
              </w:rPr>
            </w:pPr>
          </w:p>
        </w:tc>
        <w:tc>
          <w:tcPr>
            <w:tcW w:w="1519"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56" w:type="dxa"/>
          </w:tcPr>
          <w:p w:rsidR="007C47F2" w:rsidRPr="00901BBF" w:rsidRDefault="007C47F2" w:rsidP="00DB5534">
            <w:pPr>
              <w:pStyle w:val="TableParagraph"/>
              <w:jc w:val="center"/>
              <w:rPr>
                <w:rFonts w:ascii="Times New Roman" w:hAnsi="Times New Roman"/>
                <w:b/>
                <w:bCs/>
                <w:spacing w:val="-1"/>
                <w:sz w:val="16"/>
                <w:szCs w:val="16"/>
                <w:lang w:val="ro-RO"/>
              </w:rPr>
            </w:pPr>
          </w:p>
        </w:tc>
        <w:tc>
          <w:tcPr>
            <w:tcW w:w="1276" w:type="dxa"/>
          </w:tcPr>
          <w:p w:rsidR="007C47F2" w:rsidRPr="00901BBF" w:rsidRDefault="007C47F2" w:rsidP="00DB5534">
            <w:pPr>
              <w:pStyle w:val="TableParagraph"/>
              <w:jc w:val="center"/>
              <w:rPr>
                <w:rFonts w:ascii="Times New Roman" w:hAnsi="Times New Roman"/>
                <w:b/>
                <w:bCs/>
                <w:sz w:val="16"/>
                <w:szCs w:val="16"/>
                <w:lang w:val="ro-RO"/>
              </w:rPr>
            </w:pPr>
          </w:p>
        </w:tc>
        <w:tc>
          <w:tcPr>
            <w:tcW w:w="1134"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871"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08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367"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75"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162"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r>
      <w:tr w:rsidR="007C47F2" w:rsidRPr="001A1329" w:rsidTr="00DB5534">
        <w:trPr>
          <w:trHeight w:hRule="exact" w:val="294"/>
        </w:trPr>
        <w:tc>
          <w:tcPr>
            <w:tcW w:w="587" w:type="dxa"/>
            <w:vAlign w:val="center"/>
          </w:tcPr>
          <w:p w:rsidR="007C47F2" w:rsidRPr="001A1329" w:rsidRDefault="007C47F2" w:rsidP="00DB5534">
            <w:pPr>
              <w:spacing w:after="0" w:line="240" w:lineRule="auto"/>
              <w:jc w:val="center"/>
              <w:rPr>
                <w:rFonts w:ascii="Times New Roman" w:hAnsi="Times New Roman" w:cs="Times New Roman"/>
                <w:sz w:val="16"/>
                <w:szCs w:val="16"/>
              </w:rPr>
            </w:pPr>
            <w:r w:rsidRPr="001A1329">
              <w:rPr>
                <w:rFonts w:ascii="Times New Roman" w:hAnsi="Times New Roman" w:cs="Times New Roman"/>
                <w:sz w:val="16"/>
                <w:szCs w:val="16"/>
              </w:rPr>
              <w:t>3</w:t>
            </w:r>
          </w:p>
        </w:tc>
        <w:tc>
          <w:tcPr>
            <w:tcW w:w="2444" w:type="dxa"/>
          </w:tcPr>
          <w:p w:rsidR="007C47F2" w:rsidRPr="001A1329" w:rsidRDefault="007C47F2" w:rsidP="00DB5534">
            <w:pPr>
              <w:spacing w:after="0" w:line="240" w:lineRule="auto"/>
              <w:rPr>
                <w:rFonts w:ascii="Times New Roman" w:hAnsi="Times New Roman" w:cs="Times New Roman"/>
                <w:sz w:val="16"/>
                <w:szCs w:val="16"/>
                <w:lang w:val="ro-RO"/>
              </w:rPr>
            </w:pPr>
          </w:p>
        </w:tc>
        <w:tc>
          <w:tcPr>
            <w:tcW w:w="2127" w:type="dxa"/>
            <w:vAlign w:val="center"/>
          </w:tcPr>
          <w:p w:rsidR="007C47F2" w:rsidRPr="001A1329" w:rsidRDefault="007C47F2" w:rsidP="00DB5534">
            <w:pPr>
              <w:spacing w:after="0" w:line="240" w:lineRule="auto"/>
              <w:rPr>
                <w:rFonts w:ascii="Times New Roman" w:hAnsi="Times New Roman" w:cs="Times New Roman"/>
                <w:sz w:val="16"/>
                <w:szCs w:val="16"/>
                <w:lang w:val="ro-RO"/>
              </w:rPr>
            </w:pPr>
          </w:p>
        </w:tc>
        <w:tc>
          <w:tcPr>
            <w:tcW w:w="1519"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5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7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134"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871"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08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367"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75"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162"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r>
      <w:tr w:rsidR="007C47F2" w:rsidRPr="001A1329" w:rsidTr="00DB5534">
        <w:trPr>
          <w:trHeight w:hRule="exact" w:val="294"/>
        </w:trPr>
        <w:tc>
          <w:tcPr>
            <w:tcW w:w="587" w:type="dxa"/>
            <w:vAlign w:val="center"/>
          </w:tcPr>
          <w:p w:rsidR="007C47F2" w:rsidRPr="00B7172F" w:rsidRDefault="007C47F2" w:rsidP="00DB5534">
            <w:pPr>
              <w:spacing w:after="0" w:line="240" w:lineRule="auto"/>
              <w:jc w:val="center"/>
              <w:rPr>
                <w:rFonts w:ascii="Times New Roman" w:hAnsi="Times New Roman" w:cs="Times New Roman"/>
                <w:sz w:val="16"/>
                <w:szCs w:val="16"/>
              </w:rPr>
            </w:pPr>
            <w:r w:rsidRPr="001A1329">
              <w:rPr>
                <w:rFonts w:ascii="Times New Roman" w:hAnsi="Times New Roman" w:cs="Times New Roman"/>
                <w:sz w:val="16"/>
                <w:szCs w:val="16"/>
                <w:lang w:val="en-US"/>
              </w:rPr>
              <w:t>4</w:t>
            </w:r>
            <w:r>
              <w:rPr>
                <w:rFonts w:ascii="Times New Roman" w:hAnsi="Times New Roman" w:cs="Times New Roman"/>
                <w:sz w:val="16"/>
                <w:szCs w:val="16"/>
              </w:rPr>
              <w:t xml:space="preserve"> …</w:t>
            </w:r>
          </w:p>
        </w:tc>
        <w:tc>
          <w:tcPr>
            <w:tcW w:w="2444" w:type="dxa"/>
          </w:tcPr>
          <w:p w:rsidR="007C47F2" w:rsidRPr="001A1329" w:rsidRDefault="007C47F2" w:rsidP="00DB5534">
            <w:pPr>
              <w:spacing w:after="0" w:line="240" w:lineRule="auto"/>
              <w:rPr>
                <w:rFonts w:ascii="Times New Roman" w:hAnsi="Times New Roman" w:cs="Times New Roman"/>
                <w:sz w:val="16"/>
                <w:szCs w:val="16"/>
                <w:lang w:val="ro-RO"/>
              </w:rPr>
            </w:pPr>
          </w:p>
        </w:tc>
        <w:tc>
          <w:tcPr>
            <w:tcW w:w="2127" w:type="dxa"/>
            <w:vAlign w:val="center"/>
          </w:tcPr>
          <w:p w:rsidR="007C47F2" w:rsidRPr="001A1329" w:rsidRDefault="007C47F2" w:rsidP="00DB5534">
            <w:pPr>
              <w:spacing w:after="0" w:line="240" w:lineRule="auto"/>
              <w:rPr>
                <w:rFonts w:ascii="Times New Roman" w:hAnsi="Times New Roman" w:cs="Times New Roman"/>
                <w:sz w:val="16"/>
                <w:szCs w:val="16"/>
                <w:lang w:val="ro-RO"/>
              </w:rPr>
            </w:pPr>
          </w:p>
        </w:tc>
        <w:tc>
          <w:tcPr>
            <w:tcW w:w="1519"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5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7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134"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871"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086"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367"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275"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c>
          <w:tcPr>
            <w:tcW w:w="1162" w:type="dxa"/>
            <w:vAlign w:val="center"/>
          </w:tcPr>
          <w:p w:rsidR="007C47F2" w:rsidRPr="001A1329" w:rsidRDefault="007C47F2" w:rsidP="00DB5534">
            <w:pPr>
              <w:spacing w:after="0" w:line="240" w:lineRule="auto"/>
              <w:jc w:val="center"/>
              <w:rPr>
                <w:rFonts w:ascii="Times New Roman" w:hAnsi="Times New Roman" w:cs="Times New Roman"/>
                <w:sz w:val="16"/>
                <w:szCs w:val="16"/>
                <w:lang w:val="ro-RO"/>
              </w:rPr>
            </w:pPr>
          </w:p>
        </w:tc>
      </w:tr>
      <w:tr w:rsidR="007C47F2" w:rsidRPr="001A1329" w:rsidTr="00DB5534">
        <w:trPr>
          <w:trHeight w:hRule="exact" w:val="272"/>
        </w:trPr>
        <w:tc>
          <w:tcPr>
            <w:tcW w:w="9209" w:type="dxa"/>
            <w:gridSpan w:val="6"/>
            <w:shd w:val="clear" w:color="auto" w:fill="FFFFFF"/>
            <w:vAlign w:val="center"/>
          </w:tcPr>
          <w:p w:rsidR="007C47F2" w:rsidRPr="001A1329" w:rsidRDefault="007C47F2" w:rsidP="00DB5534">
            <w:pPr>
              <w:spacing w:after="0" w:line="240" w:lineRule="auto"/>
              <w:jc w:val="center"/>
              <w:rPr>
                <w:rFonts w:ascii="Times New Roman" w:hAnsi="Times New Roman" w:cs="Times New Roman"/>
                <w:b/>
                <w:bCs/>
                <w:sz w:val="16"/>
                <w:szCs w:val="16"/>
                <w:lang w:val="ro-RO"/>
              </w:rPr>
            </w:pPr>
            <w:r w:rsidRPr="001A1329">
              <w:rPr>
                <w:rFonts w:ascii="Times New Roman" w:hAnsi="Times New Roman" w:cs="Times New Roman"/>
                <w:b/>
                <w:bCs/>
                <w:sz w:val="16"/>
                <w:szCs w:val="16"/>
                <w:lang w:val="ro-RO"/>
              </w:rPr>
              <w:t>TOTAL:  (lei, bani) /</w:t>
            </w:r>
            <w:r w:rsidRPr="001A1329">
              <w:rPr>
                <w:rFonts w:ascii="Times New Roman" w:hAnsi="Times New Roman" w:cs="Times New Roman"/>
                <w:i/>
                <w:iCs/>
                <w:sz w:val="14"/>
                <w:szCs w:val="14"/>
              </w:rPr>
              <w:t>ВСЕГО</w:t>
            </w:r>
            <w:r>
              <w:rPr>
                <w:rFonts w:ascii="Times New Roman" w:hAnsi="Times New Roman" w:cs="Times New Roman"/>
                <w:i/>
                <w:iCs/>
                <w:sz w:val="14"/>
                <w:szCs w:val="14"/>
                <w:lang w:val="ro-RO"/>
              </w:rPr>
              <w:t xml:space="preserve"> </w:t>
            </w:r>
            <w:r w:rsidRPr="001A1329">
              <w:rPr>
                <w:rFonts w:ascii="Times New Roman" w:hAnsi="Times New Roman" w:cs="Times New Roman"/>
                <w:i/>
                <w:iCs/>
                <w:sz w:val="14"/>
                <w:szCs w:val="14"/>
              </w:rPr>
              <w:t>(леев, банов)</w:t>
            </w:r>
          </w:p>
        </w:tc>
        <w:tc>
          <w:tcPr>
            <w:tcW w:w="1134"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871"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1086" w:type="dxa"/>
            <w:shd w:val="clear" w:color="auto" w:fill="FFFFFF"/>
            <w:vAlign w:val="center"/>
          </w:tcPr>
          <w:p w:rsidR="007C47F2" w:rsidRPr="0040756C" w:rsidRDefault="007C47F2" w:rsidP="00DB5534">
            <w:pPr>
              <w:spacing w:after="0" w:line="240" w:lineRule="auto"/>
              <w:jc w:val="center"/>
              <w:rPr>
                <w:rFonts w:ascii="Times New Roman" w:hAnsi="Times New Roman" w:cs="Times New Roman"/>
                <w:b/>
                <w:bCs/>
                <w:sz w:val="12"/>
                <w:szCs w:val="12"/>
                <w:lang w:val="ro-RO"/>
              </w:rPr>
            </w:pPr>
          </w:p>
        </w:tc>
        <w:tc>
          <w:tcPr>
            <w:tcW w:w="1367" w:type="dxa"/>
            <w:shd w:val="clear" w:color="auto" w:fill="FFFFFF"/>
            <w:vAlign w:val="center"/>
          </w:tcPr>
          <w:p w:rsidR="007C47F2" w:rsidRPr="0040756C" w:rsidRDefault="007C47F2" w:rsidP="00DB5534">
            <w:pPr>
              <w:spacing w:after="0" w:line="240" w:lineRule="auto"/>
              <w:jc w:val="center"/>
              <w:rPr>
                <w:rFonts w:ascii="Times New Roman" w:hAnsi="Times New Roman" w:cs="Times New Roman"/>
                <w:b/>
                <w:bCs/>
                <w:sz w:val="12"/>
                <w:szCs w:val="12"/>
                <w:lang w:val="ro-RO"/>
              </w:rPr>
            </w:pPr>
          </w:p>
        </w:tc>
        <w:tc>
          <w:tcPr>
            <w:tcW w:w="1275" w:type="dxa"/>
            <w:shd w:val="clear" w:color="auto" w:fill="FFFFFF"/>
            <w:vAlign w:val="center"/>
          </w:tcPr>
          <w:p w:rsidR="007C47F2" w:rsidRPr="001A1329" w:rsidRDefault="007C47F2" w:rsidP="00DB5534">
            <w:pPr>
              <w:jc w:val="center"/>
              <w:rPr>
                <w:rFonts w:ascii="Times New Roman" w:hAnsi="Times New Roman" w:cs="Times New Roman"/>
                <w:b/>
                <w:bCs/>
                <w:sz w:val="16"/>
                <w:szCs w:val="16"/>
                <w:lang w:val="ro-RO"/>
              </w:rPr>
            </w:pPr>
          </w:p>
        </w:tc>
        <w:tc>
          <w:tcPr>
            <w:tcW w:w="1162" w:type="dxa"/>
            <w:shd w:val="clear" w:color="auto" w:fill="FFFFFF"/>
            <w:vAlign w:val="center"/>
          </w:tcPr>
          <w:p w:rsidR="007C47F2" w:rsidRPr="001A1329" w:rsidRDefault="007C47F2" w:rsidP="00DB5534">
            <w:pPr>
              <w:jc w:val="center"/>
              <w:rPr>
                <w:rFonts w:ascii="Times New Roman" w:hAnsi="Times New Roman" w:cs="Times New Roman"/>
                <w:b/>
                <w:bCs/>
                <w:sz w:val="16"/>
                <w:szCs w:val="16"/>
                <w:lang w:val="ro-RO"/>
              </w:rPr>
            </w:pPr>
          </w:p>
        </w:tc>
      </w:tr>
      <w:tr w:rsidR="007C47F2" w:rsidRPr="001A1329" w:rsidTr="00DB5534">
        <w:trPr>
          <w:trHeight w:hRule="exact" w:val="250"/>
        </w:trPr>
        <w:tc>
          <w:tcPr>
            <w:tcW w:w="9209" w:type="dxa"/>
            <w:gridSpan w:val="6"/>
            <w:shd w:val="clear" w:color="auto" w:fill="FFFFFF"/>
            <w:vAlign w:val="center"/>
          </w:tcPr>
          <w:p w:rsidR="007C47F2" w:rsidRPr="006A4144" w:rsidRDefault="007C47F2" w:rsidP="00DB5534">
            <w:pPr>
              <w:pStyle w:val="TableParagraph"/>
              <w:jc w:val="both"/>
              <w:rPr>
                <w:rFonts w:ascii="Times New Roman" w:hAnsi="Times New Roman"/>
                <w:i/>
                <w:iCs/>
                <w:sz w:val="16"/>
                <w:szCs w:val="16"/>
                <w:lang w:val="ro-RO" w:eastAsia="ar-SA"/>
              </w:rPr>
            </w:pPr>
            <w:r>
              <w:rPr>
                <w:rFonts w:ascii="Times New Roman" w:hAnsi="Times New Roman"/>
                <w:b/>
                <w:bCs/>
                <w:sz w:val="16"/>
                <w:szCs w:val="16"/>
                <w:lang w:val="ro-RO"/>
              </w:rPr>
              <w:t xml:space="preserve"> 1.</w:t>
            </w:r>
            <w:r w:rsidRPr="00FB66D6">
              <w:rPr>
                <w:rFonts w:ascii="Times New Roman" w:hAnsi="Times New Roman"/>
                <w:b/>
                <w:bCs/>
                <w:sz w:val="16"/>
                <w:szCs w:val="16"/>
                <w:lang w:val="ro-RO"/>
              </w:rPr>
              <w:t xml:space="preserve"> </w:t>
            </w:r>
            <w:r w:rsidRPr="007824AE">
              <w:rPr>
                <w:rFonts w:ascii="Times New Roman" w:hAnsi="Times New Roman"/>
                <w:b/>
                <w:bCs/>
                <w:sz w:val="16"/>
                <w:szCs w:val="16"/>
                <w:lang w:val="ro-RO"/>
              </w:rPr>
              <w:t>Contribuții de asigurări sociale datorate de angajator, inclusiv:/</w:t>
            </w:r>
            <w:r w:rsidRPr="006A4144">
              <w:rPr>
                <w:rFonts w:ascii="Times New Roman" w:hAnsi="Times New Roman"/>
                <w:i/>
                <w:iCs/>
                <w:sz w:val="16"/>
                <w:szCs w:val="16"/>
                <w:lang w:val="ro-RO" w:eastAsia="ar-SA"/>
              </w:rPr>
              <w:t xml:space="preserve"> </w:t>
            </w:r>
            <w:r w:rsidRPr="005074F6">
              <w:rPr>
                <w:rFonts w:ascii="Times New Roman" w:hAnsi="Times New Roman"/>
                <w:i/>
                <w:iCs/>
                <w:sz w:val="14"/>
                <w:szCs w:val="14"/>
                <w:lang w:val="ro-RO" w:eastAsia="ar-SA"/>
              </w:rPr>
              <w:t>Взносы социального страхования работодателя, в том числе:</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385D3D" w:rsidTr="00DB5534">
        <w:trPr>
          <w:trHeight w:hRule="exact" w:val="344"/>
        </w:trPr>
        <w:tc>
          <w:tcPr>
            <w:tcW w:w="9209" w:type="dxa"/>
            <w:gridSpan w:val="6"/>
            <w:shd w:val="clear" w:color="auto" w:fill="FFFFFF"/>
            <w:vAlign w:val="center"/>
          </w:tcPr>
          <w:p w:rsidR="007C47F2" w:rsidRPr="00FB66D6" w:rsidRDefault="007C47F2" w:rsidP="00DB5534">
            <w:pPr>
              <w:spacing w:after="0" w:line="240" w:lineRule="auto"/>
              <w:rPr>
                <w:rFonts w:ascii="Times New Roman" w:hAnsi="Times New Roman" w:cs="Times New Roman"/>
                <w:b/>
                <w:bCs/>
                <w:sz w:val="16"/>
                <w:szCs w:val="16"/>
                <w:lang w:val="ro-RO"/>
              </w:rPr>
            </w:pPr>
            <w:r>
              <w:rPr>
                <w:rFonts w:ascii="Times New Roman" w:hAnsi="Times New Roman" w:cs="Times New Roman"/>
                <w:b/>
                <w:bCs/>
                <w:sz w:val="16"/>
                <w:szCs w:val="16"/>
                <w:lang w:val="ro-RO"/>
              </w:rPr>
              <w:t xml:space="preserve">1.1 </w:t>
            </w:r>
            <w:r w:rsidRPr="00FB66D6">
              <w:rPr>
                <w:rFonts w:ascii="Times New Roman" w:hAnsi="Times New Roman" w:cs="Times New Roman"/>
                <w:b/>
                <w:bCs/>
                <w:sz w:val="16"/>
                <w:szCs w:val="16"/>
                <w:lang w:val="ro-RO"/>
              </w:rPr>
              <w:t>Angajatorii, conform tarifului de 23% /</w:t>
            </w:r>
            <w:r w:rsidRPr="00FB66D6">
              <w:rPr>
                <w:rFonts w:ascii="Times New Roman" w:hAnsi="Times New Roman" w:cs="Times New Roman"/>
                <w:b/>
                <w:bCs/>
                <w:i/>
                <w:iCs/>
                <w:sz w:val="16"/>
                <w:szCs w:val="16"/>
              </w:rPr>
              <w:t xml:space="preserve"> </w:t>
            </w:r>
            <w:r w:rsidRPr="005249A4">
              <w:rPr>
                <w:rFonts w:ascii="Times New Roman" w:hAnsi="Times New Roman" w:cs="Times New Roman"/>
                <w:bCs/>
                <w:i/>
                <w:iCs/>
                <w:sz w:val="16"/>
                <w:szCs w:val="16"/>
              </w:rPr>
              <w:t>Работодатели</w:t>
            </w:r>
            <w:r>
              <w:rPr>
                <w:rFonts w:ascii="Times New Roman" w:hAnsi="Times New Roman" w:cs="Times New Roman"/>
                <w:bCs/>
                <w:i/>
                <w:iCs/>
                <w:sz w:val="16"/>
                <w:szCs w:val="16"/>
              </w:rPr>
              <w:t>,</w:t>
            </w:r>
            <w:r w:rsidRPr="005249A4">
              <w:rPr>
                <w:rFonts w:ascii="Times New Roman" w:hAnsi="Times New Roman" w:cs="Times New Roman"/>
                <w:bCs/>
                <w:i/>
                <w:iCs/>
                <w:sz w:val="16"/>
                <w:szCs w:val="16"/>
              </w:rPr>
              <w:t xml:space="preserve"> в соответствии с тарифом 23%</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darkYellow"/>
                <w:lang w:val="ro-RO"/>
              </w:rPr>
            </w:pP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jc w:val="center"/>
              <w:rPr>
                <w:rFonts w:ascii="Times New Roman" w:hAnsi="Times New Roman" w:cs="Times New Roman"/>
                <w:bCs/>
                <w:sz w:val="16"/>
                <w:szCs w:val="16"/>
                <w:lang w:val="ro-RO"/>
              </w:rPr>
            </w:pPr>
          </w:p>
        </w:tc>
      </w:tr>
      <w:tr w:rsidR="007C47F2" w:rsidRPr="00385D3D" w:rsidTr="00DB5534">
        <w:trPr>
          <w:trHeight w:hRule="exact" w:val="344"/>
        </w:trPr>
        <w:tc>
          <w:tcPr>
            <w:tcW w:w="9209" w:type="dxa"/>
            <w:gridSpan w:val="6"/>
            <w:shd w:val="clear" w:color="auto" w:fill="FFFFFF"/>
            <w:vAlign w:val="center"/>
          </w:tcPr>
          <w:p w:rsidR="007C47F2" w:rsidRPr="00FB66D6" w:rsidRDefault="007C47F2" w:rsidP="00DB5534">
            <w:pPr>
              <w:spacing w:after="0" w:line="240" w:lineRule="auto"/>
              <w:rPr>
                <w:rFonts w:ascii="Times New Roman" w:hAnsi="Times New Roman" w:cs="Times New Roman"/>
                <w:b/>
                <w:bCs/>
                <w:sz w:val="16"/>
                <w:szCs w:val="16"/>
                <w:lang w:val="ro-RO"/>
              </w:rPr>
            </w:pPr>
            <w:r>
              <w:rPr>
                <w:rFonts w:ascii="Times New Roman" w:hAnsi="Times New Roman" w:cs="Times New Roman"/>
                <w:b/>
                <w:bCs/>
                <w:sz w:val="16"/>
                <w:szCs w:val="16"/>
                <w:lang w:val="ro-RO"/>
              </w:rPr>
              <w:t xml:space="preserve">1.2 </w:t>
            </w:r>
            <w:r w:rsidRPr="00FB66D6">
              <w:rPr>
                <w:rFonts w:ascii="Times New Roman" w:hAnsi="Times New Roman" w:cs="Times New Roman"/>
                <w:b/>
                <w:bCs/>
                <w:sz w:val="16"/>
                <w:szCs w:val="16"/>
                <w:lang w:val="ro-RO"/>
              </w:rPr>
              <w:t>Angajatorii, conform tarifului de 33% /</w:t>
            </w:r>
            <w:r w:rsidRPr="00FB66D6">
              <w:rPr>
                <w:rFonts w:ascii="Times New Roman" w:hAnsi="Times New Roman" w:cs="Times New Roman"/>
                <w:b/>
                <w:bCs/>
                <w:i/>
                <w:iCs/>
                <w:sz w:val="16"/>
                <w:szCs w:val="16"/>
              </w:rPr>
              <w:t xml:space="preserve"> </w:t>
            </w:r>
            <w:r w:rsidRPr="005249A4">
              <w:rPr>
                <w:rFonts w:ascii="Times New Roman" w:hAnsi="Times New Roman" w:cs="Times New Roman"/>
                <w:bCs/>
                <w:i/>
                <w:iCs/>
                <w:sz w:val="16"/>
                <w:szCs w:val="16"/>
              </w:rPr>
              <w:t>Работодатели</w:t>
            </w:r>
            <w:r>
              <w:rPr>
                <w:rFonts w:ascii="Times New Roman" w:hAnsi="Times New Roman" w:cs="Times New Roman"/>
                <w:bCs/>
                <w:i/>
                <w:iCs/>
                <w:sz w:val="16"/>
                <w:szCs w:val="16"/>
              </w:rPr>
              <w:t>,</w:t>
            </w:r>
            <w:r w:rsidRPr="005249A4">
              <w:rPr>
                <w:rFonts w:ascii="Times New Roman" w:hAnsi="Times New Roman" w:cs="Times New Roman"/>
                <w:bCs/>
                <w:i/>
                <w:iCs/>
                <w:sz w:val="16"/>
                <w:szCs w:val="16"/>
              </w:rPr>
              <w:t xml:space="preserve"> в соответствии с тарифом 33%</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148</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darkYellow"/>
                <w:lang w:val="ro-RO"/>
              </w:rPr>
            </w:pP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jc w:val="center"/>
              <w:rPr>
                <w:rFonts w:ascii="Times New Roman" w:hAnsi="Times New Roman" w:cs="Times New Roman"/>
                <w:bCs/>
                <w:sz w:val="16"/>
                <w:szCs w:val="16"/>
                <w:lang w:val="ro-RO"/>
              </w:rPr>
            </w:pPr>
          </w:p>
        </w:tc>
      </w:tr>
      <w:tr w:rsidR="007C47F2" w:rsidRPr="00326CE6" w:rsidTr="00DB5534">
        <w:trPr>
          <w:trHeight w:hRule="exact" w:val="344"/>
        </w:trPr>
        <w:tc>
          <w:tcPr>
            <w:tcW w:w="9209" w:type="dxa"/>
            <w:gridSpan w:val="6"/>
            <w:shd w:val="clear" w:color="auto" w:fill="FFFFFF"/>
            <w:vAlign w:val="center"/>
          </w:tcPr>
          <w:p w:rsidR="007C47F2" w:rsidRPr="00FB66D6" w:rsidRDefault="007C47F2" w:rsidP="00DB5534">
            <w:pPr>
              <w:spacing w:after="0" w:line="240" w:lineRule="auto"/>
              <w:rPr>
                <w:rFonts w:ascii="Times New Roman" w:hAnsi="Times New Roman" w:cs="Times New Roman"/>
                <w:b/>
                <w:bCs/>
                <w:i/>
                <w:iCs/>
                <w:sz w:val="16"/>
                <w:szCs w:val="16"/>
                <w:lang w:val="it-IT"/>
              </w:rPr>
            </w:pPr>
            <w:r>
              <w:rPr>
                <w:rFonts w:ascii="Times New Roman" w:hAnsi="Times New Roman" w:cs="Times New Roman"/>
                <w:b/>
                <w:bCs/>
                <w:sz w:val="16"/>
                <w:szCs w:val="16"/>
                <w:lang w:val="ro-RO"/>
              </w:rPr>
              <w:t xml:space="preserve">1.3 </w:t>
            </w:r>
            <w:r w:rsidRPr="00FB66D6">
              <w:rPr>
                <w:rFonts w:ascii="Times New Roman" w:hAnsi="Times New Roman" w:cs="Times New Roman"/>
                <w:b/>
                <w:bCs/>
                <w:sz w:val="16"/>
                <w:szCs w:val="16"/>
                <w:lang w:val="ro-RO"/>
              </w:rPr>
              <w:t>Angajatorii, conform tarifului 23% la 2 salarii medii lunare prognozate</w:t>
            </w:r>
            <w:r>
              <w:rPr>
                <w:rFonts w:ascii="Times New Roman" w:hAnsi="Times New Roman" w:cs="Times New Roman"/>
                <w:b/>
                <w:bCs/>
                <w:sz w:val="16"/>
                <w:szCs w:val="16"/>
                <w:lang w:val="ro-RO"/>
              </w:rPr>
              <w:t xml:space="preserve"> pe economie</w:t>
            </w:r>
            <w:r w:rsidRPr="00FB66D6">
              <w:rPr>
                <w:rFonts w:ascii="Times New Roman" w:hAnsi="Times New Roman" w:cs="Times New Roman"/>
                <w:b/>
                <w:bCs/>
                <w:sz w:val="16"/>
                <w:szCs w:val="16"/>
                <w:lang w:val="ro-RO"/>
              </w:rPr>
              <w:t>/</w:t>
            </w:r>
            <w:r w:rsidRPr="00FB66D6">
              <w:rPr>
                <w:rFonts w:ascii="Times New Roman" w:hAnsi="Times New Roman" w:cs="Times New Roman"/>
                <w:b/>
                <w:bCs/>
                <w:i/>
                <w:iCs/>
                <w:sz w:val="16"/>
                <w:szCs w:val="16"/>
                <w:lang w:val="it-IT"/>
              </w:rPr>
              <w:t xml:space="preserve"> </w:t>
            </w:r>
          </w:p>
          <w:p w:rsidR="007C47F2" w:rsidRPr="002270F8" w:rsidRDefault="007C47F2" w:rsidP="00DB5534">
            <w:pPr>
              <w:spacing w:after="0" w:line="240" w:lineRule="auto"/>
              <w:rPr>
                <w:rFonts w:ascii="Times New Roman" w:hAnsi="Times New Roman" w:cs="Times New Roman"/>
                <w:bCs/>
                <w:sz w:val="16"/>
                <w:szCs w:val="16"/>
              </w:rPr>
            </w:pPr>
            <w:r w:rsidRPr="005249A4">
              <w:rPr>
                <w:rFonts w:ascii="Times New Roman" w:hAnsi="Times New Roman" w:cs="Times New Roman"/>
                <w:bCs/>
                <w:i/>
                <w:iCs/>
                <w:sz w:val="16"/>
                <w:szCs w:val="16"/>
              </w:rPr>
              <w:t>Работодатели, в соответствии с тарифом 23% на 2 среднемесячные  заработные платы</w:t>
            </w:r>
            <w:r>
              <w:rPr>
                <w:rFonts w:ascii="Times New Roman" w:hAnsi="Times New Roman" w:cs="Times New Roman"/>
                <w:bCs/>
                <w:i/>
                <w:iCs/>
                <w:sz w:val="16"/>
                <w:szCs w:val="16"/>
              </w:rPr>
              <w:t>,</w:t>
            </w:r>
            <w:r w:rsidRPr="005249A4">
              <w:rPr>
                <w:rFonts w:ascii="Times New Roman" w:hAnsi="Times New Roman" w:cs="Times New Roman"/>
                <w:bCs/>
                <w:i/>
                <w:iCs/>
                <w:sz w:val="16"/>
                <w:szCs w:val="16"/>
              </w:rPr>
              <w:t xml:space="preserve"> прогнозируемые </w:t>
            </w:r>
            <w:r>
              <w:rPr>
                <w:rFonts w:ascii="Times New Roman" w:hAnsi="Times New Roman" w:cs="Times New Roman"/>
                <w:bCs/>
                <w:i/>
                <w:iCs/>
                <w:sz w:val="16"/>
                <w:szCs w:val="16"/>
              </w:rPr>
              <w:t>по экономике</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145</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darkYellow"/>
                <w:lang w:val="ro-RO"/>
              </w:rPr>
            </w:pP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831BF6" w:rsidRDefault="007C47F2" w:rsidP="00DB5534">
            <w:pPr>
              <w:jc w:val="center"/>
              <w:rPr>
                <w:rFonts w:ascii="Times New Roman" w:hAnsi="Times New Roman" w:cs="Times New Roman"/>
                <w:bCs/>
                <w:sz w:val="16"/>
                <w:szCs w:val="16"/>
                <w:lang w:val="ro-RO"/>
              </w:rPr>
            </w:pPr>
          </w:p>
        </w:tc>
      </w:tr>
      <w:tr w:rsidR="007C47F2" w:rsidRPr="00385D3D" w:rsidTr="00DB5534">
        <w:trPr>
          <w:trHeight w:hRule="exact" w:val="294"/>
        </w:trPr>
        <w:tc>
          <w:tcPr>
            <w:tcW w:w="9209" w:type="dxa"/>
            <w:gridSpan w:val="6"/>
            <w:shd w:val="clear" w:color="auto" w:fill="FFFFFF"/>
            <w:vAlign w:val="center"/>
          </w:tcPr>
          <w:p w:rsidR="007C47F2" w:rsidRPr="00FB66D6" w:rsidRDefault="007C47F2" w:rsidP="00DB5534">
            <w:pPr>
              <w:spacing w:after="0" w:line="240" w:lineRule="auto"/>
              <w:rPr>
                <w:rFonts w:ascii="Times New Roman" w:hAnsi="Times New Roman" w:cs="Times New Roman"/>
                <w:b/>
                <w:bCs/>
                <w:sz w:val="16"/>
                <w:szCs w:val="16"/>
                <w:lang w:val="ro-RO"/>
              </w:rPr>
            </w:pPr>
            <w:r>
              <w:rPr>
                <w:rFonts w:ascii="Times New Roman" w:hAnsi="Times New Roman" w:cs="Times New Roman"/>
                <w:b/>
                <w:bCs/>
                <w:sz w:val="16"/>
                <w:szCs w:val="16"/>
                <w:lang w:val="ro-RO"/>
              </w:rPr>
              <w:t xml:space="preserve">1.4 </w:t>
            </w:r>
            <w:r w:rsidRPr="00FB66D6">
              <w:rPr>
                <w:rFonts w:ascii="Times New Roman" w:hAnsi="Times New Roman" w:cs="Times New Roman"/>
                <w:b/>
                <w:bCs/>
                <w:sz w:val="16"/>
                <w:szCs w:val="16"/>
                <w:lang w:val="ro-RO"/>
              </w:rPr>
              <w:t>Angajatorii, conform tarifului de</w:t>
            </w:r>
            <w:r>
              <w:rPr>
                <w:rFonts w:ascii="Times New Roman" w:hAnsi="Times New Roman" w:cs="Times New Roman"/>
                <w:b/>
                <w:bCs/>
                <w:sz w:val="16"/>
                <w:szCs w:val="16"/>
                <w:lang w:val="ro-RO"/>
              </w:rPr>
              <w:t xml:space="preserve"> </w:t>
            </w:r>
            <w:r w:rsidRPr="00FB66D6">
              <w:rPr>
                <w:rFonts w:ascii="Times New Roman" w:hAnsi="Times New Roman" w:cs="Times New Roman"/>
                <w:b/>
                <w:bCs/>
                <w:sz w:val="16"/>
                <w:szCs w:val="16"/>
                <w:lang w:val="ro-RO"/>
              </w:rPr>
              <w:t>22%</w:t>
            </w:r>
            <w:r>
              <w:rPr>
                <w:rFonts w:ascii="Times New Roman" w:hAnsi="Times New Roman" w:cs="Times New Roman"/>
                <w:b/>
                <w:bCs/>
                <w:sz w:val="16"/>
                <w:szCs w:val="16"/>
                <w:lang w:val="ro-RO"/>
              </w:rPr>
              <w:t>/</w:t>
            </w:r>
            <w:r w:rsidRPr="00FB66D6">
              <w:rPr>
                <w:rFonts w:ascii="Times New Roman" w:hAnsi="Times New Roman" w:cs="Times New Roman"/>
                <w:b/>
                <w:bCs/>
                <w:sz w:val="16"/>
                <w:szCs w:val="16"/>
                <w:lang w:val="ro-RO"/>
              </w:rPr>
              <w:t xml:space="preserve"> </w:t>
            </w:r>
            <w:r w:rsidRPr="00FB66D6">
              <w:rPr>
                <w:rFonts w:ascii="Times New Roman" w:hAnsi="Times New Roman" w:cs="Times New Roman"/>
                <w:b/>
                <w:bCs/>
                <w:i/>
                <w:iCs/>
                <w:sz w:val="16"/>
                <w:szCs w:val="16"/>
                <w:lang w:val="ro-RO"/>
              </w:rPr>
              <w:t xml:space="preserve"> </w:t>
            </w:r>
            <w:r w:rsidRPr="005249A4">
              <w:rPr>
                <w:rFonts w:ascii="Times New Roman" w:hAnsi="Times New Roman" w:cs="Times New Roman"/>
                <w:bCs/>
                <w:i/>
                <w:iCs/>
                <w:sz w:val="16"/>
                <w:szCs w:val="16"/>
              </w:rPr>
              <w:t>Работодатели, в соответствии с тарифом 22%</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147</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darkYellow"/>
                <w:lang w:val="ro-RO"/>
              </w:rPr>
            </w:pP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jc w:val="center"/>
              <w:rPr>
                <w:rFonts w:ascii="Times New Roman" w:hAnsi="Times New Roman" w:cs="Times New Roman"/>
                <w:bCs/>
                <w:sz w:val="16"/>
                <w:szCs w:val="16"/>
                <w:lang w:val="ro-RO"/>
              </w:rPr>
            </w:pPr>
          </w:p>
        </w:tc>
      </w:tr>
      <w:tr w:rsidR="007C47F2" w:rsidRPr="007F1DB2" w:rsidTr="00DB5534">
        <w:trPr>
          <w:trHeight w:hRule="exact" w:val="207"/>
        </w:trPr>
        <w:tc>
          <w:tcPr>
            <w:tcW w:w="9209" w:type="dxa"/>
            <w:gridSpan w:val="6"/>
            <w:shd w:val="clear" w:color="auto" w:fill="FFFFFF"/>
            <w:vAlign w:val="center"/>
          </w:tcPr>
          <w:p w:rsidR="007C47F2" w:rsidRPr="00FC4452" w:rsidRDefault="007C47F2" w:rsidP="00DB5534">
            <w:pPr>
              <w:spacing w:after="0" w:line="240" w:lineRule="auto"/>
              <w:rPr>
                <w:rFonts w:ascii="Times New Roman" w:hAnsi="Times New Roman" w:cs="Times New Roman"/>
                <w:b/>
                <w:bCs/>
                <w:sz w:val="16"/>
                <w:szCs w:val="16"/>
              </w:rPr>
            </w:pPr>
            <w:r>
              <w:rPr>
                <w:rFonts w:ascii="Times New Roman" w:hAnsi="Times New Roman" w:cs="Times New Roman"/>
                <w:b/>
                <w:bCs/>
                <w:sz w:val="16"/>
                <w:szCs w:val="16"/>
                <w:lang w:val="ro-RO"/>
              </w:rPr>
              <w:t xml:space="preserve"> 1.5</w:t>
            </w:r>
            <w:r w:rsidRPr="00FB66D6">
              <w:rPr>
                <w:rFonts w:ascii="Times New Roman" w:hAnsi="Times New Roman" w:cs="Times New Roman"/>
                <w:b/>
                <w:bCs/>
                <w:sz w:val="16"/>
                <w:szCs w:val="16"/>
                <w:lang w:val="ro-RO"/>
              </w:rPr>
              <w:t xml:space="preserve"> </w:t>
            </w:r>
            <w:r>
              <w:rPr>
                <w:rFonts w:ascii="Times New Roman" w:hAnsi="Times New Roman" w:cs="Times New Roman"/>
                <w:b/>
                <w:bCs/>
                <w:sz w:val="16"/>
                <w:szCs w:val="16"/>
                <w:lang w:val="ro-RO"/>
              </w:rPr>
              <w:t>i</w:t>
            </w:r>
            <w:r w:rsidRPr="00FB66D6">
              <w:rPr>
                <w:rFonts w:ascii="Times New Roman" w:hAnsi="Times New Roman" w:cs="Times New Roman"/>
                <w:b/>
                <w:bCs/>
                <w:sz w:val="16"/>
                <w:szCs w:val="16"/>
                <w:lang w:val="ro-RO"/>
              </w:rPr>
              <w:t xml:space="preserve">nclusiv din mijloacele angajatorului 16% </w:t>
            </w:r>
            <w:r w:rsidRPr="007F1DB2">
              <w:rPr>
                <w:rFonts w:ascii="Times New Roman" w:hAnsi="Times New Roman" w:cs="Times New Roman"/>
                <w:b/>
                <w:bCs/>
                <w:sz w:val="16"/>
                <w:szCs w:val="16"/>
                <w:lang w:val="ro-RO"/>
              </w:rPr>
              <w:t>/</w:t>
            </w:r>
            <w:r w:rsidRPr="00E327D2">
              <w:rPr>
                <w:rFonts w:ascii="Times New Roman" w:hAnsi="Times New Roman" w:cs="Times New Roman"/>
                <w:bCs/>
                <w:i/>
                <w:sz w:val="16"/>
                <w:szCs w:val="16"/>
              </w:rPr>
              <w:t>в</w:t>
            </w:r>
            <w:r w:rsidRPr="007F1DB2">
              <w:rPr>
                <w:rFonts w:ascii="Times New Roman" w:hAnsi="Times New Roman" w:cs="Times New Roman"/>
                <w:i/>
                <w:iCs/>
                <w:sz w:val="16"/>
                <w:szCs w:val="16"/>
                <w:lang w:val="ro-RO"/>
              </w:rPr>
              <w:t xml:space="preserve"> том числе из средств работодателей</w:t>
            </w:r>
            <w:r>
              <w:rPr>
                <w:rFonts w:ascii="Times New Roman" w:hAnsi="Times New Roman" w:cs="Times New Roman"/>
                <w:i/>
                <w:iCs/>
                <w:sz w:val="16"/>
                <w:szCs w:val="16"/>
              </w:rPr>
              <w:t xml:space="preserve"> 16%</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147</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jc w:val="center"/>
              <w:rPr>
                <w:rFonts w:ascii="Times New Roman" w:hAnsi="Times New Roman" w:cs="Times New Roman"/>
                <w:bCs/>
                <w:sz w:val="16"/>
                <w:szCs w:val="16"/>
                <w:lang w:val="ro-RO"/>
              </w:rPr>
            </w:pPr>
          </w:p>
        </w:tc>
      </w:tr>
      <w:tr w:rsidR="007C47F2" w:rsidRPr="00EC0F79" w:rsidTr="00DB5534">
        <w:trPr>
          <w:trHeight w:hRule="exact" w:val="207"/>
        </w:trPr>
        <w:tc>
          <w:tcPr>
            <w:tcW w:w="9209" w:type="dxa"/>
            <w:gridSpan w:val="6"/>
            <w:shd w:val="clear" w:color="auto" w:fill="FFFFFF"/>
            <w:vAlign w:val="center"/>
          </w:tcPr>
          <w:p w:rsidR="007C47F2" w:rsidRPr="00C561FC" w:rsidRDefault="007C47F2" w:rsidP="00DB5534">
            <w:pPr>
              <w:spacing w:after="0" w:line="240" w:lineRule="auto"/>
              <w:rPr>
                <w:rFonts w:ascii="Times New Roman" w:hAnsi="Times New Roman" w:cs="Times New Roman"/>
                <w:b/>
                <w:bCs/>
                <w:color w:val="00B0F0"/>
                <w:sz w:val="16"/>
                <w:szCs w:val="16"/>
                <w:lang w:val="ro-RO"/>
              </w:rPr>
            </w:pPr>
            <w:r>
              <w:rPr>
                <w:rFonts w:ascii="Times New Roman" w:hAnsi="Times New Roman" w:cs="Times New Roman"/>
                <w:b/>
                <w:bCs/>
                <w:sz w:val="16"/>
                <w:szCs w:val="16"/>
                <w:lang w:val="ro-RO"/>
              </w:rPr>
              <w:t xml:space="preserve"> </w:t>
            </w:r>
            <w:r w:rsidRPr="00C561FC">
              <w:rPr>
                <w:rFonts w:ascii="Times New Roman" w:hAnsi="Times New Roman" w:cs="Times New Roman"/>
                <w:b/>
                <w:bCs/>
                <w:sz w:val="16"/>
                <w:szCs w:val="16"/>
                <w:lang w:val="ro-RO"/>
              </w:rPr>
              <w:t>1.6  Persoanele fizice, conform taxei fixe /</w:t>
            </w:r>
            <w:r w:rsidRPr="00C561FC">
              <w:rPr>
                <w:rFonts w:ascii="Times New Roman" w:hAnsi="Times New Roman" w:cs="Times New Roman"/>
                <w:bCs/>
                <w:i/>
                <w:iCs/>
                <w:sz w:val="16"/>
                <w:szCs w:val="16"/>
                <w:lang w:val="ro-RO"/>
              </w:rPr>
              <w:t xml:space="preserve"> Физические лиц</w:t>
            </w:r>
            <w:r w:rsidRPr="00C561FC">
              <w:rPr>
                <w:rFonts w:ascii="Times New Roman" w:hAnsi="Times New Roman" w:cs="Times New Roman"/>
                <w:bCs/>
                <w:i/>
                <w:iCs/>
                <w:sz w:val="16"/>
                <w:szCs w:val="16"/>
              </w:rPr>
              <w:t>а,  в соответствии с фиксированным тарифом</w:t>
            </w:r>
          </w:p>
          <w:p w:rsidR="007C47F2" w:rsidRDefault="007C47F2" w:rsidP="00DB5534">
            <w:pPr>
              <w:spacing w:after="0" w:line="240" w:lineRule="auto"/>
              <w:rPr>
                <w:rFonts w:ascii="Times New Roman" w:hAnsi="Times New Roman" w:cs="Times New Roman"/>
                <w:b/>
                <w:bCs/>
                <w:sz w:val="16"/>
                <w:szCs w:val="16"/>
                <w:lang w:val="ro-RO"/>
              </w:rPr>
            </w:pP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p>
        </w:tc>
        <w:tc>
          <w:tcPr>
            <w:tcW w:w="1162" w:type="dxa"/>
            <w:shd w:val="clear" w:color="auto" w:fill="FFFFFF"/>
            <w:vAlign w:val="center"/>
          </w:tcPr>
          <w:p w:rsidR="007C47F2" w:rsidRPr="00EC0F79" w:rsidRDefault="007C47F2" w:rsidP="00DB5534">
            <w:pPr>
              <w:jc w:val="center"/>
              <w:rPr>
                <w:rFonts w:ascii="Times New Roman" w:hAnsi="Times New Roman" w:cs="Times New Roman"/>
                <w:b/>
                <w:bCs/>
                <w:sz w:val="16"/>
                <w:szCs w:val="16"/>
                <w:lang w:val="ro-RO"/>
              </w:rPr>
            </w:pPr>
            <w:r w:rsidRPr="00EC0F79">
              <w:rPr>
                <w:rFonts w:ascii="Times New Roman" w:hAnsi="Times New Roman" w:cs="Times New Roman"/>
                <w:b/>
                <w:bCs/>
                <w:sz w:val="16"/>
                <w:szCs w:val="16"/>
                <w:lang w:val="ro-RO"/>
              </w:rPr>
              <w:t>X</w:t>
            </w:r>
          </w:p>
        </w:tc>
      </w:tr>
      <w:tr w:rsidR="007C47F2" w:rsidRPr="001A1329" w:rsidTr="00DB5534">
        <w:trPr>
          <w:trHeight w:hRule="exact" w:val="316"/>
        </w:trPr>
        <w:tc>
          <w:tcPr>
            <w:tcW w:w="9209" w:type="dxa"/>
            <w:gridSpan w:val="6"/>
            <w:shd w:val="clear" w:color="auto" w:fill="FFFFFF"/>
            <w:vAlign w:val="center"/>
          </w:tcPr>
          <w:p w:rsidR="007C47F2" w:rsidRPr="00CC1DDA" w:rsidRDefault="007C47F2" w:rsidP="00DB5534">
            <w:pPr>
              <w:spacing w:after="0" w:line="240" w:lineRule="auto"/>
              <w:rPr>
                <w:rFonts w:ascii="Times New Roman" w:hAnsi="Times New Roman" w:cs="Times New Roman"/>
                <w:bCs/>
                <w:i/>
                <w:color w:val="00B0F0"/>
                <w:sz w:val="14"/>
                <w:szCs w:val="14"/>
              </w:rPr>
            </w:pPr>
            <w:r>
              <w:rPr>
                <w:rFonts w:ascii="Times New Roman" w:hAnsi="Times New Roman" w:cs="Times New Roman"/>
                <w:b/>
                <w:bCs/>
                <w:sz w:val="16"/>
                <w:szCs w:val="16"/>
                <w:lang w:val="ro-RO"/>
              </w:rPr>
              <w:t>2</w:t>
            </w:r>
            <w:r w:rsidRPr="00C561FC">
              <w:rPr>
                <w:rFonts w:ascii="Times New Roman" w:hAnsi="Times New Roman" w:cs="Times New Roman"/>
                <w:b/>
                <w:bCs/>
                <w:color w:val="00B0F0"/>
                <w:sz w:val="16"/>
                <w:szCs w:val="16"/>
                <w:lang w:val="ro-RO"/>
              </w:rPr>
              <w:t>.</w:t>
            </w:r>
            <w:r>
              <w:rPr>
                <w:rFonts w:ascii="Times New Roman" w:hAnsi="Times New Roman" w:cs="Times New Roman"/>
                <w:b/>
                <w:bCs/>
                <w:color w:val="00B0F0"/>
                <w:sz w:val="16"/>
                <w:szCs w:val="16"/>
              </w:rPr>
              <w:t xml:space="preserve"> </w:t>
            </w:r>
            <w:r w:rsidRPr="007824AE">
              <w:rPr>
                <w:rFonts w:ascii="Times New Roman" w:hAnsi="Times New Roman" w:cs="Times New Roman"/>
                <w:b/>
                <w:bCs/>
                <w:sz w:val="16"/>
                <w:szCs w:val="16"/>
                <w:lang w:val="ro-RO"/>
              </w:rPr>
              <w:t xml:space="preserve">Suma bazei de calcul a contribuției individuale și suma totală a contribuției individuale </w:t>
            </w:r>
            <w:r w:rsidRPr="007824AE">
              <w:rPr>
                <w:rFonts w:ascii="Times New Roman" w:hAnsi="Times New Roman" w:cs="Times New Roman"/>
                <w:b/>
                <w:bCs/>
                <w:sz w:val="16"/>
                <w:szCs w:val="16"/>
              </w:rPr>
              <w:t>с</w:t>
            </w:r>
            <w:r w:rsidRPr="007824AE">
              <w:rPr>
                <w:rFonts w:ascii="Times New Roman" w:hAnsi="Times New Roman" w:cs="Times New Roman"/>
                <w:b/>
                <w:bCs/>
                <w:sz w:val="16"/>
                <w:szCs w:val="16"/>
                <w:lang w:val="en-US"/>
              </w:rPr>
              <w:t>alculate</w:t>
            </w:r>
            <w:r w:rsidRPr="007824AE">
              <w:rPr>
                <w:rFonts w:ascii="Times New Roman" w:hAnsi="Times New Roman" w:cs="Times New Roman"/>
                <w:b/>
                <w:bCs/>
                <w:sz w:val="16"/>
                <w:szCs w:val="16"/>
                <w:lang w:val="ro-RO"/>
              </w:rPr>
              <w:t>/</w:t>
            </w:r>
            <w:r w:rsidRPr="00E4390C">
              <w:rPr>
                <w:rFonts w:ascii="Times New Roman" w:hAnsi="Times New Roman" w:cs="Times New Roman"/>
                <w:bCs/>
                <w:i/>
                <w:sz w:val="16"/>
                <w:szCs w:val="16"/>
              </w:rPr>
              <w:t>С</w:t>
            </w:r>
            <w:r w:rsidRPr="007824AE">
              <w:rPr>
                <w:rFonts w:ascii="Times New Roman" w:hAnsi="Times New Roman" w:cs="Times New Roman"/>
                <w:bCs/>
                <w:i/>
                <w:sz w:val="14"/>
                <w:szCs w:val="14"/>
                <w:lang w:val="ro-RO"/>
              </w:rPr>
              <w:t xml:space="preserve">умма </w:t>
            </w:r>
            <w:r w:rsidRPr="007824AE">
              <w:rPr>
                <w:rFonts w:ascii="Times New Roman" w:hAnsi="Times New Roman" w:cs="Times New Roman"/>
                <w:bCs/>
                <w:i/>
                <w:sz w:val="14"/>
                <w:szCs w:val="14"/>
              </w:rPr>
              <w:t xml:space="preserve">расчетной базы индивидуальных взносов и общая сумма начисленных индивидуальных взносов  </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280699" w:rsidTr="00DB5534">
        <w:trPr>
          <w:trHeight w:hRule="exact" w:val="277"/>
        </w:trPr>
        <w:tc>
          <w:tcPr>
            <w:tcW w:w="9209" w:type="dxa"/>
            <w:gridSpan w:val="6"/>
            <w:shd w:val="clear" w:color="auto" w:fill="FFFFFF"/>
            <w:vAlign w:val="center"/>
          </w:tcPr>
          <w:p w:rsidR="007C47F2" w:rsidRPr="005022F8" w:rsidRDefault="007C47F2" w:rsidP="00DB5534">
            <w:pPr>
              <w:spacing w:after="0" w:line="240" w:lineRule="auto"/>
              <w:rPr>
                <w:rFonts w:ascii="Times New Roman" w:hAnsi="Times New Roman" w:cs="Times New Roman"/>
                <w:bCs/>
                <w:i/>
                <w:sz w:val="13"/>
                <w:szCs w:val="13"/>
                <w:lang w:val="ro-RO"/>
              </w:rPr>
            </w:pPr>
            <w:r>
              <w:rPr>
                <w:rFonts w:ascii="Times New Roman" w:hAnsi="Times New Roman" w:cs="Times New Roman"/>
                <w:b/>
                <w:bCs/>
                <w:sz w:val="16"/>
                <w:szCs w:val="16"/>
                <w:lang w:val="ro-RO"/>
              </w:rPr>
              <w:t xml:space="preserve"> 3. </w:t>
            </w:r>
            <w:r w:rsidRPr="00CC06D3">
              <w:rPr>
                <w:rFonts w:ascii="Times New Roman" w:hAnsi="Times New Roman" w:cs="Times New Roman"/>
                <w:b/>
                <w:bCs/>
                <w:sz w:val="16"/>
                <w:szCs w:val="16"/>
                <w:lang w:val="ro-RO"/>
              </w:rPr>
              <w:t>Suma totală a indemnizațiilor calculate în perioada de gestiune, inclusiv</w:t>
            </w:r>
            <w:r>
              <w:rPr>
                <w:rFonts w:ascii="Times New Roman" w:hAnsi="Times New Roman" w:cs="Times New Roman"/>
                <w:b/>
                <w:bCs/>
                <w:sz w:val="16"/>
                <w:szCs w:val="16"/>
                <w:lang w:val="ro-RO"/>
              </w:rPr>
              <w:t>:/</w:t>
            </w:r>
            <w:r w:rsidRPr="005022F8">
              <w:rPr>
                <w:rFonts w:ascii="Times New Roman" w:hAnsi="Times New Roman" w:cs="Times New Roman"/>
                <w:bCs/>
                <w:i/>
                <w:sz w:val="13"/>
                <w:szCs w:val="13"/>
                <w:lang w:val="ro-RO"/>
              </w:rPr>
              <w:t>Общая сумма исчисленных пособий в отчетном периоде, в том числе:</w:t>
            </w:r>
          </w:p>
          <w:p w:rsidR="007C47F2" w:rsidRPr="00280699" w:rsidRDefault="007C47F2" w:rsidP="00DB5534">
            <w:pPr>
              <w:spacing w:after="0" w:line="240" w:lineRule="auto"/>
              <w:rPr>
                <w:rFonts w:ascii="Times New Roman" w:hAnsi="Times New Roman" w:cs="Times New Roman"/>
                <w:b/>
                <w:bCs/>
                <w:sz w:val="16"/>
                <w:szCs w:val="16"/>
                <w:lang w:val="ro-RO"/>
              </w:rPr>
            </w:pPr>
            <w:r w:rsidRPr="00280699">
              <w:rPr>
                <w:rFonts w:ascii="Times New Roman" w:hAnsi="Times New Roman" w:cs="Times New Roman"/>
                <w:b/>
                <w:bCs/>
                <w:sz w:val="16"/>
                <w:szCs w:val="16"/>
                <w:lang w:val="ro-RO"/>
              </w:rPr>
              <w:t xml:space="preserve"> </w:t>
            </w:r>
          </w:p>
        </w:tc>
        <w:tc>
          <w:tcPr>
            <w:tcW w:w="1134" w:type="dxa"/>
            <w:shd w:val="clear" w:color="auto" w:fill="FFFFFF"/>
            <w:vAlign w:val="center"/>
          </w:tcPr>
          <w:p w:rsidR="007C47F2" w:rsidRPr="00CC06D3"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X</w:t>
            </w:r>
          </w:p>
        </w:tc>
      </w:tr>
      <w:tr w:rsidR="007C47F2" w:rsidRPr="004043A5" w:rsidTr="00DB5534">
        <w:trPr>
          <w:trHeight w:hRule="exact" w:val="558"/>
        </w:trPr>
        <w:tc>
          <w:tcPr>
            <w:tcW w:w="9209" w:type="dxa"/>
            <w:gridSpan w:val="6"/>
            <w:shd w:val="clear" w:color="auto" w:fill="FFFFFF"/>
          </w:tcPr>
          <w:p w:rsidR="007C47F2" w:rsidRPr="00CA19F5" w:rsidRDefault="007C47F2" w:rsidP="00DB5534">
            <w:pPr>
              <w:spacing w:line="240" w:lineRule="auto"/>
              <w:rPr>
                <w:sz w:val="16"/>
                <w:szCs w:val="16"/>
              </w:rPr>
            </w:pPr>
            <w:r>
              <w:rPr>
                <w:rFonts w:ascii="Times New Roman" w:hAnsi="Times New Roman" w:cs="Times New Roman"/>
                <w:b/>
                <w:sz w:val="16"/>
                <w:szCs w:val="16"/>
                <w:lang w:val="ro-RO"/>
              </w:rPr>
              <w:t>3.1</w:t>
            </w:r>
            <w:r>
              <w:rPr>
                <w:rFonts w:ascii="Times New Roman" w:hAnsi="Times New Roman" w:cs="Times New Roman"/>
                <w:b/>
                <w:sz w:val="16"/>
                <w:szCs w:val="16"/>
              </w:rPr>
              <w:t xml:space="preserve"> </w:t>
            </w:r>
            <w:r w:rsidRPr="00FB66D6">
              <w:rPr>
                <w:rFonts w:ascii="Times New Roman" w:hAnsi="Times New Roman" w:cs="Times New Roman"/>
                <w:b/>
                <w:sz w:val="16"/>
                <w:szCs w:val="16"/>
                <w:lang w:val="ro-RO"/>
              </w:rPr>
              <w:t xml:space="preserve">Indemnizații </w:t>
            </w:r>
            <w:r w:rsidRPr="007824AE">
              <w:rPr>
                <w:rFonts w:ascii="Times New Roman" w:hAnsi="Times New Roman" w:cs="Times New Roman"/>
                <w:b/>
                <w:sz w:val="16"/>
                <w:szCs w:val="16"/>
                <w:lang w:val="ro-RO"/>
              </w:rPr>
              <w:t>calculate</w:t>
            </w:r>
            <w:r>
              <w:rPr>
                <w:rFonts w:ascii="Times New Roman" w:hAnsi="Times New Roman" w:cs="Times New Roman"/>
                <w:b/>
                <w:sz w:val="16"/>
                <w:szCs w:val="16"/>
                <w:lang w:val="ro-RO"/>
              </w:rPr>
              <w:t xml:space="preserve"> </w:t>
            </w:r>
            <w:r w:rsidRPr="00FB66D6">
              <w:rPr>
                <w:rFonts w:ascii="Times New Roman" w:hAnsi="Times New Roman" w:cs="Times New Roman"/>
                <w:b/>
                <w:sz w:val="16"/>
                <w:szCs w:val="16"/>
                <w:lang w:val="ro-RO"/>
              </w:rPr>
              <w:t>pentru incapacitate temporară de muncă cauzat</w:t>
            </w:r>
            <w:r>
              <w:rPr>
                <w:rFonts w:ascii="Times New Roman" w:hAnsi="Times New Roman" w:cs="Times New Roman"/>
                <w:b/>
                <w:sz w:val="16"/>
                <w:szCs w:val="16"/>
                <w:lang w:val="ro-RO"/>
              </w:rPr>
              <w:t>ă</w:t>
            </w:r>
            <w:r w:rsidRPr="00FB66D6">
              <w:rPr>
                <w:rFonts w:ascii="Times New Roman" w:hAnsi="Times New Roman" w:cs="Times New Roman"/>
                <w:b/>
                <w:sz w:val="16"/>
                <w:szCs w:val="16"/>
                <w:lang w:val="ro-RO"/>
              </w:rPr>
              <w:t xml:space="preserve"> de boli obișnuite sau de accidente nelegate de munc</w:t>
            </w:r>
            <w:r>
              <w:rPr>
                <w:rFonts w:ascii="Times New Roman" w:hAnsi="Times New Roman" w:cs="Times New Roman"/>
                <w:b/>
                <w:sz w:val="16"/>
                <w:szCs w:val="16"/>
                <w:lang w:val="ro-RO"/>
              </w:rPr>
              <w:t>ă plătite din mijloacele BASS /</w:t>
            </w:r>
            <w:r w:rsidRPr="007824AE">
              <w:rPr>
                <w:rFonts w:ascii="Times New Roman" w:hAnsi="Times New Roman" w:cs="Times New Roman"/>
                <w:i/>
                <w:sz w:val="16"/>
                <w:szCs w:val="16"/>
                <w:lang w:val="ro-RO"/>
              </w:rPr>
              <w:t>И</w:t>
            </w:r>
            <w:r w:rsidRPr="007824AE">
              <w:rPr>
                <w:rFonts w:ascii="Times New Roman" w:hAnsi="Times New Roman" w:cs="Times New Roman"/>
                <w:i/>
                <w:iCs/>
                <w:sz w:val="16"/>
                <w:szCs w:val="16"/>
              </w:rPr>
              <w:t>счисленные п</w:t>
            </w:r>
            <w:r w:rsidRPr="00CA19F5">
              <w:rPr>
                <w:rFonts w:ascii="Times New Roman" w:hAnsi="Times New Roman" w:cs="Times New Roman"/>
                <w:i/>
                <w:iCs/>
                <w:sz w:val="16"/>
                <w:szCs w:val="16"/>
              </w:rPr>
              <w:t>особия по временной нетрудоспособности, обусловленной общим заболеванием или несчастным случаем, не связан</w:t>
            </w:r>
            <w:r>
              <w:rPr>
                <w:rFonts w:ascii="Times New Roman" w:hAnsi="Times New Roman" w:cs="Times New Roman"/>
                <w:i/>
                <w:iCs/>
                <w:sz w:val="16"/>
                <w:szCs w:val="16"/>
              </w:rPr>
              <w:t>ными</w:t>
            </w:r>
            <w:r w:rsidRPr="00CA19F5">
              <w:rPr>
                <w:rFonts w:ascii="Times New Roman" w:hAnsi="Times New Roman" w:cs="Times New Roman"/>
                <w:i/>
                <w:iCs/>
                <w:sz w:val="16"/>
                <w:szCs w:val="16"/>
              </w:rPr>
              <w:t xml:space="preserve"> с работой, выплачиваемые из средств БГСС</w:t>
            </w:r>
          </w:p>
          <w:p w:rsidR="007C47F2" w:rsidRPr="00FB66D6" w:rsidRDefault="007C47F2" w:rsidP="00DB5534">
            <w:pPr>
              <w:widowControl w:val="0"/>
              <w:autoSpaceDE w:val="0"/>
              <w:autoSpaceDN w:val="0"/>
              <w:adjustRightInd w:val="0"/>
              <w:spacing w:after="0" w:line="240" w:lineRule="auto"/>
              <w:rPr>
                <w:rFonts w:ascii="Times New Roman" w:hAnsi="Times New Roman" w:cs="Times New Roman"/>
                <w:b/>
                <w:sz w:val="16"/>
                <w:szCs w:val="16"/>
                <w:lang w:val="ro-RO"/>
              </w:rPr>
            </w:pPr>
            <w:r w:rsidRPr="00FB66D6">
              <w:rPr>
                <w:rFonts w:ascii="Times New Roman" w:hAnsi="Times New Roman" w:cs="Times New Roman"/>
                <w:b/>
                <w:i/>
                <w:iCs/>
                <w:sz w:val="16"/>
                <w:szCs w:val="16"/>
                <w:lang w:val="ro-RO"/>
              </w:rPr>
              <w:t xml:space="preserve"> работой, выплачиваемые из средств БГСС</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15312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4043A5" w:rsidTr="00DB5534">
        <w:trPr>
          <w:trHeight w:hRule="exact" w:val="584"/>
        </w:trPr>
        <w:tc>
          <w:tcPr>
            <w:tcW w:w="9209" w:type="dxa"/>
            <w:gridSpan w:val="6"/>
            <w:shd w:val="clear" w:color="auto" w:fill="FFFFFF"/>
          </w:tcPr>
          <w:p w:rsidR="007C47F2" w:rsidRPr="00FE3ECA" w:rsidRDefault="007C47F2" w:rsidP="00DB5534">
            <w:pPr>
              <w:widowControl w:val="0"/>
              <w:autoSpaceDE w:val="0"/>
              <w:autoSpaceDN w:val="0"/>
              <w:adjustRightInd w:val="0"/>
              <w:spacing w:after="0" w:line="240" w:lineRule="auto"/>
              <w:rPr>
                <w:b/>
                <w:i/>
                <w:iCs/>
                <w:sz w:val="16"/>
                <w:szCs w:val="16"/>
              </w:rPr>
            </w:pPr>
            <w:r>
              <w:rPr>
                <w:rFonts w:ascii="Times New Roman" w:hAnsi="Times New Roman" w:cs="Times New Roman"/>
                <w:b/>
                <w:sz w:val="16"/>
                <w:szCs w:val="16"/>
                <w:lang w:val="ro-RO"/>
              </w:rPr>
              <w:t xml:space="preserve">3.2 </w:t>
            </w:r>
            <w:r w:rsidRPr="00FB66D6">
              <w:rPr>
                <w:rFonts w:ascii="Times New Roman" w:hAnsi="Times New Roman" w:cs="Times New Roman"/>
                <w:b/>
                <w:sz w:val="16"/>
                <w:szCs w:val="16"/>
                <w:lang w:val="ro-RO"/>
              </w:rPr>
              <w:t xml:space="preserve">Indemnizații </w:t>
            </w:r>
            <w:r w:rsidRPr="008466B7">
              <w:rPr>
                <w:rFonts w:ascii="Times New Roman" w:hAnsi="Times New Roman" w:cs="Times New Roman"/>
                <w:b/>
                <w:color w:val="FF0000"/>
                <w:sz w:val="16"/>
                <w:szCs w:val="16"/>
                <w:lang w:val="ro-RO"/>
              </w:rPr>
              <w:t xml:space="preserve"> </w:t>
            </w:r>
            <w:r w:rsidRPr="007824AE">
              <w:rPr>
                <w:rFonts w:ascii="Times New Roman" w:hAnsi="Times New Roman" w:cs="Times New Roman"/>
                <w:b/>
                <w:sz w:val="16"/>
                <w:szCs w:val="16"/>
                <w:lang w:val="ro-RO"/>
              </w:rPr>
              <w:t xml:space="preserve">calculate </w:t>
            </w:r>
            <w:r w:rsidRPr="00FB66D6">
              <w:rPr>
                <w:rFonts w:ascii="Times New Roman" w:hAnsi="Times New Roman" w:cs="Times New Roman"/>
                <w:b/>
                <w:sz w:val="16"/>
                <w:szCs w:val="16"/>
                <w:lang w:val="ro-RO"/>
              </w:rPr>
              <w:t>pentru incapacitate temporară de muncă cauzată de un accident de muncă sau de o boală profesională plătite din mijloacele BASS /</w:t>
            </w:r>
            <w:r w:rsidRPr="007824AE">
              <w:rPr>
                <w:rFonts w:ascii="Times New Roman" w:hAnsi="Times New Roman" w:cs="Times New Roman"/>
                <w:i/>
                <w:sz w:val="16"/>
                <w:szCs w:val="16"/>
                <w:lang w:val="ro-RO"/>
              </w:rPr>
              <w:t>И</w:t>
            </w:r>
            <w:r w:rsidRPr="007824AE">
              <w:rPr>
                <w:rFonts w:ascii="Times New Roman" w:hAnsi="Times New Roman" w:cs="Times New Roman"/>
                <w:i/>
                <w:iCs/>
                <w:sz w:val="16"/>
                <w:szCs w:val="16"/>
              </w:rPr>
              <w:t xml:space="preserve">счисленные пособия </w:t>
            </w:r>
            <w:r w:rsidRPr="00B7172F">
              <w:rPr>
                <w:rFonts w:ascii="Times New Roman" w:hAnsi="Times New Roman" w:cs="Times New Roman"/>
                <w:i/>
                <w:iCs/>
                <w:sz w:val="16"/>
                <w:szCs w:val="16"/>
              </w:rPr>
              <w:t>по временной нетрудоспособности в связи с несчастным случаем на производстве или профессиональным</w:t>
            </w:r>
            <w:r w:rsidRPr="00FB66D6">
              <w:rPr>
                <w:rFonts w:ascii="Times New Roman" w:hAnsi="Times New Roman" w:cs="Times New Roman"/>
                <w:b/>
                <w:i/>
                <w:iCs/>
                <w:sz w:val="16"/>
                <w:szCs w:val="16"/>
                <w:lang w:val="ro-RO"/>
              </w:rPr>
              <w:t xml:space="preserve"> </w:t>
            </w:r>
            <w:r w:rsidRPr="00056B1C">
              <w:rPr>
                <w:rFonts w:ascii="Times New Roman" w:hAnsi="Times New Roman" w:cs="Times New Roman"/>
                <w:i/>
                <w:iCs/>
                <w:sz w:val="16"/>
                <w:szCs w:val="16"/>
              </w:rPr>
              <w:t>заболеванием</w:t>
            </w:r>
            <w:r>
              <w:rPr>
                <w:rFonts w:ascii="Times New Roman" w:hAnsi="Times New Roman" w:cs="Times New Roman"/>
                <w:i/>
                <w:iCs/>
                <w:sz w:val="16"/>
                <w:szCs w:val="16"/>
              </w:rPr>
              <w:t>,</w:t>
            </w:r>
            <w:r w:rsidRPr="00B7172F">
              <w:rPr>
                <w:b/>
                <w:i/>
                <w:iCs/>
                <w:sz w:val="16"/>
                <w:szCs w:val="16"/>
              </w:rPr>
              <w:t xml:space="preserve"> </w:t>
            </w:r>
            <w:r w:rsidRPr="00B7172F">
              <w:rPr>
                <w:rFonts w:ascii="Times New Roman" w:hAnsi="Times New Roman" w:cs="Times New Roman"/>
                <w:i/>
                <w:iCs/>
                <w:sz w:val="16"/>
                <w:szCs w:val="16"/>
              </w:rPr>
              <w:t xml:space="preserve"> выплачиваемые из средств БГСС</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15322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4043A5" w:rsidTr="00DB5534">
        <w:trPr>
          <w:trHeight w:hRule="exact" w:val="256"/>
        </w:trPr>
        <w:tc>
          <w:tcPr>
            <w:tcW w:w="9209" w:type="dxa"/>
            <w:gridSpan w:val="6"/>
            <w:shd w:val="clear" w:color="auto" w:fill="FFFFFF"/>
          </w:tcPr>
          <w:p w:rsidR="007C47F2" w:rsidRPr="00FB66D6" w:rsidRDefault="007C47F2" w:rsidP="00DB5534">
            <w:pPr>
              <w:spacing w:after="0" w:line="240" w:lineRule="auto"/>
              <w:rPr>
                <w:rFonts w:ascii="Times New Roman" w:hAnsi="Times New Roman" w:cs="Times New Roman"/>
                <w:b/>
                <w:sz w:val="16"/>
                <w:szCs w:val="16"/>
                <w:lang w:val="ro-RO"/>
              </w:rPr>
            </w:pPr>
            <w:r>
              <w:rPr>
                <w:rFonts w:ascii="Times New Roman" w:hAnsi="Times New Roman" w:cs="Times New Roman"/>
                <w:b/>
                <w:sz w:val="16"/>
                <w:szCs w:val="16"/>
                <w:lang w:val="ro-RO"/>
              </w:rPr>
              <w:t xml:space="preserve">3.3 </w:t>
            </w:r>
            <w:r w:rsidRPr="00FB66D6">
              <w:rPr>
                <w:rFonts w:ascii="Times New Roman" w:hAnsi="Times New Roman" w:cs="Times New Roman"/>
                <w:b/>
                <w:sz w:val="16"/>
                <w:szCs w:val="16"/>
                <w:lang w:val="ro-RO"/>
              </w:rPr>
              <w:t xml:space="preserve">Indemnizații </w:t>
            </w:r>
            <w:r w:rsidRPr="008466B7">
              <w:rPr>
                <w:rFonts w:ascii="Times New Roman" w:hAnsi="Times New Roman" w:cs="Times New Roman"/>
                <w:b/>
                <w:color w:val="FF0000"/>
                <w:sz w:val="16"/>
                <w:szCs w:val="16"/>
                <w:lang w:val="ro-RO"/>
              </w:rPr>
              <w:t xml:space="preserve"> </w:t>
            </w:r>
            <w:r w:rsidRPr="007824AE">
              <w:rPr>
                <w:rFonts w:ascii="Times New Roman" w:hAnsi="Times New Roman" w:cs="Times New Roman"/>
                <w:b/>
                <w:sz w:val="16"/>
                <w:szCs w:val="16"/>
                <w:lang w:val="ro-RO"/>
              </w:rPr>
              <w:t>calculate</w:t>
            </w:r>
            <w:r w:rsidRPr="00FB66D6">
              <w:rPr>
                <w:rFonts w:ascii="Times New Roman" w:hAnsi="Times New Roman" w:cs="Times New Roman"/>
                <w:b/>
                <w:sz w:val="16"/>
                <w:szCs w:val="16"/>
                <w:lang w:val="ro-RO"/>
              </w:rPr>
              <w:t xml:space="preserve"> pentru îngrijirea copilului </w:t>
            </w:r>
            <w:r w:rsidRPr="00C561FC">
              <w:rPr>
                <w:rFonts w:ascii="Times New Roman" w:hAnsi="Times New Roman" w:cs="Times New Roman"/>
                <w:b/>
                <w:sz w:val="16"/>
                <w:szCs w:val="16"/>
                <w:lang w:val="ro-RO"/>
              </w:rPr>
              <w:t xml:space="preserve"> </w:t>
            </w:r>
            <w:r w:rsidRPr="00FB66D6">
              <w:rPr>
                <w:rFonts w:ascii="Times New Roman" w:hAnsi="Times New Roman" w:cs="Times New Roman"/>
                <w:b/>
                <w:sz w:val="16"/>
                <w:szCs w:val="16"/>
                <w:lang w:val="ro-RO"/>
              </w:rPr>
              <w:t xml:space="preserve"> bolnav</w:t>
            </w:r>
            <w:r w:rsidRPr="007824AE">
              <w:rPr>
                <w:rFonts w:ascii="Times New Roman" w:hAnsi="Times New Roman" w:cs="Times New Roman"/>
                <w:b/>
                <w:sz w:val="16"/>
                <w:szCs w:val="16"/>
                <w:lang w:val="ro-RO"/>
              </w:rPr>
              <w:t xml:space="preserve">/ </w:t>
            </w:r>
            <w:r w:rsidRPr="007824AE">
              <w:rPr>
                <w:rFonts w:ascii="Times New Roman" w:hAnsi="Times New Roman" w:cs="Times New Roman"/>
                <w:i/>
                <w:sz w:val="16"/>
                <w:szCs w:val="16"/>
                <w:lang w:val="ro-RO"/>
              </w:rPr>
              <w:t xml:space="preserve"> </w:t>
            </w:r>
            <w:r w:rsidRPr="006E2D7B">
              <w:rPr>
                <w:rFonts w:ascii="Times New Roman" w:hAnsi="Times New Roman" w:cs="Times New Roman"/>
                <w:i/>
                <w:sz w:val="16"/>
                <w:szCs w:val="16"/>
              </w:rPr>
              <w:t>И</w:t>
            </w:r>
            <w:r w:rsidRPr="006E2D7B">
              <w:rPr>
                <w:rFonts w:ascii="Times New Roman" w:hAnsi="Times New Roman" w:cs="Times New Roman"/>
                <w:i/>
                <w:iCs/>
                <w:sz w:val="16"/>
                <w:szCs w:val="16"/>
              </w:rPr>
              <w:t>счисленные пособия  по уходу за больным ребенком</w:t>
            </w:r>
            <w:r w:rsidRPr="006E2D7B">
              <w:rPr>
                <w:rFonts w:ascii="Times New Roman" w:hAnsi="Times New Roman" w:cs="Times New Roman"/>
                <w:i/>
                <w:sz w:val="16"/>
                <w:szCs w:val="16"/>
              </w:rPr>
              <w:t xml:space="preserve">                                                                                                                                                                            </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w:t>
            </w:r>
            <w:r>
              <w:rPr>
                <w:rFonts w:ascii="Times New Roman" w:hAnsi="Times New Roman" w:cs="Times New Roman"/>
                <w:b/>
                <w:bCs/>
                <w:sz w:val="16"/>
                <w:szCs w:val="16"/>
                <w:lang w:val="ro-RO"/>
              </w:rPr>
              <w:t>5332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1A1329" w:rsidTr="00DB5534">
        <w:trPr>
          <w:trHeight w:hRule="exact" w:val="344"/>
        </w:trPr>
        <w:tc>
          <w:tcPr>
            <w:tcW w:w="9209" w:type="dxa"/>
            <w:gridSpan w:val="6"/>
            <w:shd w:val="clear" w:color="auto" w:fill="FFFFFF"/>
          </w:tcPr>
          <w:p w:rsidR="007C47F2" w:rsidRPr="007824AE" w:rsidRDefault="007C47F2" w:rsidP="00DB5534">
            <w:pPr>
              <w:widowControl w:val="0"/>
              <w:autoSpaceDE w:val="0"/>
              <w:autoSpaceDN w:val="0"/>
              <w:adjustRightInd w:val="0"/>
              <w:spacing w:after="0" w:line="240" w:lineRule="auto"/>
              <w:rPr>
                <w:rFonts w:ascii="Times New Roman" w:hAnsi="Times New Roman" w:cs="Times New Roman"/>
                <w:b/>
                <w:sz w:val="16"/>
                <w:szCs w:val="16"/>
                <w:lang w:val="ro-RO"/>
              </w:rPr>
            </w:pPr>
            <w:r w:rsidRPr="007824AE">
              <w:rPr>
                <w:rFonts w:ascii="Times New Roman" w:hAnsi="Times New Roman" w:cs="Times New Roman"/>
                <w:b/>
                <w:sz w:val="16"/>
                <w:szCs w:val="16"/>
                <w:lang w:val="ro-RO"/>
              </w:rPr>
              <w:t>3.4 Indemnizații calculate  pentru  incapacitate temporară de muncă plătite din prima zi de incapacitate  din mijloacele BASS /</w:t>
            </w:r>
            <w:r w:rsidRPr="007824AE">
              <w:rPr>
                <w:rFonts w:ascii="Times New Roman" w:hAnsi="Times New Roman" w:cs="Times New Roman"/>
                <w:i/>
                <w:sz w:val="16"/>
                <w:szCs w:val="16"/>
                <w:lang w:val="ro-RO"/>
              </w:rPr>
              <w:t xml:space="preserve">  И</w:t>
            </w:r>
            <w:r w:rsidRPr="007824AE">
              <w:rPr>
                <w:rFonts w:ascii="Times New Roman" w:hAnsi="Times New Roman" w:cs="Times New Roman"/>
                <w:i/>
                <w:iCs/>
                <w:sz w:val="16"/>
                <w:szCs w:val="16"/>
              </w:rPr>
              <w:t xml:space="preserve">счисленные пособия </w:t>
            </w:r>
            <w:r w:rsidRPr="007824AE">
              <w:rPr>
                <w:rFonts w:ascii="Times New Roman" w:hAnsi="Times New Roman" w:cs="Times New Roman"/>
                <w:b/>
                <w:sz w:val="16"/>
                <w:szCs w:val="16"/>
                <w:lang w:val="ro-RO"/>
              </w:rPr>
              <w:t xml:space="preserve"> </w:t>
            </w:r>
            <w:r w:rsidRPr="007824AE">
              <w:rPr>
                <w:rFonts w:ascii="Times New Roman" w:hAnsi="Times New Roman" w:cs="Times New Roman"/>
                <w:i/>
                <w:iCs/>
                <w:sz w:val="16"/>
                <w:szCs w:val="16"/>
              </w:rPr>
              <w:t>по временной нетрудоспособности  выплачиваемые с первого дня из средств БГСС</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1534</w:t>
            </w:r>
            <w:r>
              <w:rPr>
                <w:rFonts w:ascii="Times New Roman" w:hAnsi="Times New Roman" w:cs="Times New Roman"/>
                <w:b/>
                <w:bCs/>
                <w:sz w:val="16"/>
                <w:szCs w:val="16"/>
                <w:lang w:val="ro-RO"/>
              </w:rPr>
              <w:t>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FE3CDF" w:rsidTr="00DB5534">
        <w:trPr>
          <w:trHeight w:hRule="exact" w:val="236"/>
        </w:trPr>
        <w:tc>
          <w:tcPr>
            <w:tcW w:w="9209" w:type="dxa"/>
            <w:gridSpan w:val="6"/>
            <w:shd w:val="clear" w:color="auto" w:fill="FFFFFF"/>
          </w:tcPr>
          <w:p w:rsidR="007C47F2" w:rsidRPr="007824AE" w:rsidRDefault="007C47F2" w:rsidP="00DB5534">
            <w:pPr>
              <w:widowControl w:val="0"/>
              <w:autoSpaceDE w:val="0"/>
              <w:autoSpaceDN w:val="0"/>
              <w:adjustRightInd w:val="0"/>
              <w:spacing w:after="0" w:line="240" w:lineRule="auto"/>
              <w:rPr>
                <w:rFonts w:ascii="Times New Roman" w:hAnsi="Times New Roman" w:cs="Times New Roman"/>
                <w:b/>
                <w:sz w:val="16"/>
                <w:szCs w:val="16"/>
                <w:highlight w:val="lightGray"/>
                <w:lang w:val="ro-RO"/>
              </w:rPr>
            </w:pPr>
            <w:r w:rsidRPr="007824AE">
              <w:rPr>
                <w:rFonts w:ascii="Times New Roman" w:hAnsi="Times New Roman" w:cs="Times New Roman"/>
                <w:b/>
                <w:bCs/>
                <w:sz w:val="16"/>
                <w:szCs w:val="16"/>
                <w:lang w:val="ro-RO"/>
              </w:rPr>
              <w:t xml:space="preserve"> 4. </w:t>
            </w:r>
            <w:r w:rsidRPr="00B076DA">
              <w:rPr>
                <w:rFonts w:ascii="Times New Roman" w:hAnsi="Times New Roman" w:cs="Times New Roman"/>
                <w:b/>
                <w:bCs/>
                <w:sz w:val="16"/>
                <w:szCs w:val="16"/>
                <w:lang w:val="ro-RO"/>
              </w:rPr>
              <w:t>Suma totală a indemnizației plătit</w:t>
            </w:r>
            <w:r>
              <w:rPr>
                <w:rFonts w:ascii="Times New Roman" w:hAnsi="Times New Roman" w:cs="Times New Roman"/>
                <w:b/>
                <w:bCs/>
                <w:sz w:val="16"/>
                <w:szCs w:val="16"/>
                <w:lang w:val="ro-RO"/>
              </w:rPr>
              <w:t>e</w:t>
            </w:r>
            <w:r w:rsidRPr="00B076DA">
              <w:rPr>
                <w:rFonts w:ascii="Times New Roman" w:hAnsi="Times New Roman" w:cs="Times New Roman"/>
                <w:b/>
                <w:bCs/>
                <w:sz w:val="16"/>
                <w:szCs w:val="16"/>
                <w:lang w:val="ro-RO"/>
              </w:rPr>
              <w:t xml:space="preserve"> în perioada de gestiune, inclusiv:/</w:t>
            </w:r>
            <w:r w:rsidRPr="005022F8">
              <w:rPr>
                <w:rFonts w:ascii="Times New Roman" w:hAnsi="Times New Roman" w:cs="Times New Roman"/>
                <w:bCs/>
                <w:i/>
                <w:sz w:val="14"/>
                <w:szCs w:val="14"/>
                <w:lang w:val="ro-RO"/>
              </w:rPr>
              <w:t>Общая сумма выплаченных пособий</w:t>
            </w:r>
            <w:r w:rsidRPr="005022F8">
              <w:rPr>
                <w:rFonts w:ascii="Times New Roman" w:hAnsi="Times New Roman" w:cs="Times New Roman"/>
                <w:i/>
                <w:iCs/>
                <w:sz w:val="14"/>
                <w:szCs w:val="14"/>
                <w:lang w:val="ro-RO"/>
              </w:rPr>
              <w:t xml:space="preserve"> в отчетном периоде, в том числе:</w:t>
            </w:r>
          </w:p>
        </w:tc>
        <w:tc>
          <w:tcPr>
            <w:tcW w:w="1134"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871"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1086"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1367" w:type="dxa"/>
            <w:shd w:val="clear" w:color="auto" w:fill="FFFFFF"/>
            <w:vAlign w:val="center"/>
          </w:tcPr>
          <w:p w:rsidR="007C47F2" w:rsidRPr="006A4B67" w:rsidRDefault="007C47F2" w:rsidP="00DB5534">
            <w:pPr>
              <w:spacing w:after="0" w:line="240" w:lineRule="auto"/>
              <w:jc w:val="center"/>
              <w:rPr>
                <w:rFonts w:ascii="Times New Roman" w:hAnsi="Times New Roman" w:cs="Times New Roman"/>
                <w:b/>
                <w:bCs/>
                <w:sz w:val="16"/>
                <w:szCs w:val="16"/>
                <w:highlight w:val="lightGray"/>
                <w:lang w:val="ro-RO"/>
              </w:rPr>
            </w:pPr>
          </w:p>
        </w:tc>
        <w:tc>
          <w:tcPr>
            <w:tcW w:w="1275"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c>
          <w:tcPr>
            <w:tcW w:w="1162" w:type="dxa"/>
            <w:shd w:val="clear" w:color="auto" w:fill="FFFFFF"/>
            <w:vAlign w:val="center"/>
          </w:tcPr>
          <w:p w:rsidR="007C47F2" w:rsidRPr="004D675F" w:rsidRDefault="007C47F2" w:rsidP="00DB5534">
            <w:pPr>
              <w:spacing w:after="0" w:line="240" w:lineRule="auto"/>
              <w:jc w:val="center"/>
              <w:rPr>
                <w:rFonts w:ascii="Times New Roman" w:hAnsi="Times New Roman" w:cs="Times New Roman"/>
                <w:b/>
                <w:bCs/>
                <w:sz w:val="16"/>
                <w:szCs w:val="16"/>
                <w:lang w:val="ro-RO"/>
              </w:rPr>
            </w:pPr>
            <w:r w:rsidRPr="004D675F">
              <w:rPr>
                <w:rFonts w:ascii="Times New Roman" w:hAnsi="Times New Roman" w:cs="Times New Roman"/>
                <w:b/>
                <w:bCs/>
                <w:sz w:val="16"/>
                <w:szCs w:val="16"/>
                <w:lang w:val="ro-RO"/>
              </w:rPr>
              <w:t>X</w:t>
            </w:r>
          </w:p>
        </w:tc>
      </w:tr>
      <w:tr w:rsidR="007C47F2" w:rsidRPr="004043A5" w:rsidTr="00DB5534">
        <w:trPr>
          <w:trHeight w:hRule="exact" w:val="559"/>
        </w:trPr>
        <w:tc>
          <w:tcPr>
            <w:tcW w:w="9209" w:type="dxa"/>
            <w:gridSpan w:val="6"/>
            <w:shd w:val="clear" w:color="auto" w:fill="FFFFFF"/>
          </w:tcPr>
          <w:p w:rsidR="007C47F2" w:rsidRPr="007824AE" w:rsidRDefault="007C47F2" w:rsidP="00DB5534">
            <w:pPr>
              <w:spacing w:line="240" w:lineRule="auto"/>
              <w:rPr>
                <w:sz w:val="16"/>
                <w:szCs w:val="16"/>
              </w:rPr>
            </w:pPr>
            <w:r w:rsidRPr="007824AE">
              <w:rPr>
                <w:rFonts w:ascii="Times New Roman" w:hAnsi="Times New Roman" w:cs="Times New Roman"/>
                <w:b/>
                <w:sz w:val="16"/>
                <w:szCs w:val="16"/>
                <w:lang w:val="ro-RO"/>
              </w:rPr>
              <w:t>4.1 Indemnizații plătite pentru incapacitate temporară de muncă cauzat</w:t>
            </w:r>
            <w:r>
              <w:rPr>
                <w:rFonts w:ascii="Times New Roman" w:hAnsi="Times New Roman" w:cs="Times New Roman"/>
                <w:b/>
                <w:sz w:val="16"/>
                <w:szCs w:val="16"/>
                <w:lang w:val="ro-RO"/>
              </w:rPr>
              <w:t>ă</w:t>
            </w:r>
            <w:r w:rsidRPr="007824AE">
              <w:rPr>
                <w:rFonts w:ascii="Times New Roman" w:hAnsi="Times New Roman" w:cs="Times New Roman"/>
                <w:b/>
                <w:sz w:val="16"/>
                <w:szCs w:val="16"/>
                <w:lang w:val="ro-RO"/>
              </w:rPr>
              <w:t xml:space="preserve"> de boli obișnuite sau de accidente nelegate de muncă plătit</w:t>
            </w:r>
            <w:r>
              <w:rPr>
                <w:rFonts w:ascii="Times New Roman" w:hAnsi="Times New Roman" w:cs="Times New Roman"/>
                <w:b/>
                <w:sz w:val="16"/>
                <w:szCs w:val="16"/>
                <w:lang w:val="ro-RO"/>
              </w:rPr>
              <w:t>e</w:t>
            </w:r>
            <w:r w:rsidRPr="007824AE">
              <w:rPr>
                <w:rFonts w:ascii="Times New Roman" w:hAnsi="Times New Roman" w:cs="Times New Roman"/>
                <w:b/>
                <w:sz w:val="16"/>
                <w:szCs w:val="16"/>
                <w:lang w:val="ro-RO"/>
              </w:rPr>
              <w:t xml:space="preserve"> din mijloacele BASS / </w:t>
            </w:r>
            <w:r w:rsidRPr="007824AE">
              <w:rPr>
                <w:rFonts w:ascii="Times New Roman" w:hAnsi="Times New Roman" w:cs="Times New Roman"/>
                <w:i/>
                <w:sz w:val="16"/>
                <w:szCs w:val="16"/>
              </w:rPr>
              <w:t>Выплаченные</w:t>
            </w:r>
            <w:r w:rsidRPr="007824AE">
              <w:rPr>
                <w:rFonts w:ascii="Times New Roman" w:hAnsi="Times New Roman" w:cs="Times New Roman"/>
                <w:b/>
                <w:sz w:val="16"/>
                <w:szCs w:val="16"/>
              </w:rPr>
              <w:t xml:space="preserve"> </w:t>
            </w:r>
            <w:r w:rsidRPr="007824AE">
              <w:rPr>
                <w:rFonts w:ascii="Times New Roman" w:hAnsi="Times New Roman" w:cs="Times New Roman"/>
                <w:i/>
                <w:iCs/>
                <w:sz w:val="16"/>
                <w:szCs w:val="16"/>
              </w:rPr>
              <w:t xml:space="preserve"> пособия по временной нетрудоспособности, обусловленной общим заболеванием или несчастным случаем, не связанным с работой, выплачиваемые из средств БГСС</w:t>
            </w:r>
          </w:p>
          <w:p w:rsidR="007C47F2" w:rsidRPr="007824AE" w:rsidRDefault="007C47F2" w:rsidP="00DB5534">
            <w:pPr>
              <w:widowControl w:val="0"/>
              <w:autoSpaceDE w:val="0"/>
              <w:autoSpaceDN w:val="0"/>
              <w:adjustRightInd w:val="0"/>
              <w:spacing w:after="0" w:line="240" w:lineRule="auto"/>
              <w:rPr>
                <w:rFonts w:ascii="Times New Roman" w:hAnsi="Times New Roman" w:cs="Times New Roman"/>
                <w:b/>
                <w:i/>
                <w:iCs/>
                <w:sz w:val="16"/>
                <w:szCs w:val="16"/>
              </w:rPr>
            </w:pPr>
          </w:p>
          <w:p w:rsidR="007C47F2" w:rsidRPr="007824AE" w:rsidRDefault="007C47F2" w:rsidP="00DB5534">
            <w:pPr>
              <w:widowControl w:val="0"/>
              <w:autoSpaceDE w:val="0"/>
              <w:autoSpaceDN w:val="0"/>
              <w:adjustRightInd w:val="0"/>
              <w:spacing w:after="0" w:line="240" w:lineRule="auto"/>
              <w:rPr>
                <w:rFonts w:ascii="Times New Roman" w:hAnsi="Times New Roman" w:cs="Times New Roman"/>
                <w:b/>
                <w:sz w:val="16"/>
                <w:szCs w:val="16"/>
                <w:lang w:val="ro-RO"/>
              </w:rPr>
            </w:pPr>
            <w:r w:rsidRPr="007824AE">
              <w:rPr>
                <w:rFonts w:ascii="Times New Roman" w:hAnsi="Times New Roman" w:cs="Times New Roman"/>
                <w:b/>
                <w:i/>
                <w:iCs/>
                <w:sz w:val="16"/>
                <w:szCs w:val="16"/>
                <w:lang w:val="ro-RO"/>
              </w:rPr>
              <w:t>работой, выплачиваемые из средств БГСС</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15312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red"/>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4043A5" w:rsidTr="00DB5534">
        <w:trPr>
          <w:trHeight w:hRule="exact" w:val="606"/>
        </w:trPr>
        <w:tc>
          <w:tcPr>
            <w:tcW w:w="9209" w:type="dxa"/>
            <w:gridSpan w:val="6"/>
            <w:shd w:val="clear" w:color="auto" w:fill="FFFFFF"/>
          </w:tcPr>
          <w:p w:rsidR="007C47F2" w:rsidRPr="007824AE" w:rsidRDefault="007C47F2" w:rsidP="00DB5534">
            <w:pPr>
              <w:widowControl w:val="0"/>
              <w:autoSpaceDE w:val="0"/>
              <w:autoSpaceDN w:val="0"/>
              <w:adjustRightInd w:val="0"/>
              <w:spacing w:after="0" w:line="240" w:lineRule="auto"/>
              <w:rPr>
                <w:b/>
                <w:i/>
                <w:iCs/>
                <w:sz w:val="16"/>
                <w:szCs w:val="16"/>
              </w:rPr>
            </w:pPr>
            <w:r w:rsidRPr="007824AE">
              <w:rPr>
                <w:rFonts w:ascii="Times New Roman" w:hAnsi="Times New Roman" w:cs="Times New Roman"/>
                <w:b/>
                <w:sz w:val="16"/>
                <w:szCs w:val="16"/>
                <w:lang w:val="ro-RO"/>
              </w:rPr>
              <w:t>4.2 Indemnizații  plătite pentru incapacitate temporară de muncă cauzat</w:t>
            </w:r>
            <w:r>
              <w:rPr>
                <w:rFonts w:ascii="Times New Roman" w:hAnsi="Times New Roman" w:cs="Times New Roman"/>
                <w:b/>
                <w:sz w:val="16"/>
                <w:szCs w:val="16"/>
                <w:lang w:val="ro-RO"/>
              </w:rPr>
              <w:t>ă</w:t>
            </w:r>
            <w:r w:rsidRPr="007824AE">
              <w:rPr>
                <w:rFonts w:ascii="Times New Roman" w:hAnsi="Times New Roman" w:cs="Times New Roman"/>
                <w:b/>
                <w:sz w:val="16"/>
                <w:szCs w:val="16"/>
                <w:lang w:val="ro-RO"/>
              </w:rPr>
              <w:t xml:space="preserve"> de un accident de muncă sau de o boală profesională plătit</w:t>
            </w:r>
            <w:r>
              <w:rPr>
                <w:rFonts w:ascii="Times New Roman" w:hAnsi="Times New Roman" w:cs="Times New Roman"/>
                <w:b/>
                <w:sz w:val="16"/>
                <w:szCs w:val="16"/>
                <w:lang w:val="ro-RO"/>
              </w:rPr>
              <w:t>e</w:t>
            </w:r>
            <w:r w:rsidRPr="007824AE">
              <w:rPr>
                <w:rFonts w:ascii="Times New Roman" w:hAnsi="Times New Roman" w:cs="Times New Roman"/>
                <w:b/>
                <w:sz w:val="16"/>
                <w:szCs w:val="16"/>
                <w:lang w:val="ro-RO"/>
              </w:rPr>
              <w:t xml:space="preserve"> din mijloacele BASS /</w:t>
            </w:r>
            <w:r w:rsidRPr="007824AE">
              <w:rPr>
                <w:rFonts w:ascii="Times New Roman" w:hAnsi="Times New Roman" w:cs="Times New Roman"/>
                <w:i/>
                <w:sz w:val="16"/>
                <w:szCs w:val="16"/>
              </w:rPr>
              <w:t xml:space="preserve"> Выплаченные</w:t>
            </w:r>
            <w:r w:rsidRPr="007824AE">
              <w:rPr>
                <w:rFonts w:ascii="Times New Roman" w:hAnsi="Times New Roman" w:cs="Times New Roman"/>
                <w:b/>
                <w:sz w:val="16"/>
                <w:szCs w:val="16"/>
              </w:rPr>
              <w:t xml:space="preserve"> </w:t>
            </w:r>
            <w:r w:rsidRPr="007824AE">
              <w:rPr>
                <w:rFonts w:ascii="Times New Roman" w:hAnsi="Times New Roman" w:cs="Times New Roman"/>
                <w:i/>
                <w:sz w:val="16"/>
                <w:szCs w:val="16"/>
              </w:rPr>
              <w:t>п</w:t>
            </w:r>
            <w:r w:rsidRPr="007824AE">
              <w:rPr>
                <w:rFonts w:ascii="Times New Roman" w:hAnsi="Times New Roman" w:cs="Times New Roman"/>
                <w:i/>
                <w:iCs/>
                <w:sz w:val="16"/>
                <w:szCs w:val="16"/>
              </w:rPr>
              <w:t>особия по временной нетрудоспособности в связи с несчастным случаем на производстве или профессиональным</w:t>
            </w:r>
            <w:r w:rsidRPr="007824AE">
              <w:rPr>
                <w:rFonts w:ascii="Times New Roman" w:hAnsi="Times New Roman" w:cs="Times New Roman"/>
                <w:b/>
                <w:i/>
                <w:iCs/>
                <w:sz w:val="16"/>
                <w:szCs w:val="16"/>
              </w:rPr>
              <w:t xml:space="preserve"> </w:t>
            </w:r>
            <w:r w:rsidRPr="007824AE">
              <w:rPr>
                <w:rFonts w:ascii="Times New Roman" w:hAnsi="Times New Roman" w:cs="Times New Roman"/>
                <w:i/>
                <w:iCs/>
                <w:sz w:val="16"/>
                <w:szCs w:val="16"/>
              </w:rPr>
              <w:t>заболеванием</w:t>
            </w:r>
            <w:r>
              <w:rPr>
                <w:rFonts w:ascii="Times New Roman" w:hAnsi="Times New Roman" w:cs="Times New Roman"/>
                <w:i/>
                <w:iCs/>
                <w:sz w:val="16"/>
                <w:szCs w:val="16"/>
                <w:lang w:val="ro-RO"/>
              </w:rPr>
              <w:t>,</w:t>
            </w:r>
            <w:r w:rsidRPr="007824AE">
              <w:rPr>
                <w:i/>
                <w:iCs/>
                <w:sz w:val="16"/>
                <w:szCs w:val="16"/>
              </w:rPr>
              <w:t xml:space="preserve"> </w:t>
            </w:r>
            <w:r w:rsidRPr="007824AE">
              <w:rPr>
                <w:rFonts w:ascii="Times New Roman" w:hAnsi="Times New Roman" w:cs="Times New Roman"/>
                <w:i/>
                <w:iCs/>
                <w:sz w:val="16"/>
                <w:szCs w:val="16"/>
              </w:rPr>
              <w:t xml:space="preserve"> выплачиваемые из средств БГСС</w:t>
            </w:r>
          </w:p>
          <w:p w:rsidR="007C47F2" w:rsidRPr="007824AE" w:rsidRDefault="007C47F2" w:rsidP="00DB5534">
            <w:pPr>
              <w:widowControl w:val="0"/>
              <w:autoSpaceDE w:val="0"/>
              <w:autoSpaceDN w:val="0"/>
              <w:adjustRightInd w:val="0"/>
              <w:spacing w:after="0" w:line="240" w:lineRule="auto"/>
              <w:rPr>
                <w:b/>
                <w:i/>
                <w:iCs/>
                <w:sz w:val="16"/>
                <w:szCs w:val="16"/>
              </w:rPr>
            </w:pPr>
          </w:p>
          <w:p w:rsidR="007C47F2" w:rsidRPr="007824AE" w:rsidRDefault="007C47F2" w:rsidP="00DB5534">
            <w:pPr>
              <w:widowControl w:val="0"/>
              <w:autoSpaceDE w:val="0"/>
              <w:autoSpaceDN w:val="0"/>
              <w:adjustRightInd w:val="0"/>
              <w:spacing w:after="0" w:line="240" w:lineRule="auto"/>
              <w:rPr>
                <w:b/>
                <w:i/>
                <w:iCs/>
                <w:sz w:val="16"/>
                <w:szCs w:val="16"/>
                <w:lang w:val="ro-RO"/>
              </w:rPr>
            </w:pPr>
            <w:r w:rsidRPr="007824AE">
              <w:rPr>
                <w:rFonts w:ascii="Times New Roman" w:hAnsi="Times New Roman" w:cs="Times New Roman"/>
                <w:i/>
                <w:iCs/>
                <w:sz w:val="16"/>
                <w:szCs w:val="16"/>
              </w:rPr>
              <w:t>заболеванием</w:t>
            </w:r>
          </w:p>
          <w:p w:rsidR="007C47F2" w:rsidRPr="007824AE" w:rsidRDefault="007C47F2" w:rsidP="00DB5534">
            <w:pPr>
              <w:widowControl w:val="0"/>
              <w:autoSpaceDE w:val="0"/>
              <w:autoSpaceDN w:val="0"/>
              <w:adjustRightInd w:val="0"/>
              <w:spacing w:after="0" w:line="240" w:lineRule="auto"/>
              <w:rPr>
                <w:rFonts w:ascii="Times New Roman" w:hAnsi="Times New Roman" w:cs="Times New Roman"/>
                <w:b/>
                <w:sz w:val="16"/>
                <w:szCs w:val="16"/>
                <w:lang w:val="ro-RO"/>
              </w:rPr>
            </w:pPr>
            <w:r w:rsidRPr="007824AE">
              <w:rPr>
                <w:rFonts w:ascii="Times New Roman" w:hAnsi="Times New Roman" w:cs="Times New Roman"/>
                <w:b/>
                <w:i/>
                <w:iCs/>
                <w:sz w:val="16"/>
                <w:szCs w:val="16"/>
                <w:lang w:val="ro-RO"/>
              </w:rPr>
              <w:t xml:space="preserve">выплачиваемые из средств БГСС </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15322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red"/>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4043A5" w:rsidTr="00DB5534">
        <w:trPr>
          <w:trHeight w:hRule="exact" w:val="189"/>
        </w:trPr>
        <w:tc>
          <w:tcPr>
            <w:tcW w:w="9209" w:type="dxa"/>
            <w:gridSpan w:val="6"/>
            <w:shd w:val="clear" w:color="auto" w:fill="FFFFFF"/>
          </w:tcPr>
          <w:p w:rsidR="007C47F2" w:rsidRPr="007824AE" w:rsidRDefault="007C47F2" w:rsidP="00DB5534">
            <w:pPr>
              <w:spacing w:after="0" w:line="240" w:lineRule="auto"/>
              <w:rPr>
                <w:rFonts w:ascii="Times New Roman" w:hAnsi="Times New Roman" w:cs="Times New Roman"/>
                <w:b/>
                <w:sz w:val="16"/>
                <w:szCs w:val="16"/>
                <w:lang w:val="ro-RO"/>
              </w:rPr>
            </w:pPr>
            <w:r w:rsidRPr="007824AE">
              <w:rPr>
                <w:rFonts w:ascii="Times New Roman" w:hAnsi="Times New Roman" w:cs="Times New Roman"/>
                <w:b/>
                <w:sz w:val="16"/>
                <w:szCs w:val="16"/>
                <w:lang w:val="ro-RO"/>
              </w:rPr>
              <w:t xml:space="preserve">4.3 Indemnizații  plătite pentru îngrijirea copilului </w:t>
            </w:r>
            <w:r w:rsidRPr="007824AE">
              <w:rPr>
                <w:rFonts w:ascii="Times New Roman" w:hAnsi="Times New Roman" w:cs="Times New Roman"/>
                <w:sz w:val="16"/>
                <w:szCs w:val="16"/>
              </w:rPr>
              <w:t xml:space="preserve"> </w:t>
            </w:r>
            <w:r w:rsidRPr="007824AE">
              <w:rPr>
                <w:rFonts w:ascii="Times New Roman" w:hAnsi="Times New Roman" w:cs="Times New Roman"/>
                <w:b/>
                <w:sz w:val="16"/>
                <w:szCs w:val="16"/>
                <w:lang w:val="ro-RO"/>
              </w:rPr>
              <w:t xml:space="preserve"> bolnav</w:t>
            </w:r>
            <w:r w:rsidRPr="007824AE">
              <w:rPr>
                <w:rFonts w:ascii="Times New Roman" w:hAnsi="Times New Roman" w:cs="Times New Roman"/>
                <w:b/>
                <w:sz w:val="16"/>
                <w:szCs w:val="16"/>
              </w:rPr>
              <w:t>/</w:t>
            </w:r>
            <w:r w:rsidRPr="007824AE">
              <w:rPr>
                <w:rFonts w:ascii="Times New Roman" w:hAnsi="Times New Roman" w:cs="Times New Roman"/>
                <w:i/>
                <w:sz w:val="16"/>
                <w:szCs w:val="16"/>
              </w:rPr>
              <w:t xml:space="preserve"> Выплаченные</w:t>
            </w:r>
            <w:r w:rsidRPr="007824AE">
              <w:rPr>
                <w:rFonts w:ascii="Times New Roman" w:hAnsi="Times New Roman" w:cs="Times New Roman"/>
                <w:b/>
                <w:sz w:val="16"/>
                <w:szCs w:val="16"/>
              </w:rPr>
              <w:t xml:space="preserve"> </w:t>
            </w:r>
            <w:r w:rsidRPr="007824AE">
              <w:rPr>
                <w:rFonts w:ascii="Times New Roman" w:hAnsi="Times New Roman" w:cs="Times New Roman"/>
                <w:i/>
                <w:sz w:val="16"/>
                <w:szCs w:val="16"/>
              </w:rPr>
              <w:t>п</w:t>
            </w:r>
            <w:r w:rsidRPr="007824AE">
              <w:rPr>
                <w:rFonts w:ascii="Times New Roman" w:hAnsi="Times New Roman" w:cs="Times New Roman"/>
                <w:i/>
                <w:iCs/>
                <w:sz w:val="16"/>
                <w:szCs w:val="16"/>
              </w:rPr>
              <w:t>особия по уходу за больным ребенком</w:t>
            </w:r>
            <w:r w:rsidRPr="007824AE">
              <w:rPr>
                <w:rFonts w:ascii="Times New Roman" w:hAnsi="Times New Roman" w:cs="Times New Roman"/>
                <w:b/>
                <w:sz w:val="16"/>
                <w:szCs w:val="16"/>
                <w:lang w:val="ro-RO"/>
              </w:rPr>
              <w:t xml:space="preserve">                                                                                                                                                                                   </w:t>
            </w:r>
          </w:p>
          <w:p w:rsidR="007C47F2" w:rsidRPr="007824AE" w:rsidRDefault="007C47F2" w:rsidP="00DB5534">
            <w:pPr>
              <w:widowControl w:val="0"/>
              <w:autoSpaceDE w:val="0"/>
              <w:autoSpaceDN w:val="0"/>
              <w:adjustRightInd w:val="0"/>
              <w:spacing w:after="0" w:line="240" w:lineRule="auto"/>
              <w:rPr>
                <w:rFonts w:ascii="Times New Roman" w:hAnsi="Times New Roman" w:cs="Times New Roman"/>
                <w:sz w:val="16"/>
                <w:szCs w:val="16"/>
              </w:rPr>
            </w:pP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Pr>
                <w:rFonts w:ascii="Times New Roman" w:hAnsi="Times New Roman" w:cs="Times New Roman"/>
                <w:b/>
                <w:bCs/>
                <w:sz w:val="16"/>
                <w:szCs w:val="16"/>
                <w:lang w:val="ro-RO"/>
              </w:rPr>
              <w:t>15332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Cs/>
                <w:sz w:val="16"/>
                <w:szCs w:val="16"/>
                <w:highlight w:val="red"/>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r w:rsidR="007C47F2" w:rsidRPr="004043A5" w:rsidTr="00DB5534">
        <w:trPr>
          <w:trHeight w:hRule="exact" w:val="399"/>
        </w:trPr>
        <w:tc>
          <w:tcPr>
            <w:tcW w:w="9209" w:type="dxa"/>
            <w:gridSpan w:val="6"/>
            <w:shd w:val="clear" w:color="auto" w:fill="FFFFFF"/>
          </w:tcPr>
          <w:p w:rsidR="007C47F2" w:rsidRPr="007824AE" w:rsidRDefault="007C47F2" w:rsidP="00DB5534">
            <w:pPr>
              <w:widowControl w:val="0"/>
              <w:autoSpaceDE w:val="0"/>
              <w:autoSpaceDN w:val="0"/>
              <w:adjustRightInd w:val="0"/>
              <w:spacing w:after="0" w:line="240" w:lineRule="auto"/>
              <w:rPr>
                <w:rFonts w:ascii="Times New Roman" w:hAnsi="Times New Roman" w:cs="Times New Roman"/>
                <w:b/>
                <w:sz w:val="16"/>
                <w:szCs w:val="16"/>
                <w:lang w:val="ro-RO"/>
              </w:rPr>
            </w:pPr>
            <w:r w:rsidRPr="007824AE">
              <w:rPr>
                <w:rFonts w:ascii="Times New Roman" w:hAnsi="Times New Roman" w:cs="Times New Roman"/>
                <w:b/>
                <w:sz w:val="16"/>
                <w:szCs w:val="16"/>
                <w:lang w:val="ro-RO"/>
              </w:rPr>
              <w:t xml:space="preserve">4.4 Indemnizații  plătite pentru  incapacitate temporară de muncă plătite din prima zi de incapacitate  din mijloacele BASS / </w:t>
            </w:r>
            <w:r w:rsidRPr="007824AE">
              <w:rPr>
                <w:rFonts w:ascii="Times New Roman" w:hAnsi="Times New Roman" w:cs="Times New Roman"/>
                <w:i/>
                <w:sz w:val="16"/>
                <w:szCs w:val="16"/>
              </w:rPr>
              <w:t xml:space="preserve"> Выплаченные</w:t>
            </w:r>
            <w:r w:rsidRPr="007824AE">
              <w:rPr>
                <w:rFonts w:ascii="Times New Roman" w:hAnsi="Times New Roman" w:cs="Times New Roman"/>
                <w:b/>
                <w:sz w:val="16"/>
                <w:szCs w:val="16"/>
              </w:rPr>
              <w:t xml:space="preserve"> </w:t>
            </w:r>
            <w:r w:rsidRPr="007824AE">
              <w:rPr>
                <w:rFonts w:ascii="Times New Roman" w:hAnsi="Times New Roman" w:cs="Times New Roman"/>
                <w:i/>
                <w:sz w:val="16"/>
                <w:szCs w:val="16"/>
              </w:rPr>
              <w:t>п</w:t>
            </w:r>
            <w:r w:rsidRPr="007824AE">
              <w:rPr>
                <w:rFonts w:ascii="Times New Roman" w:hAnsi="Times New Roman" w:cs="Times New Roman"/>
                <w:i/>
                <w:iCs/>
                <w:sz w:val="16"/>
                <w:szCs w:val="16"/>
              </w:rPr>
              <w:t>особия  по временной нетрудоспособности</w:t>
            </w:r>
            <w:r>
              <w:rPr>
                <w:rFonts w:ascii="Times New Roman" w:hAnsi="Times New Roman" w:cs="Times New Roman"/>
                <w:i/>
                <w:iCs/>
                <w:sz w:val="16"/>
                <w:szCs w:val="16"/>
                <w:lang w:val="ro-RO"/>
              </w:rPr>
              <w:t>,</w:t>
            </w:r>
            <w:r w:rsidRPr="007824AE">
              <w:rPr>
                <w:rFonts w:ascii="Times New Roman" w:hAnsi="Times New Roman" w:cs="Times New Roman"/>
                <w:i/>
                <w:iCs/>
                <w:sz w:val="16"/>
                <w:szCs w:val="16"/>
              </w:rPr>
              <w:t xml:space="preserve">  выплачиваемые с первого дня из средств БГСС</w:t>
            </w:r>
          </w:p>
        </w:tc>
        <w:tc>
          <w:tcPr>
            <w:tcW w:w="1134"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1</w:t>
            </w:r>
            <w:r>
              <w:rPr>
                <w:rFonts w:ascii="Times New Roman" w:hAnsi="Times New Roman" w:cs="Times New Roman"/>
                <w:b/>
                <w:bCs/>
                <w:sz w:val="16"/>
                <w:szCs w:val="16"/>
                <w:lang w:val="ro-RO"/>
              </w:rPr>
              <w:t>5342</w:t>
            </w:r>
          </w:p>
        </w:tc>
        <w:tc>
          <w:tcPr>
            <w:tcW w:w="871"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086"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367"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highlight w:val="red"/>
                <w:lang w:val="ro-RO"/>
              </w:rPr>
            </w:pPr>
          </w:p>
        </w:tc>
        <w:tc>
          <w:tcPr>
            <w:tcW w:w="1275"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c>
          <w:tcPr>
            <w:tcW w:w="1162" w:type="dxa"/>
            <w:shd w:val="clear" w:color="auto" w:fill="FFFFFF"/>
            <w:vAlign w:val="center"/>
          </w:tcPr>
          <w:p w:rsidR="007C47F2" w:rsidRPr="00FB66D6" w:rsidRDefault="007C47F2" w:rsidP="00DB5534">
            <w:pPr>
              <w:spacing w:after="0" w:line="240" w:lineRule="auto"/>
              <w:jc w:val="center"/>
              <w:rPr>
                <w:rFonts w:ascii="Times New Roman" w:hAnsi="Times New Roman" w:cs="Times New Roman"/>
                <w:b/>
                <w:bCs/>
                <w:sz w:val="16"/>
                <w:szCs w:val="16"/>
                <w:lang w:val="ro-RO"/>
              </w:rPr>
            </w:pPr>
            <w:r w:rsidRPr="00FB66D6">
              <w:rPr>
                <w:rFonts w:ascii="Times New Roman" w:hAnsi="Times New Roman" w:cs="Times New Roman"/>
                <w:b/>
                <w:bCs/>
                <w:sz w:val="16"/>
                <w:szCs w:val="16"/>
                <w:lang w:val="ro-RO"/>
              </w:rPr>
              <w:t>X</w:t>
            </w:r>
          </w:p>
        </w:tc>
      </w:tr>
    </w:tbl>
    <w:p w:rsidR="007C47F2" w:rsidRPr="00EC0F79" w:rsidRDefault="007C47F2" w:rsidP="007C47F2">
      <w:pPr>
        <w:widowControl w:val="0"/>
        <w:autoSpaceDE w:val="0"/>
        <w:autoSpaceDN w:val="0"/>
        <w:adjustRightInd w:val="0"/>
        <w:ind w:right="-322"/>
        <w:rPr>
          <w:rFonts w:ascii="Times New Roman" w:hAnsi="Times New Roman" w:cs="Times New Roman"/>
          <w:i/>
          <w:sz w:val="16"/>
          <w:szCs w:val="16"/>
          <w:lang w:val="ro-RO"/>
        </w:rPr>
      </w:pPr>
      <w:r w:rsidRPr="00BF6AB0">
        <w:rPr>
          <w:rFonts w:ascii="Times New Roman" w:hAnsi="Times New Roman" w:cs="Times New Roman"/>
          <w:b/>
          <w:bCs/>
          <w:sz w:val="16"/>
          <w:szCs w:val="16"/>
          <w:lang w:val="ro-RO"/>
        </w:rPr>
        <w:t>Notă</w:t>
      </w:r>
      <w:r w:rsidRPr="00BF6AB0">
        <w:rPr>
          <w:rFonts w:ascii="Times New Roman" w:hAnsi="Times New Roman" w:cs="Times New Roman"/>
          <w:sz w:val="16"/>
          <w:szCs w:val="16"/>
          <w:lang w:val="ro-RO"/>
        </w:rPr>
        <w:t xml:space="preserve">: </w:t>
      </w:r>
      <w:r w:rsidRPr="00BF6AB0">
        <w:rPr>
          <w:rFonts w:ascii="Times New Roman" w:hAnsi="Times New Roman" w:cs="Times New Roman"/>
          <w:b/>
          <w:bCs/>
          <w:sz w:val="16"/>
          <w:szCs w:val="16"/>
          <w:lang w:val="ro-RO"/>
        </w:rPr>
        <w:t xml:space="preserve">Numărul curent se indică în mod consecutiv pe tot tabelul, indiferent de numărul de pagini, și se va repeta în cazul în care sunt mai multe înscrieri pentru aceeași persoană asigurată </w:t>
      </w:r>
      <w:r w:rsidRPr="00BF6AB0">
        <w:rPr>
          <w:rFonts w:ascii="Times New Roman" w:hAnsi="Times New Roman" w:cs="Times New Roman"/>
          <w:b/>
          <w:bCs/>
          <w:i/>
          <w:sz w:val="16"/>
          <w:szCs w:val="16"/>
          <w:lang w:val="ro-RO"/>
        </w:rPr>
        <w:t>/</w:t>
      </w:r>
      <w:r w:rsidRPr="00EC0F79">
        <w:rPr>
          <w:rFonts w:ascii="Times New Roman" w:hAnsi="Times New Roman" w:cs="Times New Roman"/>
          <w:i/>
          <w:sz w:val="16"/>
          <w:szCs w:val="16"/>
          <w:lang w:val="ro-RO"/>
        </w:rPr>
        <w:t>Примечание</w:t>
      </w:r>
      <w:r w:rsidRPr="00EC0F79">
        <w:rPr>
          <w:rFonts w:ascii="Times New Roman" w:hAnsi="Times New Roman" w:cs="Times New Roman"/>
          <w:sz w:val="16"/>
          <w:szCs w:val="16"/>
          <w:lang w:val="ro-RO"/>
        </w:rPr>
        <w:t>:</w:t>
      </w:r>
      <w:r w:rsidRPr="00EC0F79">
        <w:rPr>
          <w:rFonts w:ascii="Times New Roman" w:hAnsi="Times New Roman" w:cs="Times New Roman"/>
          <w:b/>
          <w:bCs/>
          <w:i/>
          <w:sz w:val="16"/>
          <w:szCs w:val="16"/>
          <w:lang w:val="ro-RO"/>
        </w:rPr>
        <w:t xml:space="preserve"> </w:t>
      </w:r>
      <w:r w:rsidRPr="00EC0F79">
        <w:rPr>
          <w:rFonts w:ascii="Times New Roman" w:hAnsi="Times New Roman" w:cs="Times New Roman"/>
          <w:i/>
          <w:sz w:val="16"/>
          <w:szCs w:val="16"/>
          <w:lang w:val="ro-RO"/>
        </w:rPr>
        <w:t>Порядковый номер указывается  нарастающим итогом по всей информации, независимо от количества страниц,  и будет повторяться в случае если по одному застрахованному лицу будет больше одной записи</w:t>
      </w:r>
      <w:r w:rsidRPr="00EC0F79">
        <w:rPr>
          <w:rFonts w:ascii="Times New Roman" w:hAnsi="Times New Roman" w:cs="Times New Roman"/>
          <w:b/>
          <w:bCs/>
          <w:sz w:val="16"/>
          <w:szCs w:val="16"/>
          <w:lang w:val="ro-RO"/>
        </w:rPr>
        <w:t xml:space="preserve">    </w:t>
      </w:r>
    </w:p>
    <w:p w:rsidR="007C47F2" w:rsidRPr="00901BBF" w:rsidRDefault="007C47F2" w:rsidP="007C47F2">
      <w:pPr>
        <w:widowControl w:val="0"/>
        <w:autoSpaceDE w:val="0"/>
        <w:autoSpaceDN w:val="0"/>
        <w:adjustRightInd w:val="0"/>
        <w:jc w:val="both"/>
        <w:outlineLvl w:val="0"/>
        <w:rPr>
          <w:rFonts w:ascii="Times New Roman" w:hAnsi="Times New Roman" w:cs="Times New Roman"/>
          <w:sz w:val="15"/>
          <w:szCs w:val="15"/>
          <w:lang w:val="ro-RO"/>
        </w:rPr>
      </w:pPr>
      <w:r w:rsidRPr="00901BBF">
        <w:rPr>
          <w:rFonts w:ascii="Times New Roman" w:hAnsi="Times New Roman" w:cs="Times New Roman"/>
          <w:b/>
          <w:bCs/>
          <w:sz w:val="16"/>
          <w:szCs w:val="16"/>
          <w:lang w:val="ro-RO"/>
        </w:rPr>
        <w:t xml:space="preserve">        Conducător</w:t>
      </w:r>
      <w:r w:rsidRPr="00901BBF">
        <w:rPr>
          <w:rFonts w:ascii="Times New Roman" w:hAnsi="Times New Roman" w:cs="Times New Roman"/>
          <w:sz w:val="16"/>
          <w:szCs w:val="16"/>
          <w:lang w:val="ro-RO"/>
        </w:rPr>
        <w:t>/</w:t>
      </w:r>
      <w:r w:rsidRPr="00C34D26">
        <w:rPr>
          <w:rFonts w:ascii="Times New Roman" w:hAnsi="Times New Roman" w:cs="Times New Roman"/>
          <w:i/>
          <w:sz w:val="16"/>
          <w:szCs w:val="16"/>
          <w:lang w:val="ro-RO"/>
        </w:rPr>
        <w:t>Руководитель</w:t>
      </w:r>
      <w:r w:rsidRPr="00C34D26">
        <w:rPr>
          <w:rFonts w:ascii="Times New Roman" w:hAnsi="Times New Roman" w:cs="Times New Roman"/>
          <w:sz w:val="16"/>
          <w:szCs w:val="16"/>
          <w:lang w:val="ro-RO"/>
        </w:rPr>
        <w:t xml:space="preserve"> </w:t>
      </w:r>
      <w:r w:rsidRPr="00901BBF">
        <w:rPr>
          <w:rFonts w:ascii="Times New Roman" w:hAnsi="Times New Roman" w:cs="Times New Roman"/>
          <w:sz w:val="16"/>
          <w:szCs w:val="16"/>
          <w:lang w:val="ro-RO"/>
        </w:rPr>
        <w:t>__________________________</w:t>
      </w:r>
      <w:r w:rsidRPr="00DC548B">
        <w:rPr>
          <w:rFonts w:ascii="Times New Roman" w:hAnsi="Times New Roman" w:cs="Times New Roman"/>
          <w:b/>
          <w:bCs/>
          <w:sz w:val="16"/>
          <w:szCs w:val="16"/>
          <w:lang w:val="ro-RO"/>
        </w:rPr>
        <w:t xml:space="preserve">         </w:t>
      </w:r>
      <w:r w:rsidRPr="00385D3D">
        <w:rPr>
          <w:rFonts w:ascii="Times New Roman" w:hAnsi="Times New Roman" w:cs="Times New Roman"/>
          <w:b/>
          <w:bCs/>
          <w:sz w:val="16"/>
          <w:szCs w:val="16"/>
          <w:lang w:val="ro-RO"/>
        </w:rPr>
        <w:t xml:space="preserve">                                                                                               </w:t>
      </w:r>
      <w:bookmarkStart w:id="0" w:name="_GoBack"/>
      <w:bookmarkEnd w:id="0"/>
      <w:r>
        <w:rPr>
          <w:rFonts w:ascii="Times New Roman" w:hAnsi="Times New Roman" w:cs="Times New Roman"/>
          <w:b/>
          <w:bCs/>
          <w:sz w:val="16"/>
          <w:szCs w:val="16"/>
          <w:lang w:val="ro-RO"/>
        </w:rPr>
        <w:t xml:space="preserve">Contabilul  șef </w:t>
      </w:r>
      <w:r w:rsidRPr="00EA6A6A">
        <w:rPr>
          <w:rFonts w:ascii="Times New Roman" w:hAnsi="Times New Roman" w:cs="Times New Roman"/>
          <w:b/>
          <w:bCs/>
          <w:i/>
          <w:sz w:val="16"/>
          <w:szCs w:val="16"/>
          <w:lang w:val="ro-RO"/>
        </w:rPr>
        <w:t>/</w:t>
      </w:r>
      <w:r w:rsidRPr="00C34D26">
        <w:rPr>
          <w:rFonts w:ascii="Times New Roman" w:hAnsi="Times New Roman" w:cs="Times New Roman"/>
          <w:bCs/>
          <w:i/>
          <w:sz w:val="16"/>
          <w:szCs w:val="16"/>
          <w:lang w:val="ro-RO"/>
        </w:rPr>
        <w:t>Главный бухгалтер</w:t>
      </w:r>
      <w:r>
        <w:rPr>
          <w:rFonts w:ascii="Times New Roman" w:hAnsi="Times New Roman" w:cs="Times New Roman"/>
          <w:b/>
          <w:bCs/>
          <w:sz w:val="16"/>
          <w:szCs w:val="16"/>
          <w:lang w:val="ro-RO"/>
        </w:rPr>
        <w:t xml:space="preserve"> ________________________________</w:t>
      </w:r>
    </w:p>
    <w:p w:rsidR="00685B9F" w:rsidRPr="007C47F2" w:rsidRDefault="00685B9F">
      <w:pPr>
        <w:rPr>
          <w:lang w:val="ro-RO"/>
        </w:rPr>
      </w:pPr>
    </w:p>
    <w:sectPr w:rsidR="00685B9F" w:rsidRPr="007C47F2" w:rsidSect="00CC06D3">
      <w:pgSz w:w="16840" w:h="11901" w:orient="landscape"/>
      <w:pgMar w:top="284" w:right="370" w:bottom="28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998"/>
    <w:multiLevelType w:val="hybridMultilevel"/>
    <w:tmpl w:val="CF94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42A7"/>
    <w:multiLevelType w:val="hybridMultilevel"/>
    <w:tmpl w:val="EA88036A"/>
    <w:lvl w:ilvl="0" w:tplc="4E769B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EB2189"/>
    <w:multiLevelType w:val="hybridMultilevel"/>
    <w:tmpl w:val="E4647956"/>
    <w:lvl w:ilvl="0" w:tplc="07F21938">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14767"/>
    <w:multiLevelType w:val="hybridMultilevel"/>
    <w:tmpl w:val="986292E6"/>
    <w:lvl w:ilvl="0" w:tplc="2158B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1166B"/>
    <w:multiLevelType w:val="hybridMultilevel"/>
    <w:tmpl w:val="6B14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97559"/>
    <w:multiLevelType w:val="hybridMultilevel"/>
    <w:tmpl w:val="393873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nsid w:val="34641943"/>
    <w:multiLevelType w:val="hybridMultilevel"/>
    <w:tmpl w:val="923A2266"/>
    <w:lvl w:ilvl="0" w:tplc="B3A44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B22E6"/>
    <w:multiLevelType w:val="hybridMultilevel"/>
    <w:tmpl w:val="2A2A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C38A0"/>
    <w:multiLevelType w:val="hybridMultilevel"/>
    <w:tmpl w:val="05A4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B4D2B"/>
    <w:multiLevelType w:val="hybridMultilevel"/>
    <w:tmpl w:val="57526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0286663"/>
    <w:multiLevelType w:val="hybridMultilevel"/>
    <w:tmpl w:val="ADC00974"/>
    <w:lvl w:ilvl="0" w:tplc="FCC475E0">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4739E"/>
    <w:multiLevelType w:val="hybridMultilevel"/>
    <w:tmpl w:val="6F00F3B4"/>
    <w:lvl w:ilvl="0" w:tplc="5128DC3C">
      <w:start w:val="1"/>
      <w:numFmt w:val="bullet"/>
      <w:lvlText w:val=""/>
      <w:lvlJc w:val="left"/>
      <w:pPr>
        <w:tabs>
          <w:tab w:val="num" w:pos="357"/>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C756A5"/>
    <w:multiLevelType w:val="multilevel"/>
    <w:tmpl w:val="81EA8F12"/>
    <w:lvl w:ilvl="0">
      <w:start w:val="1"/>
      <w:numFmt w:val="decimal"/>
      <w:lvlText w:val="%1."/>
      <w:lvlJc w:val="left"/>
      <w:pPr>
        <w:tabs>
          <w:tab w:val="num" w:pos="360"/>
        </w:tabs>
        <w:ind w:left="360" w:hanging="360"/>
      </w:pPr>
      <w:rPr>
        <w:b/>
        <w:bCs/>
        <w:position w:val="0"/>
      </w:rPr>
    </w:lvl>
    <w:lvl w:ilvl="1">
      <w:start w:val="1"/>
      <w:numFmt w:val="decimal"/>
      <w:lvlText w:val="%1."/>
      <w:lvlJc w:val="left"/>
      <w:pPr>
        <w:tabs>
          <w:tab w:val="num" w:pos="1080"/>
        </w:tabs>
        <w:ind w:left="720" w:hanging="360"/>
      </w:pPr>
      <w:rPr>
        <w:b/>
        <w:bCs/>
        <w:position w:val="0"/>
      </w:rPr>
    </w:lvl>
    <w:lvl w:ilvl="2">
      <w:start w:val="1"/>
      <w:numFmt w:val="decimal"/>
      <w:lvlText w:val="%1."/>
      <w:lvlJc w:val="left"/>
      <w:pPr>
        <w:tabs>
          <w:tab w:val="num" w:pos="1800"/>
        </w:tabs>
        <w:ind w:left="1080" w:hanging="360"/>
      </w:pPr>
      <w:rPr>
        <w:b/>
        <w:bCs/>
        <w:position w:val="0"/>
      </w:rPr>
    </w:lvl>
    <w:lvl w:ilvl="3">
      <w:start w:val="1"/>
      <w:numFmt w:val="decimal"/>
      <w:lvlText w:val="%1."/>
      <w:lvlJc w:val="left"/>
      <w:pPr>
        <w:tabs>
          <w:tab w:val="num" w:pos="2520"/>
        </w:tabs>
        <w:ind w:left="1440" w:hanging="360"/>
      </w:pPr>
      <w:rPr>
        <w:b/>
        <w:bCs/>
        <w:position w:val="0"/>
      </w:rPr>
    </w:lvl>
    <w:lvl w:ilvl="4">
      <w:start w:val="1"/>
      <w:numFmt w:val="decimal"/>
      <w:lvlText w:val="%1."/>
      <w:lvlJc w:val="left"/>
      <w:pPr>
        <w:tabs>
          <w:tab w:val="num" w:pos="3240"/>
        </w:tabs>
        <w:ind w:left="1800" w:hanging="360"/>
      </w:pPr>
      <w:rPr>
        <w:b/>
        <w:bCs/>
        <w:position w:val="0"/>
      </w:rPr>
    </w:lvl>
    <w:lvl w:ilvl="5">
      <w:start w:val="1"/>
      <w:numFmt w:val="decimal"/>
      <w:lvlText w:val="%1."/>
      <w:lvlJc w:val="left"/>
      <w:pPr>
        <w:tabs>
          <w:tab w:val="num" w:pos="3960"/>
        </w:tabs>
        <w:ind w:left="2160" w:hanging="360"/>
      </w:pPr>
      <w:rPr>
        <w:b/>
        <w:bCs/>
        <w:position w:val="0"/>
      </w:rPr>
    </w:lvl>
    <w:lvl w:ilvl="6">
      <w:start w:val="1"/>
      <w:numFmt w:val="decimal"/>
      <w:lvlText w:val="%1."/>
      <w:lvlJc w:val="left"/>
      <w:pPr>
        <w:tabs>
          <w:tab w:val="num" w:pos="4680"/>
        </w:tabs>
        <w:ind w:left="2520" w:hanging="360"/>
      </w:pPr>
      <w:rPr>
        <w:b/>
        <w:bCs/>
        <w:position w:val="0"/>
      </w:rPr>
    </w:lvl>
    <w:lvl w:ilvl="7">
      <w:start w:val="1"/>
      <w:numFmt w:val="decimal"/>
      <w:lvlText w:val="%1."/>
      <w:lvlJc w:val="left"/>
      <w:pPr>
        <w:tabs>
          <w:tab w:val="num" w:pos="5400"/>
        </w:tabs>
        <w:ind w:left="2880" w:hanging="360"/>
      </w:pPr>
      <w:rPr>
        <w:b/>
        <w:bCs/>
        <w:position w:val="0"/>
      </w:rPr>
    </w:lvl>
    <w:lvl w:ilvl="8">
      <w:start w:val="1"/>
      <w:numFmt w:val="decimal"/>
      <w:lvlText w:val="%1."/>
      <w:lvlJc w:val="left"/>
      <w:pPr>
        <w:tabs>
          <w:tab w:val="num" w:pos="6120"/>
        </w:tabs>
        <w:ind w:left="3240" w:hanging="360"/>
      </w:pPr>
      <w:rPr>
        <w:b/>
        <w:bCs/>
        <w:position w:val="0"/>
      </w:rPr>
    </w:lvl>
  </w:abstractNum>
  <w:abstractNum w:abstractNumId="13">
    <w:nsid w:val="5FEA5CC4"/>
    <w:multiLevelType w:val="hybridMultilevel"/>
    <w:tmpl w:val="98F8D172"/>
    <w:lvl w:ilvl="0" w:tplc="3C68D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D11C58"/>
    <w:multiLevelType w:val="hybridMultilevel"/>
    <w:tmpl w:val="5B1A638C"/>
    <w:lvl w:ilvl="0" w:tplc="992E1C9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nsid w:val="77764B48"/>
    <w:multiLevelType w:val="hybridMultilevel"/>
    <w:tmpl w:val="D91E16A2"/>
    <w:lvl w:ilvl="0" w:tplc="D444E466">
      <w:start w:val="2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1F42E2"/>
    <w:multiLevelType w:val="hybridMultilevel"/>
    <w:tmpl w:val="4FCC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3A7FE3"/>
    <w:multiLevelType w:val="multilevel"/>
    <w:tmpl w:val="DFE28F0E"/>
    <w:styleLink w:val="List21"/>
    <w:lvl w:ilvl="0">
      <w:start w:val="2"/>
      <w:numFmt w:val="decimal"/>
      <w:lvlText w:val="%1."/>
      <w:lvlJc w:val="left"/>
      <w:pPr>
        <w:tabs>
          <w:tab w:val="num" w:pos="360"/>
        </w:tabs>
        <w:ind w:left="360" w:hanging="360"/>
      </w:pPr>
      <w:rPr>
        <w:b/>
        <w:bCs/>
        <w:position w:val="0"/>
      </w:rPr>
    </w:lvl>
    <w:lvl w:ilvl="1">
      <w:start w:val="1"/>
      <w:numFmt w:val="decimal"/>
      <w:lvlText w:val="%1."/>
      <w:lvlJc w:val="left"/>
      <w:pPr>
        <w:tabs>
          <w:tab w:val="num" w:pos="1080"/>
        </w:tabs>
        <w:ind w:left="720" w:hanging="360"/>
      </w:pPr>
      <w:rPr>
        <w:b/>
        <w:bCs/>
        <w:position w:val="0"/>
      </w:rPr>
    </w:lvl>
    <w:lvl w:ilvl="2">
      <w:start w:val="1"/>
      <w:numFmt w:val="decimal"/>
      <w:lvlText w:val="%1."/>
      <w:lvlJc w:val="left"/>
      <w:pPr>
        <w:tabs>
          <w:tab w:val="num" w:pos="1800"/>
        </w:tabs>
        <w:ind w:left="1080" w:hanging="360"/>
      </w:pPr>
      <w:rPr>
        <w:b/>
        <w:bCs/>
        <w:position w:val="0"/>
      </w:rPr>
    </w:lvl>
    <w:lvl w:ilvl="3">
      <w:start w:val="1"/>
      <w:numFmt w:val="decimal"/>
      <w:lvlText w:val="%1."/>
      <w:lvlJc w:val="left"/>
      <w:pPr>
        <w:tabs>
          <w:tab w:val="num" w:pos="2520"/>
        </w:tabs>
        <w:ind w:left="1440" w:hanging="360"/>
      </w:pPr>
      <w:rPr>
        <w:b/>
        <w:bCs/>
        <w:position w:val="0"/>
      </w:rPr>
    </w:lvl>
    <w:lvl w:ilvl="4">
      <w:start w:val="1"/>
      <w:numFmt w:val="decimal"/>
      <w:lvlText w:val="%1."/>
      <w:lvlJc w:val="left"/>
      <w:pPr>
        <w:tabs>
          <w:tab w:val="num" w:pos="3240"/>
        </w:tabs>
        <w:ind w:left="1800" w:hanging="360"/>
      </w:pPr>
      <w:rPr>
        <w:b/>
        <w:bCs/>
        <w:position w:val="0"/>
      </w:rPr>
    </w:lvl>
    <w:lvl w:ilvl="5">
      <w:start w:val="1"/>
      <w:numFmt w:val="decimal"/>
      <w:lvlText w:val="%1."/>
      <w:lvlJc w:val="left"/>
      <w:pPr>
        <w:tabs>
          <w:tab w:val="num" w:pos="3960"/>
        </w:tabs>
        <w:ind w:left="2160" w:hanging="360"/>
      </w:pPr>
      <w:rPr>
        <w:b/>
        <w:bCs/>
        <w:position w:val="0"/>
      </w:rPr>
    </w:lvl>
    <w:lvl w:ilvl="6">
      <w:start w:val="1"/>
      <w:numFmt w:val="decimal"/>
      <w:lvlText w:val="%1."/>
      <w:lvlJc w:val="left"/>
      <w:pPr>
        <w:tabs>
          <w:tab w:val="num" w:pos="4680"/>
        </w:tabs>
        <w:ind w:left="2520" w:hanging="360"/>
      </w:pPr>
      <w:rPr>
        <w:b/>
        <w:bCs/>
        <w:position w:val="0"/>
      </w:rPr>
    </w:lvl>
    <w:lvl w:ilvl="7">
      <w:start w:val="1"/>
      <w:numFmt w:val="decimal"/>
      <w:lvlText w:val="%1."/>
      <w:lvlJc w:val="left"/>
      <w:pPr>
        <w:tabs>
          <w:tab w:val="num" w:pos="5400"/>
        </w:tabs>
        <w:ind w:left="2880" w:hanging="360"/>
      </w:pPr>
      <w:rPr>
        <w:b/>
        <w:bCs/>
        <w:position w:val="0"/>
      </w:rPr>
    </w:lvl>
    <w:lvl w:ilvl="8">
      <w:start w:val="1"/>
      <w:numFmt w:val="decimal"/>
      <w:lvlText w:val="%1."/>
      <w:lvlJc w:val="left"/>
      <w:pPr>
        <w:tabs>
          <w:tab w:val="num" w:pos="6120"/>
        </w:tabs>
        <w:ind w:left="3240" w:hanging="360"/>
      </w:pPr>
      <w:rPr>
        <w:b/>
        <w:bCs/>
        <w:position w:val="0"/>
      </w:rPr>
    </w:lvl>
  </w:abstractNum>
  <w:abstractNum w:abstractNumId="18">
    <w:nsid w:val="7E531D16"/>
    <w:multiLevelType w:val="hybridMultilevel"/>
    <w:tmpl w:val="0C72ABBA"/>
    <w:lvl w:ilvl="0" w:tplc="12F221B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8"/>
  </w:num>
  <w:num w:numId="5">
    <w:abstractNumId w:val="2"/>
  </w:num>
  <w:num w:numId="6">
    <w:abstractNumId w:val="3"/>
  </w:num>
  <w:num w:numId="7">
    <w:abstractNumId w:val="18"/>
  </w:num>
  <w:num w:numId="8">
    <w:abstractNumId w:val="14"/>
  </w:num>
  <w:num w:numId="9">
    <w:abstractNumId w:val="10"/>
  </w:num>
  <w:num w:numId="10">
    <w:abstractNumId w:val="16"/>
  </w:num>
  <w:num w:numId="11">
    <w:abstractNumId w:val="5"/>
  </w:num>
  <w:num w:numId="12">
    <w:abstractNumId w:val="12"/>
  </w:num>
  <w:num w:numId="13">
    <w:abstractNumId w:val="17"/>
  </w:num>
  <w:num w:numId="14">
    <w:abstractNumId w:val="7"/>
  </w:num>
  <w:num w:numId="15">
    <w:abstractNumId w:val="4"/>
  </w:num>
  <w:num w:numId="16">
    <w:abstractNumId w:val="0"/>
  </w:num>
  <w:num w:numId="17">
    <w:abstractNumId w:val="6"/>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F2"/>
    <w:rsid w:val="00685B9F"/>
    <w:rsid w:val="007A33FF"/>
    <w:rsid w:val="007C4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7F2"/>
  </w:style>
  <w:style w:type="paragraph" w:styleId="2">
    <w:name w:val="heading 2"/>
    <w:basedOn w:val="a"/>
    <w:next w:val="a"/>
    <w:link w:val="20"/>
    <w:uiPriority w:val="99"/>
    <w:qFormat/>
    <w:rsid w:val="007C47F2"/>
    <w:pPr>
      <w:keepNext/>
      <w:spacing w:after="0" w:line="240" w:lineRule="auto"/>
      <w:outlineLvl w:val="1"/>
    </w:pPr>
    <w:rPr>
      <w:rFonts w:ascii="Times New Roman" w:eastAsia="Times New Roman" w:hAnsi="Times New Roman" w:cs="Times New Roman"/>
      <w:sz w:val="28"/>
      <w:szCs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C47F2"/>
    <w:rPr>
      <w:rFonts w:ascii="Times New Roman" w:eastAsia="Times New Roman" w:hAnsi="Times New Roman" w:cs="Times New Roman"/>
      <w:sz w:val="28"/>
      <w:szCs w:val="24"/>
      <w:lang w:val="ro-RO"/>
    </w:rPr>
  </w:style>
  <w:style w:type="paragraph" w:styleId="a3">
    <w:name w:val="List Paragraph"/>
    <w:basedOn w:val="a"/>
    <w:qFormat/>
    <w:rsid w:val="007C47F2"/>
    <w:pPr>
      <w:ind w:left="720"/>
      <w:contextualSpacing/>
    </w:pPr>
  </w:style>
  <w:style w:type="paragraph" w:customStyle="1" w:styleId="TableParagraph">
    <w:name w:val="Table Paragraph"/>
    <w:basedOn w:val="a"/>
    <w:uiPriority w:val="99"/>
    <w:qFormat/>
    <w:rsid w:val="007C47F2"/>
    <w:pPr>
      <w:widowControl w:val="0"/>
      <w:spacing w:after="0" w:line="240" w:lineRule="auto"/>
    </w:pPr>
    <w:rPr>
      <w:rFonts w:ascii="Calibri" w:eastAsia="Calibri" w:hAnsi="Calibri" w:cs="Times New Roman"/>
      <w:lang w:val="en-US"/>
    </w:rPr>
  </w:style>
  <w:style w:type="table" w:styleId="a4">
    <w:name w:val="Table Grid"/>
    <w:basedOn w:val="a1"/>
    <w:rsid w:val="007C47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C47F2"/>
  </w:style>
  <w:style w:type="paragraph" w:styleId="a5">
    <w:name w:val="Normal (Web)"/>
    <w:aliases w:val="Знак,webb, Знак"/>
    <w:basedOn w:val="a"/>
    <w:link w:val="a6"/>
    <w:qFormat/>
    <w:rsid w:val="007C47F2"/>
    <w:pPr>
      <w:spacing w:after="0" w:line="240" w:lineRule="auto"/>
      <w:ind w:firstLine="567"/>
      <w:jc w:val="both"/>
    </w:pPr>
    <w:rPr>
      <w:rFonts w:ascii="Times New Roman" w:eastAsia="Times New Roman" w:hAnsi="Times New Roman" w:cs="Times New Roman"/>
      <w:sz w:val="24"/>
      <w:szCs w:val="24"/>
      <w:lang w:eastAsia="ru-RU"/>
    </w:rPr>
  </w:style>
  <w:style w:type="character" w:customStyle="1" w:styleId="a6">
    <w:name w:val="Обычный (веб) Знак"/>
    <w:aliases w:val="Знак Знак,webb Знак, Знак Знак"/>
    <w:basedOn w:val="a0"/>
    <w:link w:val="a5"/>
    <w:locked/>
    <w:rsid w:val="007C47F2"/>
    <w:rPr>
      <w:rFonts w:ascii="Times New Roman" w:eastAsia="Times New Roman" w:hAnsi="Times New Roman" w:cs="Times New Roman"/>
      <w:sz w:val="24"/>
      <w:szCs w:val="24"/>
      <w:lang w:eastAsia="ru-RU"/>
    </w:rPr>
  </w:style>
  <w:style w:type="paragraph" w:customStyle="1" w:styleId="cp">
    <w:name w:val="cp"/>
    <w:basedOn w:val="a"/>
    <w:uiPriority w:val="99"/>
    <w:rsid w:val="007C47F2"/>
    <w:pPr>
      <w:spacing w:after="0" w:line="240" w:lineRule="auto"/>
      <w:jc w:val="center"/>
    </w:pPr>
    <w:rPr>
      <w:rFonts w:ascii="Times New Roman" w:eastAsia="Times New Roman" w:hAnsi="Times New Roman" w:cs="Times New Roman"/>
      <w:b/>
      <w:bCs/>
      <w:sz w:val="24"/>
      <w:szCs w:val="24"/>
      <w:lang w:eastAsia="ru-RU"/>
    </w:rPr>
  </w:style>
  <w:style w:type="paragraph" w:styleId="a7">
    <w:name w:val="Balloon Text"/>
    <w:basedOn w:val="a"/>
    <w:link w:val="a8"/>
    <w:uiPriority w:val="99"/>
    <w:semiHidden/>
    <w:unhideWhenUsed/>
    <w:rsid w:val="007C47F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C47F2"/>
    <w:rPr>
      <w:rFonts w:ascii="Tahoma" w:hAnsi="Tahoma" w:cs="Tahoma"/>
      <w:sz w:val="16"/>
      <w:szCs w:val="16"/>
    </w:rPr>
  </w:style>
  <w:style w:type="character" w:styleId="a9">
    <w:name w:val="annotation reference"/>
    <w:basedOn w:val="a0"/>
    <w:uiPriority w:val="99"/>
    <w:semiHidden/>
    <w:unhideWhenUsed/>
    <w:rsid w:val="007C47F2"/>
    <w:rPr>
      <w:sz w:val="16"/>
      <w:szCs w:val="16"/>
    </w:rPr>
  </w:style>
  <w:style w:type="paragraph" w:styleId="aa">
    <w:name w:val="annotation text"/>
    <w:basedOn w:val="a"/>
    <w:link w:val="ab"/>
    <w:uiPriority w:val="99"/>
    <w:semiHidden/>
    <w:unhideWhenUsed/>
    <w:rsid w:val="007C47F2"/>
    <w:pPr>
      <w:spacing w:line="240" w:lineRule="auto"/>
    </w:pPr>
    <w:rPr>
      <w:sz w:val="20"/>
      <w:szCs w:val="20"/>
    </w:rPr>
  </w:style>
  <w:style w:type="character" w:customStyle="1" w:styleId="ab">
    <w:name w:val="Текст примечания Знак"/>
    <w:basedOn w:val="a0"/>
    <w:link w:val="aa"/>
    <w:uiPriority w:val="99"/>
    <w:semiHidden/>
    <w:rsid w:val="007C47F2"/>
    <w:rPr>
      <w:sz w:val="20"/>
      <w:szCs w:val="20"/>
    </w:rPr>
  </w:style>
  <w:style w:type="paragraph" w:styleId="ac">
    <w:name w:val="annotation subject"/>
    <w:basedOn w:val="aa"/>
    <w:next w:val="aa"/>
    <w:link w:val="ad"/>
    <w:uiPriority w:val="99"/>
    <w:semiHidden/>
    <w:unhideWhenUsed/>
    <w:rsid w:val="007C47F2"/>
    <w:rPr>
      <w:b/>
      <w:bCs/>
    </w:rPr>
  </w:style>
  <w:style w:type="character" w:customStyle="1" w:styleId="ad">
    <w:name w:val="Тема примечания Знак"/>
    <w:basedOn w:val="ab"/>
    <w:link w:val="ac"/>
    <w:uiPriority w:val="99"/>
    <w:semiHidden/>
    <w:rsid w:val="007C47F2"/>
    <w:rPr>
      <w:b/>
      <w:bCs/>
      <w:sz w:val="20"/>
      <w:szCs w:val="20"/>
    </w:rPr>
  </w:style>
  <w:style w:type="numbering" w:customStyle="1" w:styleId="List21">
    <w:name w:val="List 21"/>
    <w:basedOn w:val="a2"/>
    <w:rsid w:val="007C47F2"/>
    <w:pPr>
      <w:numPr>
        <w:numId w:val="13"/>
      </w:numPr>
    </w:pPr>
  </w:style>
  <w:style w:type="table" w:customStyle="1" w:styleId="PlainTable2">
    <w:name w:val="Plain Table 2"/>
    <w:basedOn w:val="a1"/>
    <w:uiPriority w:val="42"/>
    <w:rsid w:val="007C47F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7C47F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7C47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horttext">
    <w:name w:val="short_text"/>
    <w:basedOn w:val="a0"/>
    <w:rsid w:val="007C47F2"/>
  </w:style>
  <w:style w:type="paragraph" w:customStyle="1" w:styleId="ListParagraph1">
    <w:name w:val="List Paragraph1"/>
    <w:basedOn w:val="a"/>
    <w:uiPriority w:val="99"/>
    <w:qFormat/>
    <w:rsid w:val="007C47F2"/>
    <w:pPr>
      <w:ind w:left="720"/>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7F2"/>
  </w:style>
  <w:style w:type="paragraph" w:styleId="2">
    <w:name w:val="heading 2"/>
    <w:basedOn w:val="a"/>
    <w:next w:val="a"/>
    <w:link w:val="20"/>
    <w:uiPriority w:val="99"/>
    <w:qFormat/>
    <w:rsid w:val="007C47F2"/>
    <w:pPr>
      <w:keepNext/>
      <w:spacing w:after="0" w:line="240" w:lineRule="auto"/>
      <w:outlineLvl w:val="1"/>
    </w:pPr>
    <w:rPr>
      <w:rFonts w:ascii="Times New Roman" w:eastAsia="Times New Roman" w:hAnsi="Times New Roman" w:cs="Times New Roman"/>
      <w:sz w:val="28"/>
      <w:szCs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C47F2"/>
    <w:rPr>
      <w:rFonts w:ascii="Times New Roman" w:eastAsia="Times New Roman" w:hAnsi="Times New Roman" w:cs="Times New Roman"/>
      <w:sz w:val="28"/>
      <w:szCs w:val="24"/>
      <w:lang w:val="ro-RO"/>
    </w:rPr>
  </w:style>
  <w:style w:type="paragraph" w:styleId="a3">
    <w:name w:val="List Paragraph"/>
    <w:basedOn w:val="a"/>
    <w:qFormat/>
    <w:rsid w:val="007C47F2"/>
    <w:pPr>
      <w:ind w:left="720"/>
      <w:contextualSpacing/>
    </w:pPr>
  </w:style>
  <w:style w:type="paragraph" w:customStyle="1" w:styleId="TableParagraph">
    <w:name w:val="Table Paragraph"/>
    <w:basedOn w:val="a"/>
    <w:uiPriority w:val="99"/>
    <w:qFormat/>
    <w:rsid w:val="007C47F2"/>
    <w:pPr>
      <w:widowControl w:val="0"/>
      <w:spacing w:after="0" w:line="240" w:lineRule="auto"/>
    </w:pPr>
    <w:rPr>
      <w:rFonts w:ascii="Calibri" w:eastAsia="Calibri" w:hAnsi="Calibri" w:cs="Times New Roman"/>
      <w:lang w:val="en-US"/>
    </w:rPr>
  </w:style>
  <w:style w:type="table" w:styleId="a4">
    <w:name w:val="Table Grid"/>
    <w:basedOn w:val="a1"/>
    <w:rsid w:val="007C47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C47F2"/>
  </w:style>
  <w:style w:type="paragraph" w:styleId="a5">
    <w:name w:val="Normal (Web)"/>
    <w:aliases w:val="Знак,webb, Знак"/>
    <w:basedOn w:val="a"/>
    <w:link w:val="a6"/>
    <w:qFormat/>
    <w:rsid w:val="007C47F2"/>
    <w:pPr>
      <w:spacing w:after="0" w:line="240" w:lineRule="auto"/>
      <w:ind w:firstLine="567"/>
      <w:jc w:val="both"/>
    </w:pPr>
    <w:rPr>
      <w:rFonts w:ascii="Times New Roman" w:eastAsia="Times New Roman" w:hAnsi="Times New Roman" w:cs="Times New Roman"/>
      <w:sz w:val="24"/>
      <w:szCs w:val="24"/>
      <w:lang w:eastAsia="ru-RU"/>
    </w:rPr>
  </w:style>
  <w:style w:type="character" w:customStyle="1" w:styleId="a6">
    <w:name w:val="Обычный (веб) Знак"/>
    <w:aliases w:val="Знак Знак,webb Знак, Знак Знак"/>
    <w:basedOn w:val="a0"/>
    <w:link w:val="a5"/>
    <w:locked/>
    <w:rsid w:val="007C47F2"/>
    <w:rPr>
      <w:rFonts w:ascii="Times New Roman" w:eastAsia="Times New Roman" w:hAnsi="Times New Roman" w:cs="Times New Roman"/>
      <w:sz w:val="24"/>
      <w:szCs w:val="24"/>
      <w:lang w:eastAsia="ru-RU"/>
    </w:rPr>
  </w:style>
  <w:style w:type="paragraph" w:customStyle="1" w:styleId="cp">
    <w:name w:val="cp"/>
    <w:basedOn w:val="a"/>
    <w:uiPriority w:val="99"/>
    <w:rsid w:val="007C47F2"/>
    <w:pPr>
      <w:spacing w:after="0" w:line="240" w:lineRule="auto"/>
      <w:jc w:val="center"/>
    </w:pPr>
    <w:rPr>
      <w:rFonts w:ascii="Times New Roman" w:eastAsia="Times New Roman" w:hAnsi="Times New Roman" w:cs="Times New Roman"/>
      <w:b/>
      <w:bCs/>
      <w:sz w:val="24"/>
      <w:szCs w:val="24"/>
      <w:lang w:eastAsia="ru-RU"/>
    </w:rPr>
  </w:style>
  <w:style w:type="paragraph" w:styleId="a7">
    <w:name w:val="Balloon Text"/>
    <w:basedOn w:val="a"/>
    <w:link w:val="a8"/>
    <w:uiPriority w:val="99"/>
    <w:semiHidden/>
    <w:unhideWhenUsed/>
    <w:rsid w:val="007C47F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C47F2"/>
    <w:rPr>
      <w:rFonts w:ascii="Tahoma" w:hAnsi="Tahoma" w:cs="Tahoma"/>
      <w:sz w:val="16"/>
      <w:szCs w:val="16"/>
    </w:rPr>
  </w:style>
  <w:style w:type="character" w:styleId="a9">
    <w:name w:val="annotation reference"/>
    <w:basedOn w:val="a0"/>
    <w:uiPriority w:val="99"/>
    <w:semiHidden/>
    <w:unhideWhenUsed/>
    <w:rsid w:val="007C47F2"/>
    <w:rPr>
      <w:sz w:val="16"/>
      <w:szCs w:val="16"/>
    </w:rPr>
  </w:style>
  <w:style w:type="paragraph" w:styleId="aa">
    <w:name w:val="annotation text"/>
    <w:basedOn w:val="a"/>
    <w:link w:val="ab"/>
    <w:uiPriority w:val="99"/>
    <w:semiHidden/>
    <w:unhideWhenUsed/>
    <w:rsid w:val="007C47F2"/>
    <w:pPr>
      <w:spacing w:line="240" w:lineRule="auto"/>
    </w:pPr>
    <w:rPr>
      <w:sz w:val="20"/>
      <w:szCs w:val="20"/>
    </w:rPr>
  </w:style>
  <w:style w:type="character" w:customStyle="1" w:styleId="ab">
    <w:name w:val="Текст примечания Знак"/>
    <w:basedOn w:val="a0"/>
    <w:link w:val="aa"/>
    <w:uiPriority w:val="99"/>
    <w:semiHidden/>
    <w:rsid w:val="007C47F2"/>
    <w:rPr>
      <w:sz w:val="20"/>
      <w:szCs w:val="20"/>
    </w:rPr>
  </w:style>
  <w:style w:type="paragraph" w:styleId="ac">
    <w:name w:val="annotation subject"/>
    <w:basedOn w:val="aa"/>
    <w:next w:val="aa"/>
    <w:link w:val="ad"/>
    <w:uiPriority w:val="99"/>
    <w:semiHidden/>
    <w:unhideWhenUsed/>
    <w:rsid w:val="007C47F2"/>
    <w:rPr>
      <w:b/>
      <w:bCs/>
    </w:rPr>
  </w:style>
  <w:style w:type="character" w:customStyle="1" w:styleId="ad">
    <w:name w:val="Тема примечания Знак"/>
    <w:basedOn w:val="ab"/>
    <w:link w:val="ac"/>
    <w:uiPriority w:val="99"/>
    <w:semiHidden/>
    <w:rsid w:val="007C47F2"/>
    <w:rPr>
      <w:b/>
      <w:bCs/>
      <w:sz w:val="20"/>
      <w:szCs w:val="20"/>
    </w:rPr>
  </w:style>
  <w:style w:type="numbering" w:customStyle="1" w:styleId="List21">
    <w:name w:val="List 21"/>
    <w:basedOn w:val="a2"/>
    <w:rsid w:val="007C47F2"/>
    <w:pPr>
      <w:numPr>
        <w:numId w:val="13"/>
      </w:numPr>
    </w:pPr>
  </w:style>
  <w:style w:type="table" w:customStyle="1" w:styleId="PlainTable2">
    <w:name w:val="Plain Table 2"/>
    <w:basedOn w:val="a1"/>
    <w:uiPriority w:val="42"/>
    <w:rsid w:val="007C47F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7C47F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7C47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horttext">
    <w:name w:val="short_text"/>
    <w:basedOn w:val="a0"/>
    <w:rsid w:val="007C47F2"/>
  </w:style>
  <w:style w:type="paragraph" w:customStyle="1" w:styleId="ListParagraph1">
    <w:name w:val="List Paragraph1"/>
    <w:basedOn w:val="a"/>
    <w:uiPriority w:val="99"/>
    <w:qFormat/>
    <w:rsid w:val="007C47F2"/>
    <w:pPr>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2419</Words>
  <Characters>13792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2017-11-09T08:34:00Z</dcterms:created>
  <dcterms:modified xsi:type="dcterms:W3CDTF">2017-11-09T08:37:00Z</dcterms:modified>
</cp:coreProperties>
</file>