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(부서명) 교회 바자회 계획서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(부서명)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검토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승인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/>
        </w:rPr>
        <w:t>요약</w:t>
      </w:r>
    </w:p>
    <w:p>
      <w:r>
        <w:rPr>
          <w:b w:val="0"/>
        </w:rPr>
        <w:t>승인 요청 사항: 선교·구제 기금 마련을 위한 바자회 개최 및 예산 집행을 요청합니다.</w:t>
      </w:r>
    </w:p>
    <w:p>
      <w:r>
        <w:rPr>
          <w:b w:val="0"/>
        </w:rPr>
        <w:t>핵심 개요: ________에 ________에서 개최하며, 예상 참여 인원은 ________명입니다.</w:t>
      </w:r>
    </w:p>
    <w:p>
      <w:r>
        <w:rPr>
          <w:b w:val="0"/>
        </w:rPr>
        <w:t>예산 총액: 금________원(금________) / 재원: ________.</w:t>
      </w:r>
    </w:p>
    <w:p>
      <w:r>
        <w:rPr>
          <w:b w:val="0"/>
        </w:rPr>
        <w:t>수익금 처리: 총수입에서 승인된 지출을 차감한 순수익금을 선교·구제 목적에 사용하고 정산·사용 결과를 보고합니다.</w:t>
      </w:r>
    </w:p>
    <w:p>
      <w:pPr>
        <w:pStyle w:val="Heading2"/>
      </w:pPr>
      <w:r>
        <w:rPr>
          <w:b w:val="0"/>
        </w:rPr>
        <w:t>1. 추진 배경 및 필요성</w:t>
      </w:r>
    </w:p>
    <w:p>
      <w:r>
        <w:rPr>
          <w:b w:val="0"/>
        </w:rPr>
        <w:t>가. 교우와 지역주민이 물품을 나누고 참여할 수 있는 선교·구제 기금 마련의 장이 필요합니다.</w:t>
      </w:r>
    </w:p>
    <w:p>
      <w:r>
        <w:rPr>
          <w:b w:val="0"/>
        </w:rPr>
        <w:t>나. 기증·판매·현금 관리와 수익금 사용 절차를 사전에 정하여 투명하게 운영하고자 합니다.</w:t>
      </w:r>
    </w:p>
    <w:p>
      <w:pPr>
        <w:pStyle w:val="Heading2"/>
      </w:pPr>
      <w:r>
        <w:rPr>
          <w:b w:val="0"/>
        </w:rPr>
        <w:t>2. 목적 및 목표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신앙적 목적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이웃 사랑과 청지기 정신을 실천하고 공동체의 나눔을 격려합니다.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 말씀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디모데전서 6:18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참여 ________명, 판매 가능한 기증품 ________점, 순수익금 금________원(금________)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관리 목표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거래 기록·증빙 연결 및 2인 확인 실시율 ________%, 정산·사용 보고 기한 준수</w:t>
            </w:r>
          </w:p>
        </w:tc>
      </w:tr>
    </w:tbl>
    <w:p/>
    <w:p>
      <w:pPr>
        <w:pStyle w:val="Heading2"/>
      </w:pPr>
      <w:r>
        <w:rPr>
          <w:b w:val="0"/>
        </w:rPr>
        <w:t>3. 행사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행사명·주제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선교·구제 바자회 /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 말씀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디모데전서 6:18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________년 ________월 ________일(____요일), ________:________~________:________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우천 시 장소·운영 변경 기준: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대상·예상 인원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주관·총괄 담당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(부서명) /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수익금 사용 계획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선교 ________%, 구제 ________% / 지원 대상·승인 절차: ________(확인 필요)</w:t>
            </w:r>
          </w:p>
        </w:tc>
      </w:tr>
    </w:tbl>
    <w:p/>
    <w:p>
      <w:r>
        <w:rPr>
          <w:b w:val="0"/>
        </w:rPr>
        <w:t>※ 날짜 기입 형식: 2026. 10. 24.(토), 시간 기입 형식: 09:00.</w:t>
      </w:r>
    </w:p>
    <w:p>
      <w:pPr>
        <w:pStyle w:val="Heading2"/>
      </w:pPr>
      <w:r>
        <w:rPr>
          <w:b w:val="0"/>
        </w:rPr>
        <w:t>4. 세부 추진 계획</w:t>
      </w:r>
    </w:p>
    <w:p>
      <w:r>
        <w:rPr>
          <w:b w:val="0"/>
        </w:rPr>
        <w:t>가. 행사 시간표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준비 완료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________~________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부스 설치·물품 진열·위생 및 안전 점검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________~________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봉사자 안내·기도·개장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________~________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판매·체험 운영·수시 정리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________~________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판매 마감·현금 공동 계수·철수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나. 업무분장 및 홍보 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업무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장소 사용 승인·봉사자 배정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기증 안내·접수·품목 및 상태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가격 확정·가격표 부착·부스 설치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주보·게시판 1차 홍보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교회 공식 온라인 채널 홍보·행사 전 재안내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판매·수입 기록·영수증 증빙 취합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미판매품 처리·정리·장소 원상복구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다. 부스 배치와 담당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부스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위치·배치 기준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판매·운영 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설치 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접수·안내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출입구 인근, 출입 동선 확보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안내·분실물 접수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생활용품·의류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검수 완료 물품 판매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먹거리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손 씻기·보관 시설 인근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승인된 먹거리 판매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계산·정산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대기 줄과 통행로 분리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결제·수입 기록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라. 물품 접수 및 가격표 원칙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운영 원칙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접수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접수 기간 ________~________, 장소 ________; 붙임 1에 물품별 번호 부여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검수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오염·파손·사용기한·작동 상태 확인, 판매 부적합품 제외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가격표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물품번호·품명·상태·판매가격 표시; 가격은 금________원(금________) 형식 사용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가격 변경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할인·묶음 판매 기준 사전 확정, 임의 변경 금지, 변경 내역 기록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잔여품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반환·추가 기증·폐기 등 기증 시 확인한 처리 방식에 따라 기록 후 처리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5. 안전관리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위험요인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예방조치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완료·점검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식중독·알레르기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손 위생, 조리·보관 온도와 시간 관리, 원재료·알레르기 유발 성분 안내; 판매 관련 요건 확인(확인 필요)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화재·감전·화상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소화기·전선 상태 확인, 문어발 배선 방지, 열기구 접근 제한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혼잡·낙상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비상구·통로 확보, 바닥 물기 제거, 대기 줄 및 차량 동선 분리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아동 이탈·사고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아동 보호자 동행 안내, 안내 부스 인계 절차 및 응급 대응 역할 공유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우천·시설 파손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기상·시설 상태 확인 후 장소 변경 또는 운영 중단 여부 결정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가. 사고 발생 시 현장 운영을 중지하고 안전 확보, 필요 시 119 신고, 총괄 보고 및 사고 기록을 실시합니다. 담당: ________ / 대응 기한: 발생 즉시.</w:t>
      </w:r>
    </w:p>
    <w:p>
      <w:r>
        <w:rPr>
          <w:b w:val="0"/>
        </w:rPr>
        <w:t>나. 개인 연락처·건강정보와 사고 관련 개인정보는 공개 문서에 기재하지 않고 별도 제한 문서로 관리합니다. 담당: ________ / 관리 기한: ________.</w:t>
      </w:r>
    </w:p>
    <w:p>
      <w:pPr>
        <w:pStyle w:val="Heading2"/>
      </w:pPr>
      <w:r>
        <w:rPr>
          <w:b w:val="0"/>
        </w:rPr>
        <w:t>6. 소요 예산 및 재원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재원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홍보·가격표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________매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부스·소모품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먹거리 재료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________인분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위생·안전 물품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위 항목 합산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가. 예산 총액: 금________원(금________).</w:t>
      </w:r>
    </w:p>
    <w:p>
      <w:r>
        <w:rPr>
          <w:b w:val="0"/>
        </w:rPr>
        <w:t>나. 지출은 사전 승인 범위에서 집행하고 거래번호와 영수증 번호를 연결합니다. 담당: ________ / 기한: 각 지출 전 승인, 지출 당일 기록.</w:t>
      </w:r>
    </w:p>
    <w:p>
      <w:r>
        <w:rPr>
          <w:b w:val="0"/>
        </w:rPr>
        <w:t>다. 현금은 두 사람이 함께 세고 서명하며, 교회 명의 계좌로 입금하고 개인 계좌와 혼용하지 않습니다. 계수 담당: ________·________ / 입금 담당: ________ / 기한: ________.</w:t>
      </w:r>
    </w:p>
    <w:p>
      <w:r>
        <w:rPr>
          <w:b w:val="0"/>
        </w:rPr>
        <w:t>라. 정산은 작성자 외 다른 사람이 확인한 후 승인받고, 행사별 보고 및 해당 월 재정 보고에 반영합니다. 작성: ________ / 확인: ________ / 기한: ________.</w:t>
      </w:r>
    </w:p>
    <w:p>
      <w:pPr>
        <w:pStyle w:val="Heading2"/>
      </w:pPr>
      <w:r>
        <w:rPr>
          <w:b w:val="0"/>
        </w:rPr>
        <w:t>7. 기대 효과 및 평가 방법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기대 효과·확인 방법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평가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신앙적 효과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나눔과 섬김의 경험을 봉사자 소감으로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운영 결과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참여·기증·판매 수량 및 순수익금을 목표와 비교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투명성·안전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거래·증빙 누락, 현금 차이, 사고·민원 및 조치 결과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8. 향후 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계획·예산 승인 및 운영 기준 공유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행사 정산·미판매품 처리 완료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선교·구제 지원 대상과 금액 승인·집행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정산 및 사용 결과 교회 보고·개인정보 제외 후 공개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붙임 1. 물품 기증 접수표 1부.</w:t>
      </w:r>
    </w:p>
    <w:p>
      <w:pPr>
        <w:pStyle w:val="ListNumber"/>
      </w:pPr>
      <w:r>
        <w:rPr>
          <w:b w:val="0"/>
        </w:rPr>
        <w:t>수익금 정산·사용 보고서 1부.</w:t>
      </w:r>
    </w:p>
    <w:p>
      <w:pPr>
        <w:pStyle w:val="Heading2"/>
      </w:pPr>
      <w:r>
        <w:rPr>
          <w:b w:val="0"/>
        </w:rPr>
        <w:t>붙임 1. 물품 기증 접수표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행사명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접수 기간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접수 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접수 마감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________~________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접수번호</w:t>
            </w:r>
          </w:p>
        </w:tc>
        <w:tc>
          <w:tcPr>
            <w:tcW w:type="dxa" w:w="1234"/>
          </w:tcPr>
          <w:p>
            <w:r>
              <w:rPr>
                <w:b/>
              </w:rPr>
              <w:t>품명·수량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상태·검수 결과</w:t>
            </w:r>
          </w:p>
        </w:tc>
        <w:tc>
          <w:tcPr>
            <w:tcW w:type="dxa" w:w="1234"/>
          </w:tcPr>
          <w:p>
            <w:r>
              <w:rPr>
                <w:b/>
              </w:rPr>
              <w:t>판매가격</w:t>
            </w:r>
          </w:p>
        </w:tc>
        <w:tc>
          <w:tcPr>
            <w:tcW w:type="dxa" w:w="1234"/>
          </w:tcPr>
          <w:p>
            <w:r>
              <w:rPr>
                <w:b/>
              </w:rPr>
              <w:t>미판매 시 처리 방식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접수·검수 담당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처리 기한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가. 판매가격은 금________원(금________) 형식으로 기입합니다.</w:t>
      </w:r>
    </w:p>
    <w:p>
      <w:r>
        <w:rPr>
          <w:b w:val="0"/>
        </w:rPr>
        <w:t>나. 기증자 연락처가 필요한 경우 아래 별도 회신 부분만 접수하여 공개 접수표와 분리 보관합니다.</w:t>
      </w:r>
    </w:p>
    <w:p>
      <w:r>
        <w:rPr>
          <w:b/>
        </w:rPr>
        <w:t>기증자 회신서 — 별도 보관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접수번호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기증자 성명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연락처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미판매품 처리 동의(반환·추가 기증·폐기)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개인정보 수집·이용 동의: 기증 확인·잔여품 처리 안내를 위해 성명·연락처를 ________까지 수집·이용한 후 파기하며, 동의를 거부할 수 있으나 개별 안내가 제한될 수 있습니다. 동의 여부: ________ / 서명: ________.</w:t>
      </w:r>
    </w:p>
    <w:p>
      <w:r>
        <w:rPr>
          <w:b w:val="0"/>
        </w:rPr>
        <w:t>보관·파기 담당: ________ / 파기 기한: ________.</w:t>
      </w:r>
    </w:p>
    <w:p>
      <w:pPr>
        <w:pStyle w:val="Heading1"/>
        <w:jc w:val="center"/>
      </w:pPr>
      <w:r>
        <w:rPr>
          <w:b w:val="0"/>
        </w:rPr>
        <w:t>[연도] (교회명) (부서명) 교회 바자회 수익금 정산·사용 보고서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(부서명)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검토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승인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/>
        </w:rPr>
        <w:t>결과 요약</w:t>
      </w:r>
    </w:p>
    <w:p>
      <w:r>
        <w:rPr>
          <w:b w:val="0"/>
        </w:rPr>
        <w:t>행사일·장소: ________ / ________.</w:t>
      </w:r>
    </w:p>
    <w:p>
      <w:r>
        <w:rPr>
          <w:b w:val="0"/>
        </w:rPr>
        <w:t>총수입: 금________원(금________), 총지출: 금________원(금________).</w:t>
      </w:r>
    </w:p>
    <w:p>
      <w:r>
        <w:rPr>
          <w:b w:val="0"/>
        </w:rPr>
        <w:t>순수익금: 금________원(금________), 사용액: 금________원(금________), 미사용 잔액: 금________원(금________).</w:t>
      </w:r>
    </w:p>
    <w:p>
      <w:pPr>
        <w:pStyle w:val="Heading2"/>
      </w:pPr>
      <w:r>
        <w:rPr>
          <w:b w:val="0"/>
        </w:rPr>
        <w:t>1. 추진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행사명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운영 시간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참여 인원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총괄 담당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________~________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2. 계획 대비 추진 실적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계획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실적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차이 사유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기증·판매 수량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참여 인원·순수익금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3. 주요 성과 및 평가</w:t>
      </w:r>
    </w:p>
    <w:p>
      <w:r>
        <w:rPr>
          <w:b w:val="0"/>
        </w:rPr>
        <w:t>가. 신앙적 평가 및 봉사자 소감: ________.</w:t>
      </w:r>
    </w:p>
    <w:p>
      <w:r>
        <w:rPr>
          <w:b w:val="0"/>
        </w:rPr>
        <w:t>나. 확인 가능한 성과 및 목표 달성 정도: ________.</w:t>
      </w:r>
    </w:p>
    <w:p>
      <w:pPr>
        <w:pStyle w:val="Heading2"/>
      </w:pPr>
      <w:r>
        <w:rPr>
          <w:b w:val="0"/>
        </w:rPr>
        <w:t>4. 예산 집행 및 정산</w:t>
      </w:r>
    </w:p>
    <w:p>
      <w:r>
        <w:rPr>
          <w:b w:val="0"/>
        </w:rPr>
        <w:t>가. 예산 집행 내역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예산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집행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잔액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차액 사유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항목 합산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나. 거래별 기록 및 증빙 연결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거래번호·일자</w:t>
            </w:r>
          </w:p>
        </w:tc>
        <w:tc>
          <w:tcPr>
            <w:tcW w:type="dxa" w:w="1234"/>
          </w:tcPr>
          <w:p>
            <w:r>
              <w:rPr>
                <w:b/>
              </w:rPr>
              <w:t>내용·산출근거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수입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지출</w:t>
            </w:r>
          </w:p>
        </w:tc>
        <w:tc>
          <w:tcPr>
            <w:tcW w:type="dxa" w:w="1234"/>
          </w:tcPr>
          <w:p>
            <w:r>
              <w:rPr>
                <w:b/>
              </w:rPr>
              <w:t>결제 수단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사전 승인·증빙 번호</w:t>
            </w:r>
          </w:p>
        </w:tc>
        <w:tc>
          <w:tcPr>
            <w:tcW w:type="dxa" w:w="1234"/>
          </w:tcPr>
          <w:p>
            <w:r>
              <w:rPr>
                <w:b/>
              </w:rPr>
              <w:t>기록자·확인자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다. 현금 및 입금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현금 실사액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장부상 현금액·차이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공동 계수 서명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교회 계좌 입금일·증빙 번호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금________원(금________)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 /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________·________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 / ________</w:t>
            </w:r>
          </w:p>
        </w:tc>
      </w:tr>
    </w:tbl>
    <w:p/>
    <w:p>
      <w:r>
        <w:rPr>
          <w:b w:val="0"/>
        </w:rPr>
        <w:t>라. 수익금 사용 내역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목적·지원 대상 코드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승인일·근거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사용액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집행일·증빙 번호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담당·확인자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선교 / 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구제 / 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마. 순수익금은 총수입에서 총지출을 차감하고, 미사용 잔액은 순수익금에서 사용액을 차감합니다. 차이 발생 사유·조치: ________. 담당: ________ / 기한: ________.</w:t>
      </w:r>
    </w:p>
    <w:p>
      <w:r>
        <w:rPr>
          <w:b w:val="0"/>
        </w:rPr>
        <w:t>바. 지원 대상의 개인정보와 계좌정보는 별도 증빙으로 보관합니다. 담당: ________ / 보관·파기 기한: ________.</w:t>
      </w:r>
    </w:p>
    <w:p>
      <w:pPr>
        <w:pStyle w:val="Heading2"/>
      </w:pPr>
      <w:r>
        <w:rPr>
          <w:b w:val="0"/>
        </w:rPr>
        <w:t>5. 안전·운영 사항</w:t>
      </w:r>
    </w:p>
    <w:p>
      <w:r>
        <w:rPr>
          <w:b w:val="0"/>
        </w:rPr>
        <w:t>가. 위생·안전 점검 및 사고·민원 발생 여부: ________.</w:t>
      </w:r>
    </w:p>
    <w:p>
      <w:r>
        <w:rPr>
          <w:b w:val="0"/>
        </w:rPr>
        <w:t>나. 사고·민원 조치와 미판매품 처리 결과: ________. 담당: ________ / 완료일 또는 기한: ________.</w:t>
      </w:r>
    </w:p>
    <w:p>
      <w:pPr>
        <w:pStyle w:val="Heading2"/>
      </w:pPr>
      <w:r>
        <w:rPr>
          <w:b w:val="0"/>
        </w:rPr>
        <w:t>6. 문제점 및 개선사항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문제점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개선사항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7. 후속조치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정산 증빙 대조·승인 및 해당 월 재정 보고 반영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미사용 잔액 집행 계획 승인·최종 사용 결과 보고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개인정보를 제외한 정산·사용 결과 공개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붙임 1. 거래별 수입·지출 기록 및 영수증 증빙 ________부.</w:t>
      </w:r>
    </w:p>
    <w:p>
      <w:pPr>
        <w:pStyle w:val="ListNumber"/>
      </w:pPr>
      <w:r>
        <w:rPr>
          <w:b w:val="0"/>
        </w:rPr>
        <w:t>교회 계좌 입금·선교·구제 집행 확인 자료 ________부.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