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연간/행사 예산 요청서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일자: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일자: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일자: ________</w:t>
            </w:r>
          </w:p>
        </w:tc>
      </w:tr>
    </w:tbl>
    <w:p/>
    <w:p>
      <w:r>
        <w:rPr>
          <w:b w:val="0"/>
        </w:rPr>
        <w:t>요약</w:t>
      </w:r>
    </w:p>
    <w:p>
      <w:r>
        <w:rPr>
          <w:b w:val="0"/>
        </w:rPr>
        <w:t>승인 요청 사항: [연도] (부서명) ________ 운영에 필요한 예산을 요청합니다.</w:t>
      </w:r>
    </w:p>
    <w:p>
      <w:r>
        <w:rPr>
          <w:b w:val="0"/>
        </w:rPr>
        <w:t>사업 구분 및 기간: ________(연간/행사) / ________</w:t>
      </w:r>
    </w:p>
    <w:p>
      <w:r>
        <w:rPr>
          <w:b w:val="0"/>
        </w:rPr>
        <w:t>주요 사업 및 대상: ________ / ________</w:t>
      </w:r>
    </w:p>
    <w:p>
      <w:r>
        <w:rPr>
          <w:b w:val="0"/>
        </w:rPr>
        <w:t>요청 총액: 금________원(금________) / 교회 지원 요청액: 금________원(금________)</w:t>
      </w:r>
    </w:p>
    <w:p>
      <w:r>
        <w:rPr>
          <w:b w:val="0"/>
        </w:rPr>
        <w:t>예산 집행 책임자: ________ / 승인 요청 기한: ________</w:t>
      </w:r>
    </w:p>
    <w:p>
      <w:pPr>
        <w:pStyle w:val="Heading2"/>
      </w:pPr>
      <w:r>
        <w:rPr>
          <w:b w:val="0"/>
        </w:rPr>
        <w:t>1. 요청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사업명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 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사업 구분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________(연간/행사)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사업 기간·일시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 및 예상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요청 배경 및 필요성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________(참여 인원·운영 횟수·이수 인원 등 수치 기재)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목표 확인 방법·시점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사업 담당자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집행·정산 담당자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증빙·정산 확인자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________(집행·정산 담당자와 다른 사람)</w:t>
            </w:r>
          </w:p>
        </w:tc>
      </w:tr>
    </w:tbl>
    <w:p/>
    <w:p>
      <w:r>
        <w:rPr>
          <w:b w:val="0"/>
        </w:rPr>
        <w:t>가. 작성 기준</w:t>
      </w:r>
    </w:p>
    <w:p>
      <w:r>
        <w:rPr>
          <w:b w:val="0"/>
        </w:rPr>
        <w:t>1) 날짜는 ‘2026. 10. 24.(토)’, 시간은 ‘09:00’ 형식으로 작성합니다.</w:t>
      </w:r>
    </w:p>
    <w:p>
      <w:r>
        <w:rPr>
          <w:b w:val="0"/>
        </w:rPr>
        <w:t>2) 금액 총계는 ‘금1,250,000원(금일백이십오만원)’ 형식으로 숫자와 한글을 병기합니다. 예산표의 금액은 숫자로 기재합니다.</w:t>
      </w:r>
    </w:p>
    <w:p>
      <w:r>
        <w:rPr>
          <w:b w:val="0"/>
        </w:rPr>
        <w:t>3) 연락처·건강정보는 본문과 예산 증빙 목록에 기재하지 않습니다. 필요한 경우 별도 신청서·회신서로 관리하고 개인정보 수집·이용 동의를 받습니다.</w:t>
      </w:r>
    </w:p>
    <w:p>
      <w:pPr>
        <w:pStyle w:val="Heading2"/>
      </w:pPr>
      <w:r>
        <w:rPr>
          <w:b w:val="0"/>
        </w:rPr>
        <w:t>2. 전년도 집행 실적</w:t>
      </w:r>
    </w:p>
    <w:p>
      <w:r>
        <w:rPr>
          <w:b w:val="0"/>
        </w:rPr>
        <w:t>가. 비교 기준: ________년도 ________(동일 부서 연간 예산/동일·유사 행사)</w:t>
      </w:r>
    </w:p>
    <w:p>
      <w:r>
        <w:rPr>
          <w:b w:val="0"/>
        </w:rPr>
        <w:t>나. 정산 상태 및 기준일: ________(확정/잠정) / ________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전년도 승인 예산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전년도 집행액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잔액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미집행·초과 집행 사유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항목별 합산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전년도 평가 및 금년도 반영 사항: ________</w:t>
      </w:r>
    </w:p>
    <w:p>
      <w:r>
        <w:rPr>
          <w:b w:val="0"/>
        </w:rPr>
        <w:t>라. 비교 자료가 없는 경우 해당 사유를 기재합니다: ________(신규 사업 등). 확인되지 않은 실적은 ‘(확인 필요)’로 표시합니다.</w:t>
      </w:r>
    </w:p>
    <w:p>
      <w:pPr>
        <w:pStyle w:val="Heading2"/>
      </w:pPr>
      <w:r>
        <w:rPr>
          <w:b w:val="0"/>
        </w:rPr>
        <w:t>3. 항목별 요청액</w:t>
      </w:r>
    </w:p>
    <w:p>
      <w:r>
        <w:rPr>
          <w:b w:val="0"/>
        </w:rPr>
        <w:t>가. 산출 기준: 단가 × 인원 × 횟수 또는 단가 × 수량으로 작성합니다.</w:t>
      </w:r>
    </w:p>
    <w:p>
      <w:r>
        <w:rPr>
          <w:b w:val="0"/>
        </w:rPr>
        <w:t>나. 전년 대비 기준은 전년도 승인 예산으로 통일하고, 증감액과 사유를 기재합니다.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요청액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전년 대비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교육·교재비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예배·프로그램 운영비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식비·간식비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장소·시설 사용료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교통비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________대 × ________회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안전·보험비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기타: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 / 사유: 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항목별 합산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증감</w:t>
            </w:r>
          </w:p>
        </w:tc>
      </w:tr>
    </w:tbl>
    <w:p/>
    <w:p>
      <w:r>
        <w:rPr>
          <w:b w:val="0"/>
        </w:rPr>
        <w:t>다. 요청 총액: 금________원(금________)</w:t>
      </w:r>
    </w:p>
    <w:p>
      <w:r>
        <w:rPr>
          <w:b w:val="0"/>
        </w:rPr>
        <w:t>라. 주요 증감 사유 및 필요성: ________</w:t>
      </w:r>
    </w:p>
    <w:p>
      <w:r>
        <w:rPr>
          <w:b w:val="0"/>
        </w:rPr>
        <w:t>마. 지원액 조정 시 우선 집행 항목 및 조정 방안: ________</w:t>
      </w:r>
    </w:p>
    <w:p>
      <w:pPr>
        <w:pStyle w:val="Heading2"/>
      </w:pPr>
      <w:r>
        <w:rPr>
          <w:b w:val="0"/>
        </w:rPr>
        <w:t>4. 재원 조달 계획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재원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조달 예정액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확보 상태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확보 기한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교회 지원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본 요청서에 따른 지원 요청액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________(요청/확정)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회비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________(예정/확보)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후원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________(예정/확보)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재원별 합산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재원 총액: 금________원(금________)</w:t>
      </w:r>
    </w:p>
    <w:p>
      <w:r>
        <w:rPr>
          <w:b w:val="0"/>
        </w:rPr>
        <w:t>나. 요청 총액과 재원 총액 일치 여부: ________</w:t>
      </w:r>
    </w:p>
    <w:p>
      <w:r>
        <w:rPr>
          <w:b w:val="0"/>
        </w:rPr>
        <w:t>다. 재원 부족 시 조정 내용: ________ / 담당: ________ / 조정 기한: ________</w:t>
      </w:r>
    </w:p>
    <w:p>
      <w:r>
        <w:rPr>
          <w:b w:val="0"/>
        </w:rPr>
        <w:t>라. 회비·후원금은 교회가 지정한 수납 방식으로 관리하며, 개인 계좌 및 개인 자금과 섞지 않습니다. 관리 담당: ________ / 관리 기간: ________</w:t>
      </w:r>
    </w:p>
    <w:p>
      <w:pPr>
        <w:pStyle w:val="Heading2"/>
      </w:pPr>
      <w:r>
        <w:rPr>
          <w:b w:val="0"/>
        </w:rPr>
        <w:t>5. 집행 및 증빙 관리 계획</w:t>
      </w:r>
    </w:p>
    <w:p>
      <w:r>
        <w:rPr>
          <w:b w:val="0"/>
        </w:rPr>
        <w:t>가. 승인된 항목과 한도 안에서 집행하며, 항목 변경·한도 초과가 필요한 경우 집행 전에 변경 승인을 받습니다.</w:t>
      </w:r>
    </w:p>
    <w:p>
      <w:r>
        <w:rPr>
          <w:b w:val="0"/>
        </w:rPr>
        <w:t>나. 거래마다 기록번호를 부여하고 지출 기록과 영수증·이체확인증 등 증빙을 같은 번호로 연결합니다.</w:t>
      </w:r>
    </w:p>
    <w:p>
      <w:r>
        <w:rPr>
          <w:b w:val="0"/>
        </w:rPr>
        <w:t>다. 집행 담당자와 별도의 확인자가 증빙 및 금액을 확인합니다. 현금 수납·잔액 확인 시 두 사람이 함께 계수하고 각각 서명합니다.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실행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방법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최초 예산 승인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________(최초 집행 전)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승인 문서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변경 승인 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________(변경 집행 전)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변경 승인 문서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거래별 수입·지출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________(각 거래 후)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거래 기록부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영수증·증빙 번호 연결 및 보관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________(각 거래 후)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증빙 목록 대조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별도 확인자의 지출·증빙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확인 서명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현금 공동 계수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________(현금 취급 시마다)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계수표 및 두 사람 서명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월별 수입·지출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매월 ________일까지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월별 보고서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행사별 정산 및 잔액 처리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정산서 및 잔액 처리 증빙</w:t>
            </w:r>
          </w:p>
        </w:tc>
      </w:tr>
    </w:tbl>
    <w:p/>
    <w:p>
      <w:pPr>
        <w:pStyle w:val="Heading2"/>
      </w:pPr>
      <w:r>
        <w:rPr>
          <w:b w:val="0"/>
        </w:rPr>
        <w:t>6. 승인 요청 및 후속 일정</w:t>
      </w:r>
    </w:p>
    <w:p>
      <w:r>
        <w:rPr>
          <w:b w:val="0"/>
        </w:rPr>
        <w:t>가. 승인 요청 내용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총사업비 승인 요청액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교회 지원 승인 요청액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집행 가능 기간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잔액 처리 기준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________(반납·이월 등 승인 사항 기재)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검토 의견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승인 결과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________(원안 승인/조정 승인/보완 요청)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최종 승인 총사업비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최종 승인 교회 지원액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승인 조건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후속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검토 의견 반영 및 최종 예산표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승인 내용과 집행 기준 공유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목표 달성 여부 평가 및 결과보고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전년도 예산 집행 및 정산 내역 1부.</w:t>
      </w:r>
    </w:p>
    <w:p>
      <w:pPr>
        <w:pStyle w:val="ListNumber"/>
      </w:pPr>
      <w:r>
        <w:rPr>
          <w:b w:val="0"/>
        </w:rPr>
        <w:t>항목별 산출근거 자료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