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NSharma</w:t>
      </w:r>
    </w:p>
    <w:p>
      <w:pPr>
        <w:pStyle w:val="Date"/>
      </w:pPr>
      <w:r>
        <w:t xml:space="preserve">01/06/2020</w:t>
      </w:r>
    </w:p>
    <w:p>
      <w:pPr>
        <w:pStyle w:val="SourceCode"/>
      </w:pPr>
      <w:r>
        <w:rPr>
          <w:rStyle w:val="KeywordTok"/>
        </w:rPr>
        <w:t xml:space="preserve">knit_print</w:t>
      </w:r>
      <w:r>
        <w:rPr>
          <w:rStyle w:val="NormalTok"/>
        </w:rPr>
        <w:t xml:space="preserve">(t2)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133"/>
        <w:tblLook w:firstRow="1" w:lastRow="0" w:firstColumn="0" w:lastColumn="0" w:noHBand="0" w:noVBand="1"/>
      </w:tblPr>
      <w:tblGrid>
        <w:gridCol w:w="2354"/>
        <w:gridCol w:w="1328"/>
        <w:gridCol w:w="1328"/>
        <w:gridCol w:w="1328"/>
        <w:gridCol w:w="1352"/>
        <w:gridCol w:w="1328"/>
        <w:gridCol w:w="1364"/>
        <w:gridCol w:w="1328"/>
        <w:gridCol w:w="1755"/>
        <w:gridCol w:w="1328"/>
        <w:gridCol w:w="1352"/>
        <w:gridCol w:w="1328"/>
        <w:gridCol w:w="1328"/>
        <w:gridCol w:w="1328"/>
      </w:tblGrid>
      <w:tr>
        <w:trPr>
          <w:cantSplit/>
          <w:trHeight w:val="454" w:hRule="auto"/>
          <w:tblHeader/>
        </w:trPr>
        <w:tc>
          <w:tcPr>
            <w:gridSpan w:val="14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Demographic Data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New Zealand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Tanzania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Total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25.93459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43.30994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55.43925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38.07143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36.94656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40.85106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36.13636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51.29304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41.72228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40.00473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5.046103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5.095428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12.39131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8.110298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10.51516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8.327223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13.61181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13.28908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13.21298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16.68049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16.89224</w:t>
            </w:r>
          </w:p>
        </w:tc>
      </w:tr>
      <w:tr>
        <w:trPr>
          <w:cantSplit/>
          <w:trHeight w:val="4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1239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underweight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NSharma</dc:creator>
  <cp:keywords/>
  <dcterms:created xsi:type="dcterms:W3CDTF">2021-03-13T06:04:36Z</dcterms:created>
  <dcterms:modified xsi:type="dcterms:W3CDTF">2021-03-13T06:04:36Z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01/06/2020</vt:lpwstr>
  </property>
  <property fmtid="{D5CDD505-2E9C-101B-9397-08002B2CF9AE}" pid="3" name="output">
    <vt:lpwstr/>
  </property>
  <property fmtid="{D5CDD505-2E9C-101B-9397-08002B2CF9AE}" pid="4" name="params">
    <vt:lpwstr/>
  </property>
</Properties>
</file>