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5D9" w:rsidRDefault="009525D9" w:rsidP="009525D9">
      <w:pPr>
        <w:widowControl w:val="0"/>
        <w:autoSpaceDE w:val="0"/>
        <w:autoSpaceDN w:val="0"/>
        <w:adjustRightInd w:val="0"/>
        <w:rPr>
          <w:rFonts w:ascii="Arial" w:hAnsi="Arial" w:cs="Arial"/>
          <w:color w:val="545454"/>
          <w:sz w:val="28"/>
          <w:szCs w:val="28"/>
        </w:rPr>
      </w:pPr>
      <w:r w:rsidRPr="009525D9">
        <w:rPr>
          <w:rFonts w:ascii="Arial" w:hAnsi="Arial" w:cs="Arial"/>
          <w:color w:val="545454"/>
          <w:sz w:val="36"/>
          <w:szCs w:val="36"/>
        </w:rPr>
        <w:t xml:space="preserve">The Body Balance Foot Spa Detox </w:t>
      </w:r>
      <w:r>
        <w:rPr>
          <w:rFonts w:ascii="Arial" w:hAnsi="Arial" w:cs="Arial"/>
          <w:color w:val="545454"/>
          <w:sz w:val="28"/>
          <w:szCs w:val="28"/>
        </w:rPr>
        <w:t>is a two-fold benefit; a relaxing foot spa followed by a soothing foot rub while energizing your body.</w:t>
      </w:r>
    </w:p>
    <w:p w:rsidR="009525D9" w:rsidRDefault="009525D9" w:rsidP="009525D9">
      <w:pPr>
        <w:widowControl w:val="0"/>
        <w:autoSpaceDE w:val="0"/>
        <w:autoSpaceDN w:val="0"/>
        <w:adjustRightInd w:val="0"/>
        <w:rPr>
          <w:rFonts w:ascii="Arial" w:hAnsi="Arial" w:cs="Arial"/>
          <w:color w:val="545454"/>
          <w:sz w:val="28"/>
          <w:szCs w:val="28"/>
        </w:rPr>
      </w:pPr>
    </w:p>
    <w:p w:rsidR="009525D9" w:rsidRDefault="009525D9" w:rsidP="009525D9">
      <w:pPr>
        <w:widowControl w:val="0"/>
        <w:autoSpaceDE w:val="0"/>
        <w:autoSpaceDN w:val="0"/>
        <w:adjustRightInd w:val="0"/>
        <w:rPr>
          <w:rFonts w:ascii="Arial" w:hAnsi="Arial" w:cs="Arial"/>
          <w:color w:val="545454"/>
          <w:sz w:val="28"/>
          <w:szCs w:val="28"/>
        </w:rPr>
      </w:pPr>
      <w:r>
        <w:rPr>
          <w:rFonts w:ascii="Arial" w:hAnsi="Arial" w:cs="Arial"/>
          <w:color w:val="545454"/>
          <w:sz w:val="28"/>
          <w:szCs w:val="28"/>
        </w:rPr>
        <w:t>The ion module in the spa helps the body to absorb energy to aid the body in performing its normal functions optimally. During this process one may experience that the spa may stimulate and/or promote circulation throughout the body causing the body to purge toxins and heavy metals. A color chart is given to each person as they relax in the spa so they can see which organs are choosing to detox; such as, the liver, gall bladder, kidneys and more.</w:t>
      </w:r>
    </w:p>
    <w:p w:rsidR="009525D9" w:rsidRDefault="009525D9" w:rsidP="009525D9">
      <w:pPr>
        <w:widowControl w:val="0"/>
        <w:autoSpaceDE w:val="0"/>
        <w:autoSpaceDN w:val="0"/>
        <w:adjustRightInd w:val="0"/>
        <w:rPr>
          <w:rFonts w:ascii="Arial" w:hAnsi="Arial" w:cs="Arial"/>
          <w:color w:val="545454"/>
          <w:sz w:val="28"/>
          <w:szCs w:val="28"/>
        </w:rPr>
      </w:pPr>
    </w:p>
    <w:p w:rsidR="009525D9" w:rsidRDefault="009525D9" w:rsidP="009525D9">
      <w:pPr>
        <w:widowControl w:val="0"/>
        <w:autoSpaceDE w:val="0"/>
        <w:autoSpaceDN w:val="0"/>
        <w:adjustRightInd w:val="0"/>
        <w:rPr>
          <w:rFonts w:ascii="Arial" w:hAnsi="Arial" w:cs="Arial"/>
          <w:color w:val="545454"/>
          <w:sz w:val="28"/>
          <w:szCs w:val="28"/>
        </w:rPr>
      </w:pPr>
      <w:r>
        <w:rPr>
          <w:rFonts w:ascii="Arial" w:hAnsi="Arial" w:cs="Arial"/>
          <w:color w:val="545454"/>
          <w:sz w:val="28"/>
          <w:szCs w:val="28"/>
        </w:rPr>
        <w:t xml:space="preserve">Here’s what others have experienced: </w:t>
      </w:r>
    </w:p>
    <w:p w:rsidR="009525D9" w:rsidRPr="009525D9" w:rsidRDefault="009525D9" w:rsidP="009525D9">
      <w:pPr>
        <w:widowControl w:val="0"/>
        <w:autoSpaceDE w:val="0"/>
        <w:autoSpaceDN w:val="0"/>
        <w:adjustRightInd w:val="0"/>
        <w:rPr>
          <w:rFonts w:ascii="Arial" w:hAnsi="Arial" w:cs="Arial"/>
          <w:color w:val="545454"/>
          <w:sz w:val="28"/>
          <w:szCs w:val="28"/>
        </w:rPr>
      </w:pPr>
    </w:p>
    <w:tbl>
      <w:tblPr>
        <w:tblStyle w:val="TableGrid"/>
        <w:tblW w:w="0" w:type="auto"/>
        <w:tblLook w:val="04A0" w:firstRow="1" w:lastRow="0" w:firstColumn="1" w:lastColumn="0" w:noHBand="0" w:noVBand="1"/>
      </w:tblPr>
      <w:tblGrid>
        <w:gridCol w:w="4428"/>
        <w:gridCol w:w="4428"/>
      </w:tblGrid>
      <w:tr w:rsidR="009525D9" w:rsidTr="009525D9">
        <w:tc>
          <w:tcPr>
            <w:tcW w:w="4428" w:type="dxa"/>
          </w:tcPr>
          <w:p w:rsidR="009525D9" w:rsidRPr="009525D9" w:rsidRDefault="009525D9" w:rsidP="009525D9">
            <w:pPr>
              <w:pStyle w:val="ListParagraph"/>
              <w:rPr>
                <w:rStyle w:val="SubtleReference"/>
                <w:color w:val="auto"/>
                <w:sz w:val="32"/>
                <w:szCs w:val="32"/>
                <w:u w:val="none"/>
              </w:rPr>
            </w:pPr>
            <w:r w:rsidRPr="009525D9">
              <w:rPr>
                <w:rStyle w:val="SubtleReference"/>
                <w:color w:val="auto"/>
                <w:sz w:val="32"/>
                <w:szCs w:val="32"/>
                <w:u w:val="none"/>
              </w:rPr>
              <w:t>Improved Energy Levels</w:t>
            </w:r>
          </w:p>
          <w:p w:rsidR="009525D9" w:rsidRPr="009525D9" w:rsidRDefault="009525D9" w:rsidP="009525D9">
            <w:pPr>
              <w:pStyle w:val="ListParagraph"/>
              <w:rPr>
                <w:rStyle w:val="SubtleReference"/>
                <w:color w:val="auto"/>
                <w:sz w:val="32"/>
                <w:szCs w:val="32"/>
                <w:u w:val="none"/>
              </w:rPr>
            </w:pPr>
            <w:r w:rsidRPr="009525D9">
              <w:rPr>
                <w:rStyle w:val="SubtleReference"/>
                <w:color w:val="auto"/>
                <w:sz w:val="32"/>
                <w:szCs w:val="32"/>
                <w:u w:val="none"/>
              </w:rPr>
              <w:t>Improved Circulation</w:t>
            </w:r>
          </w:p>
          <w:p w:rsidR="009525D9" w:rsidRPr="009525D9" w:rsidRDefault="009525D9" w:rsidP="009525D9">
            <w:pPr>
              <w:pStyle w:val="ListParagraph"/>
              <w:rPr>
                <w:rStyle w:val="SubtleReference"/>
                <w:color w:val="auto"/>
                <w:sz w:val="32"/>
                <w:szCs w:val="32"/>
                <w:u w:val="none"/>
              </w:rPr>
            </w:pPr>
            <w:r w:rsidRPr="009525D9">
              <w:rPr>
                <w:rStyle w:val="SubtleReference"/>
                <w:color w:val="auto"/>
                <w:sz w:val="32"/>
                <w:szCs w:val="32"/>
                <w:u w:val="none"/>
              </w:rPr>
              <w:t>Relieve Joint/A</w:t>
            </w:r>
            <w:r>
              <w:rPr>
                <w:rStyle w:val="SubtleReference"/>
                <w:color w:val="auto"/>
                <w:sz w:val="32"/>
                <w:szCs w:val="32"/>
                <w:u w:val="none"/>
              </w:rPr>
              <w:t xml:space="preserve">rthritis </w:t>
            </w:r>
          </w:p>
          <w:p w:rsidR="009525D9" w:rsidRPr="009525D9" w:rsidRDefault="009525D9" w:rsidP="009525D9">
            <w:pPr>
              <w:pStyle w:val="ListParagraph"/>
              <w:rPr>
                <w:rStyle w:val="SubtleReference"/>
                <w:color w:val="auto"/>
                <w:sz w:val="32"/>
                <w:szCs w:val="32"/>
                <w:u w:val="none"/>
              </w:rPr>
            </w:pPr>
            <w:r w:rsidRPr="009525D9">
              <w:rPr>
                <w:rStyle w:val="SubtleReference"/>
                <w:color w:val="auto"/>
                <w:sz w:val="32"/>
                <w:szCs w:val="32"/>
                <w:u w:val="none"/>
              </w:rPr>
              <w:t>Restful Sleep</w:t>
            </w:r>
          </w:p>
          <w:p w:rsidR="009525D9" w:rsidRPr="009525D9" w:rsidRDefault="009525D9" w:rsidP="009525D9">
            <w:pPr>
              <w:pStyle w:val="ListParagraph"/>
              <w:rPr>
                <w:rStyle w:val="SubtleReference"/>
                <w:color w:val="auto"/>
                <w:sz w:val="32"/>
                <w:szCs w:val="32"/>
                <w:u w:val="none"/>
              </w:rPr>
            </w:pPr>
            <w:r w:rsidRPr="009525D9">
              <w:rPr>
                <w:rStyle w:val="SubtleReference"/>
                <w:color w:val="auto"/>
                <w:sz w:val="32"/>
                <w:szCs w:val="32"/>
                <w:u w:val="none"/>
              </w:rPr>
              <w:t>Quicker Healing Time From Injury</w:t>
            </w:r>
          </w:p>
          <w:p w:rsidR="009525D9" w:rsidRPr="009525D9" w:rsidRDefault="009525D9" w:rsidP="009525D9">
            <w:pPr>
              <w:pStyle w:val="ListParagraph"/>
              <w:rPr>
                <w:rStyle w:val="SubtleReference"/>
                <w:u w:val="none"/>
              </w:rPr>
            </w:pPr>
            <w:r w:rsidRPr="009525D9">
              <w:rPr>
                <w:rStyle w:val="SubtleReference"/>
                <w:color w:val="auto"/>
                <w:sz w:val="32"/>
                <w:szCs w:val="32"/>
                <w:u w:val="none"/>
              </w:rPr>
              <w:t>Gout Relief</w:t>
            </w:r>
          </w:p>
        </w:tc>
        <w:tc>
          <w:tcPr>
            <w:tcW w:w="4428" w:type="dxa"/>
          </w:tcPr>
          <w:p w:rsidR="009525D9" w:rsidRPr="009525D9" w:rsidRDefault="009525D9" w:rsidP="00D67C6D">
            <w:pPr>
              <w:rPr>
                <w:rStyle w:val="SubtleReference"/>
                <w:color w:val="auto"/>
                <w:sz w:val="32"/>
                <w:szCs w:val="32"/>
                <w:u w:val="none"/>
              </w:rPr>
            </w:pPr>
            <w:r w:rsidRPr="009525D9">
              <w:rPr>
                <w:rStyle w:val="SubtleReference"/>
                <w:color w:val="auto"/>
                <w:sz w:val="32"/>
                <w:szCs w:val="32"/>
                <w:u w:val="none"/>
              </w:rPr>
              <w:t>Improved Immune</w:t>
            </w:r>
          </w:p>
          <w:p w:rsidR="009525D9" w:rsidRPr="009525D9" w:rsidRDefault="009525D9" w:rsidP="00D67C6D">
            <w:pPr>
              <w:rPr>
                <w:rStyle w:val="SubtleReference"/>
                <w:color w:val="auto"/>
                <w:sz w:val="32"/>
                <w:szCs w:val="32"/>
                <w:u w:val="none"/>
              </w:rPr>
            </w:pPr>
            <w:r w:rsidRPr="009525D9">
              <w:rPr>
                <w:rStyle w:val="SubtleReference"/>
                <w:color w:val="auto"/>
                <w:sz w:val="32"/>
                <w:szCs w:val="32"/>
                <w:u w:val="none"/>
              </w:rPr>
              <w:t>Quicker Back Surgery Healing/Relief</w:t>
            </w:r>
          </w:p>
          <w:p w:rsidR="009525D9" w:rsidRPr="009525D9" w:rsidRDefault="009525D9" w:rsidP="00D67C6D">
            <w:pPr>
              <w:rPr>
                <w:rStyle w:val="SubtleReference"/>
                <w:color w:val="auto"/>
                <w:sz w:val="32"/>
                <w:szCs w:val="32"/>
                <w:u w:val="none"/>
              </w:rPr>
            </w:pPr>
            <w:r w:rsidRPr="009525D9">
              <w:rPr>
                <w:rStyle w:val="SubtleReference"/>
                <w:color w:val="auto"/>
                <w:sz w:val="32"/>
                <w:szCs w:val="32"/>
                <w:u w:val="none"/>
              </w:rPr>
              <w:t>Bowel Regularity</w:t>
            </w:r>
          </w:p>
          <w:p w:rsidR="009525D9" w:rsidRPr="009525D9" w:rsidRDefault="009525D9" w:rsidP="00D67C6D">
            <w:pPr>
              <w:rPr>
                <w:rStyle w:val="SubtleReference"/>
                <w:color w:val="auto"/>
                <w:sz w:val="32"/>
                <w:szCs w:val="32"/>
                <w:u w:val="none"/>
              </w:rPr>
            </w:pPr>
            <w:r w:rsidRPr="009525D9">
              <w:rPr>
                <w:rStyle w:val="SubtleReference"/>
                <w:color w:val="auto"/>
                <w:sz w:val="32"/>
                <w:szCs w:val="32"/>
                <w:u w:val="none"/>
              </w:rPr>
              <w:t>Improved Kidney/Liver Function</w:t>
            </w:r>
          </w:p>
          <w:p w:rsidR="009525D9" w:rsidRPr="009525D9" w:rsidRDefault="009525D9" w:rsidP="00D67C6D">
            <w:pPr>
              <w:rPr>
                <w:rStyle w:val="SubtleReference"/>
                <w:color w:val="auto"/>
                <w:sz w:val="32"/>
                <w:szCs w:val="32"/>
                <w:u w:val="none"/>
              </w:rPr>
            </w:pPr>
            <w:r w:rsidRPr="009525D9">
              <w:rPr>
                <w:rStyle w:val="SubtleReference"/>
                <w:color w:val="auto"/>
                <w:sz w:val="32"/>
                <w:szCs w:val="32"/>
                <w:u w:val="none"/>
              </w:rPr>
              <w:t>Reduced Fluid</w:t>
            </w:r>
          </w:p>
          <w:p w:rsidR="009525D9" w:rsidRPr="009525D9" w:rsidRDefault="009525D9" w:rsidP="00D67C6D">
            <w:pPr>
              <w:rPr>
                <w:rStyle w:val="SubtleReference"/>
                <w:color w:val="auto"/>
                <w:sz w:val="32"/>
                <w:szCs w:val="32"/>
                <w:u w:val="none"/>
              </w:rPr>
            </w:pPr>
            <w:r w:rsidRPr="009525D9">
              <w:rPr>
                <w:rStyle w:val="SubtleReference"/>
                <w:color w:val="auto"/>
                <w:sz w:val="32"/>
                <w:szCs w:val="32"/>
                <w:u w:val="none"/>
              </w:rPr>
              <w:t>Headache Relief</w:t>
            </w:r>
          </w:p>
          <w:p w:rsidR="009525D9" w:rsidRPr="009525D9" w:rsidRDefault="009525D9" w:rsidP="00D67C6D">
            <w:pPr>
              <w:rPr>
                <w:rStyle w:val="SubtleReference"/>
                <w:color w:val="auto"/>
                <w:u w:val="none"/>
              </w:rPr>
            </w:pPr>
          </w:p>
        </w:tc>
      </w:tr>
    </w:tbl>
    <w:p w:rsidR="0049187B" w:rsidRDefault="0049187B" w:rsidP="00D67C6D">
      <w:pPr>
        <w:rPr>
          <w:rStyle w:val="SubtleReference"/>
        </w:rPr>
      </w:pPr>
    </w:p>
    <w:p w:rsidR="009525D9" w:rsidRPr="009525D9" w:rsidRDefault="009525D9" w:rsidP="00D67C6D">
      <w:pPr>
        <w:rPr>
          <w:rStyle w:val="SubtleReference"/>
          <w:rFonts w:ascii="Arial" w:hAnsi="Arial" w:cs="Arial"/>
          <w:color w:val="auto"/>
          <w:sz w:val="36"/>
          <w:szCs w:val="36"/>
          <w:u w:val="none"/>
        </w:rPr>
      </w:pPr>
      <w:r>
        <w:rPr>
          <w:rStyle w:val="SubtleReference"/>
          <w:rFonts w:ascii="Arial" w:hAnsi="Arial" w:cs="Arial"/>
          <w:color w:val="auto"/>
          <w:sz w:val="36"/>
          <w:szCs w:val="36"/>
          <w:u w:val="none"/>
        </w:rPr>
        <w:t>The foot spa detox takes</w:t>
      </w:r>
      <w:r w:rsidRPr="009525D9">
        <w:rPr>
          <w:rStyle w:val="SubtleReference"/>
          <w:rFonts w:ascii="Arial" w:hAnsi="Arial" w:cs="Arial"/>
          <w:color w:val="auto"/>
          <w:sz w:val="36"/>
          <w:szCs w:val="36"/>
          <w:u w:val="none"/>
        </w:rPr>
        <w:t xml:space="preserve"> 40-MINUTE</w:t>
      </w:r>
      <w:r>
        <w:rPr>
          <w:rStyle w:val="SubtleReference"/>
          <w:rFonts w:ascii="Arial" w:hAnsi="Arial" w:cs="Arial"/>
          <w:color w:val="auto"/>
          <w:sz w:val="36"/>
          <w:szCs w:val="36"/>
          <w:u w:val="none"/>
        </w:rPr>
        <w:t xml:space="preserve">S </w:t>
      </w:r>
      <w:r w:rsidRPr="009525D9">
        <w:rPr>
          <w:rStyle w:val="SubtleReference"/>
          <w:rFonts w:ascii="Arial" w:hAnsi="Arial" w:cs="Arial"/>
          <w:color w:val="auto"/>
          <w:sz w:val="36"/>
          <w:szCs w:val="36"/>
          <w:u w:val="none"/>
        </w:rPr>
        <w:t>once in the water followed by a soothing foot rub. Plan to spend 50-60 minutes in a session.</w:t>
      </w:r>
      <w:r>
        <w:rPr>
          <w:rStyle w:val="SubtleReference"/>
          <w:rFonts w:ascii="Arial" w:hAnsi="Arial" w:cs="Arial"/>
          <w:color w:val="auto"/>
          <w:sz w:val="36"/>
          <w:szCs w:val="36"/>
          <w:u w:val="none"/>
        </w:rPr>
        <w:t xml:space="preserve"> Cost is $40.00.</w:t>
      </w:r>
    </w:p>
    <w:p w:rsidR="009525D9" w:rsidRPr="009525D9" w:rsidRDefault="009525D9" w:rsidP="00D67C6D">
      <w:pPr>
        <w:rPr>
          <w:rStyle w:val="SubtleReference"/>
          <w:rFonts w:ascii="Arial" w:hAnsi="Arial" w:cs="Arial"/>
          <w:color w:val="auto"/>
          <w:sz w:val="36"/>
          <w:szCs w:val="36"/>
          <w:u w:val="none"/>
        </w:rPr>
      </w:pPr>
    </w:p>
    <w:p w:rsidR="009525D9" w:rsidRPr="009525D9" w:rsidRDefault="009525D9" w:rsidP="00D67C6D">
      <w:pPr>
        <w:rPr>
          <w:rStyle w:val="SubtleReference"/>
          <w:rFonts w:ascii="Arial" w:hAnsi="Arial" w:cs="Arial"/>
          <w:color w:val="auto"/>
          <w:sz w:val="36"/>
          <w:szCs w:val="36"/>
          <w:u w:val="none"/>
        </w:rPr>
      </w:pPr>
      <w:r w:rsidRPr="009525D9">
        <w:rPr>
          <w:rStyle w:val="SubtleReference"/>
          <w:rFonts w:ascii="Arial" w:hAnsi="Arial" w:cs="Arial"/>
          <w:color w:val="auto"/>
          <w:sz w:val="36"/>
          <w:szCs w:val="36"/>
          <w:u w:val="none"/>
        </w:rPr>
        <w:t>Consultations are available prior to Foot Spa session to discuss spacific health care issues/needs.</w:t>
      </w:r>
    </w:p>
    <w:p w:rsidR="009525D9" w:rsidRPr="009525D9" w:rsidRDefault="009525D9" w:rsidP="00D67C6D">
      <w:pPr>
        <w:rPr>
          <w:rStyle w:val="SubtleReference"/>
          <w:rFonts w:ascii="Arial" w:hAnsi="Arial" w:cs="Arial"/>
          <w:color w:val="auto"/>
          <w:sz w:val="36"/>
          <w:szCs w:val="36"/>
          <w:u w:val="none"/>
        </w:rPr>
      </w:pPr>
    </w:p>
    <w:p w:rsidR="009525D9" w:rsidRDefault="009525D9" w:rsidP="00D67C6D">
      <w:pPr>
        <w:rPr>
          <w:rStyle w:val="SubtleReference"/>
          <w:color w:val="auto"/>
          <w:sz w:val="36"/>
          <w:szCs w:val="36"/>
          <w:u w:val="none"/>
        </w:rPr>
      </w:pPr>
      <w:r w:rsidRPr="009525D9">
        <w:rPr>
          <w:rStyle w:val="SubtleReference"/>
          <w:rFonts w:ascii="Arial" w:hAnsi="Arial" w:cs="Arial"/>
          <w:color w:val="auto"/>
          <w:sz w:val="36"/>
          <w:szCs w:val="36"/>
          <w:u w:val="none"/>
        </w:rPr>
        <w:t xml:space="preserve">Tongue and Fingernail Analysis is offered at a reduced price when doing a foot spa. </w:t>
      </w:r>
      <w:r w:rsidRPr="009525D9">
        <w:rPr>
          <w:rStyle w:val="SubtleReference"/>
          <w:rFonts w:ascii="Arial" w:hAnsi="Arial" w:cs="Arial"/>
          <w:i/>
          <w:color w:val="auto"/>
          <w:sz w:val="32"/>
          <w:szCs w:val="32"/>
          <w:u w:val="none"/>
        </w:rPr>
        <w:t>Click for more information on tongue and fingernail analysis</w:t>
      </w:r>
      <w:r w:rsidRPr="009525D9">
        <w:rPr>
          <w:rStyle w:val="SubtleReference"/>
          <w:i/>
          <w:color w:val="auto"/>
          <w:sz w:val="32"/>
          <w:szCs w:val="32"/>
          <w:u w:val="none"/>
        </w:rPr>
        <w:t>.</w:t>
      </w:r>
      <w:r>
        <w:rPr>
          <w:rStyle w:val="SubtleReference"/>
          <w:color w:val="auto"/>
          <w:sz w:val="36"/>
          <w:szCs w:val="36"/>
          <w:u w:val="none"/>
        </w:rPr>
        <w:t xml:space="preserve"> </w:t>
      </w:r>
    </w:p>
    <w:p w:rsidR="009525D9" w:rsidRPr="009525D9" w:rsidRDefault="009525D9" w:rsidP="00D67C6D">
      <w:pPr>
        <w:rPr>
          <w:sz w:val="32"/>
          <w:szCs w:val="32"/>
        </w:rPr>
      </w:pPr>
      <w:r w:rsidRPr="009525D9">
        <w:rPr>
          <w:sz w:val="32"/>
          <w:szCs w:val="32"/>
        </w:rPr>
        <w:lastRenderedPageBreak/>
        <w:t>Toxins/heavy metals are</w:t>
      </w:r>
      <w:r w:rsidRPr="009525D9">
        <w:rPr>
          <w:sz w:val="32"/>
          <w:szCs w:val="32"/>
        </w:rPr>
        <w:t xml:space="preserve"> acquired everyday from the environment, th</w:t>
      </w:r>
      <w:r w:rsidRPr="009525D9">
        <w:rPr>
          <w:sz w:val="32"/>
          <w:szCs w:val="32"/>
        </w:rPr>
        <w:t>e food we eat, and more. The Body Balance Foot Spa Detox</w:t>
      </w:r>
      <w:r w:rsidRPr="009525D9">
        <w:rPr>
          <w:sz w:val="32"/>
          <w:szCs w:val="32"/>
        </w:rPr>
        <w:t xml:space="preserve"> works based on a bio Electric Field that uses a positive and negative current charging the water, thus energizing the water, and in turn energizing the body to purge toxins on its own that cause all kinds of di</w:t>
      </w:r>
      <w:r w:rsidRPr="009525D9">
        <w:rPr>
          <w:sz w:val="32"/>
          <w:szCs w:val="32"/>
        </w:rPr>
        <w:t xml:space="preserve">sease, discomfort and ailments. </w:t>
      </w:r>
      <w:r w:rsidRPr="009525D9">
        <w:rPr>
          <w:sz w:val="32"/>
          <w:szCs w:val="32"/>
        </w:rPr>
        <w:t xml:space="preserve">This is done by placing the feet in the Foot Spa and relaxing. </w:t>
      </w:r>
    </w:p>
    <w:p w:rsidR="009525D9" w:rsidRPr="009525D9" w:rsidRDefault="009525D9" w:rsidP="00D67C6D">
      <w:pPr>
        <w:rPr>
          <w:sz w:val="32"/>
          <w:szCs w:val="32"/>
        </w:rPr>
      </w:pPr>
    </w:p>
    <w:p w:rsidR="009525D9" w:rsidRPr="009525D9" w:rsidRDefault="009525D9" w:rsidP="00D67C6D">
      <w:pPr>
        <w:rPr>
          <w:sz w:val="32"/>
          <w:szCs w:val="32"/>
        </w:rPr>
      </w:pPr>
      <w:r w:rsidRPr="009525D9">
        <w:rPr>
          <w:sz w:val="32"/>
          <w:szCs w:val="32"/>
        </w:rPr>
        <w:t xml:space="preserve">A toxin is poison. Scientists estimate that over 50% of the U.S. population consumes too many heavy metals and also herbicides, pesticides, etc. </w:t>
      </w:r>
      <w:r w:rsidRPr="009525D9">
        <w:rPr>
          <w:i/>
          <w:sz w:val="32"/>
          <w:szCs w:val="32"/>
        </w:rPr>
        <w:t>Detoxing</w:t>
      </w:r>
      <w:r w:rsidRPr="009525D9">
        <w:rPr>
          <w:sz w:val="32"/>
          <w:szCs w:val="32"/>
        </w:rPr>
        <w:t xml:space="preserve"> allows the body’s eliminative channels to get rid of toxins in the cells, organs, tissues, blood stream and lymphatic system. </w:t>
      </w:r>
    </w:p>
    <w:p w:rsidR="009525D9" w:rsidRPr="009525D9" w:rsidRDefault="009525D9" w:rsidP="00D67C6D">
      <w:pPr>
        <w:rPr>
          <w:sz w:val="32"/>
          <w:szCs w:val="32"/>
        </w:rPr>
      </w:pPr>
    </w:p>
    <w:p w:rsidR="009525D9" w:rsidRPr="009525D9" w:rsidRDefault="009525D9" w:rsidP="00D67C6D">
      <w:pPr>
        <w:rPr>
          <w:sz w:val="32"/>
          <w:szCs w:val="32"/>
        </w:rPr>
      </w:pPr>
      <w:r w:rsidRPr="009525D9">
        <w:rPr>
          <w:sz w:val="32"/>
          <w:szCs w:val="32"/>
        </w:rPr>
        <w:t xml:space="preserve">Let Herbs for Thought help you energize your body and energize your life; whether you are in need of relief, or just want to prevent the disease you may never know you had, </w:t>
      </w:r>
      <w:bookmarkStart w:id="0" w:name="_GoBack"/>
      <w:r w:rsidRPr="009525D9">
        <w:rPr>
          <w:i/>
          <w:sz w:val="32"/>
          <w:szCs w:val="32"/>
        </w:rPr>
        <w:t>detoxification</w:t>
      </w:r>
      <w:bookmarkEnd w:id="0"/>
      <w:r w:rsidRPr="009525D9">
        <w:rPr>
          <w:sz w:val="32"/>
          <w:szCs w:val="32"/>
        </w:rPr>
        <w:t xml:space="preserve"> is an essential step on your road to health! Therefore, come soak your feet in the Body Balance Foot Spa and enjoy a relaxing, yet beneficial, 40 minutes.</w:t>
      </w:r>
    </w:p>
    <w:p w:rsidR="009525D9" w:rsidRDefault="009525D9" w:rsidP="00D67C6D"/>
    <w:p w:rsidR="009525D9" w:rsidRPr="009525D9" w:rsidRDefault="009525D9" w:rsidP="00D67C6D">
      <w:pPr>
        <w:rPr>
          <w:rStyle w:val="SubtleReference"/>
          <w:i/>
          <w:color w:val="auto"/>
          <w:sz w:val="28"/>
          <w:szCs w:val="28"/>
          <w:u w:val="none"/>
        </w:rPr>
      </w:pPr>
      <w:r w:rsidRPr="009525D9">
        <w:rPr>
          <w:i/>
          <w:sz w:val="28"/>
          <w:szCs w:val="28"/>
        </w:rPr>
        <w:t>Click here to learn more about detoxing through cleansing</w:t>
      </w:r>
      <w:r>
        <w:rPr>
          <w:i/>
          <w:sz w:val="28"/>
          <w:szCs w:val="28"/>
        </w:rPr>
        <w:t xml:space="preserve"> to gain energy and feel renewed</w:t>
      </w:r>
      <w:r w:rsidRPr="009525D9">
        <w:rPr>
          <w:i/>
          <w:sz w:val="28"/>
          <w:szCs w:val="28"/>
        </w:rPr>
        <w:t>.</w:t>
      </w:r>
    </w:p>
    <w:sectPr w:rsidR="009525D9" w:rsidRPr="009525D9" w:rsidSect="00511AA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32EDE"/>
    <w:multiLevelType w:val="hybridMultilevel"/>
    <w:tmpl w:val="7B9A5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C6D"/>
    <w:rsid w:val="0049187B"/>
    <w:rsid w:val="009525D9"/>
    <w:rsid w:val="00D67C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D67C6D"/>
    <w:rPr>
      <w:smallCaps/>
      <w:color w:val="C0504D" w:themeColor="accent2"/>
      <w:u w:val="single"/>
    </w:rPr>
  </w:style>
  <w:style w:type="table" w:styleId="TableGrid">
    <w:name w:val="Table Grid"/>
    <w:basedOn w:val="TableNormal"/>
    <w:uiPriority w:val="59"/>
    <w:rsid w:val="009525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525D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D67C6D"/>
    <w:rPr>
      <w:smallCaps/>
      <w:color w:val="C0504D" w:themeColor="accent2"/>
      <w:u w:val="single"/>
    </w:rPr>
  </w:style>
  <w:style w:type="table" w:styleId="TableGrid">
    <w:name w:val="Table Grid"/>
    <w:basedOn w:val="TableNormal"/>
    <w:uiPriority w:val="59"/>
    <w:rsid w:val="009525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52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4D773-CABD-3E46-862F-E925D492E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362</Words>
  <Characters>2067</Characters>
  <Application>Microsoft Macintosh Word</Application>
  <DocSecurity>0</DocSecurity>
  <Lines>17</Lines>
  <Paragraphs>4</Paragraphs>
  <ScaleCrop>false</ScaleCrop>
  <Company/>
  <LinksUpToDate>false</LinksUpToDate>
  <CharactersWithSpaces>2425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Shelley Murray</dc:creator>
  <cp:keywords/>
  <dc:description/>
  <cp:lastModifiedBy>Shelley Murray</cp:lastModifiedBy>
  <cp:revision>1</cp:revision>
  <dcterms:created xsi:type="dcterms:W3CDTF">2015-02-23T00:01:00Z</dcterms:created>
  <dcterms:modified xsi:type="dcterms:W3CDTF">2015-03-03T03:50:00Z</dcterms:modified>
</cp:coreProperties>
</file>