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AC4" w:rsidRPr="001E79D4" w:rsidRDefault="00344AC4" w:rsidP="00344AC4">
      <w:pPr>
        <w:jc w:val="both"/>
        <w:rPr>
          <w:rFonts w:ascii="Segoe UI" w:hAnsi="Segoe UI" w:cs="Segoe UI"/>
          <w:b/>
          <w:sz w:val="28"/>
        </w:rPr>
      </w:pPr>
      <w:r w:rsidRPr="001E79D4">
        <w:rPr>
          <w:rFonts w:ascii="Segoe UI" w:hAnsi="Segoe UI" w:cs="Segoe UI"/>
          <w:b/>
          <w:sz w:val="28"/>
        </w:rPr>
        <w:t>High GPU Prices Due To Bitcoin Mining</w:t>
      </w:r>
    </w:p>
    <w:p w:rsidR="00344AC4" w:rsidRDefault="00344AC4" w:rsidP="00344AC4">
      <w:pPr>
        <w:jc w:val="both"/>
        <w:rPr>
          <w:rFonts w:ascii="Georgia" w:hAnsi="Georgia"/>
        </w:rPr>
      </w:pPr>
      <w:r w:rsidRPr="001E79D4">
        <w:rPr>
          <w:rFonts w:ascii="Georgia" w:hAnsi="Georgia"/>
        </w:rPr>
        <w:t>The recent decline in cryptocurrency extraction has eroded the demand for graphics cards, with card suppliers making predictions for significant price reductions to clean up their inventory. Prices have all returned to normal in recent months, and Nvidia has confirmed what we all suspected in her recent earnings call. GPU sales for bitcoin mining are in free fall.</w:t>
      </w:r>
    </w:p>
    <w:p w:rsidR="00344AC4" w:rsidRPr="001E79D4" w:rsidRDefault="00344AC4" w:rsidP="00344AC4">
      <w:pPr>
        <w:jc w:val="both"/>
        <w:rPr>
          <w:rFonts w:ascii="Georgia" w:hAnsi="Georgia"/>
        </w:rPr>
      </w:pPr>
      <w:r w:rsidRPr="001E79D4">
        <w:rPr>
          <w:rFonts w:ascii="Georgia" w:hAnsi="Georgia"/>
        </w:rPr>
        <w:t>When using cryptocurrency, increasingly complex calculations are made to generate new coins. This process is also used to process transactions and update the blockchain, a kind of the main army for a currency. In the recent days of a currency, a processor is powerful enough to produce virtual coins, but GPUsSEEAMAZON_ET_135 See Amazon AND trade becomes indispensable when a currency comes to maturity. Finally, even the multi-GPU mining platforms are inadequate. In the case of Bitcoin, mining on equipment became profitable a long time ago. Now the only way to make a profit on Bitcoin is to use a large number of ASIC systems (application-specific integrated circuits).</w:t>
      </w:r>
    </w:p>
    <w:p w:rsidR="00344AC4" w:rsidRPr="001E79D4" w:rsidRDefault="00344AC4" w:rsidP="00344AC4">
      <w:pPr>
        <w:jc w:val="both"/>
        <w:rPr>
          <w:rFonts w:ascii="Georgia" w:hAnsi="Georgia"/>
        </w:rPr>
      </w:pPr>
      <w:r w:rsidRPr="001E79D4">
        <w:rPr>
          <w:rFonts w:ascii="Georgia" w:hAnsi="Georgia"/>
        </w:rPr>
        <w:t>At the end of last year and early 2018, many high-end expansion cards were sold, and the general prices rose, causing gamers and technicians to get angry.</w:t>
      </w:r>
    </w:p>
    <w:p w:rsidR="00344AC4" w:rsidRPr="001E79D4" w:rsidRDefault="00344AC4" w:rsidP="00344AC4">
      <w:pPr>
        <w:jc w:val="both"/>
        <w:rPr>
          <w:rFonts w:ascii="Georgia" w:hAnsi="Georgia"/>
        </w:rPr>
      </w:pPr>
      <w:r w:rsidRPr="001E79D4">
        <w:rPr>
          <w:rFonts w:ascii="Georgia" w:hAnsi="Georgia"/>
        </w:rPr>
        <w:t>NVIDIA even made the unusual decision to ask retailers about their hardware to give priority to the sale of players over cryptocurrency miners.</w:t>
      </w:r>
    </w:p>
    <w:p w:rsidR="00344AC4" w:rsidRPr="001E79D4" w:rsidRDefault="00344AC4" w:rsidP="00344AC4">
      <w:pPr>
        <w:jc w:val="both"/>
        <w:rPr>
          <w:rFonts w:ascii="Georgia" w:hAnsi="Georgia"/>
        </w:rPr>
      </w:pPr>
      <w:r w:rsidRPr="001E79D4">
        <w:rPr>
          <w:rFonts w:ascii="Georgia" w:hAnsi="Georgia"/>
        </w:rPr>
        <w:t>In the last six months, however, the price of bitcoin has risen from about $ 19,500 in December to about $ 6800 today. Ethereum prices went from a peak of $ 1,385 in January to about $ 475 today.</w:t>
      </w:r>
    </w:p>
    <w:p w:rsidR="00344AC4" w:rsidRPr="001E79D4" w:rsidRDefault="00344AC4" w:rsidP="00344AC4">
      <w:pPr>
        <w:jc w:val="both"/>
        <w:rPr>
          <w:rFonts w:ascii="Georgia" w:hAnsi="Georgia"/>
        </w:rPr>
      </w:pPr>
      <w:r w:rsidRPr="001E79D4">
        <w:rPr>
          <w:rFonts w:ascii="Georgia" w:hAnsi="Georgia"/>
        </w:rPr>
        <w:t>There is still much work to do before the GPU prices drop before they reach the pre-mining levels, and it is hoped that Bitcoin ASIC miners' systems will reach the market, GPUs will eventually fall to normal levels. In the meantime, it will be much less painful for those who need a new GPU.</w:t>
      </w:r>
    </w:p>
    <w:p w:rsidR="00344AC4" w:rsidRPr="001E79D4" w:rsidRDefault="00344AC4" w:rsidP="00344AC4">
      <w:pPr>
        <w:jc w:val="both"/>
        <w:rPr>
          <w:rFonts w:ascii="Georgia" w:hAnsi="Georgia"/>
        </w:rPr>
      </w:pPr>
    </w:p>
    <w:p w:rsidR="00344AC4" w:rsidRPr="001E79D4" w:rsidRDefault="00344AC4" w:rsidP="00344AC4">
      <w:pPr>
        <w:jc w:val="both"/>
        <w:rPr>
          <w:rFonts w:ascii="Georgia" w:hAnsi="Georgia"/>
        </w:rPr>
      </w:pPr>
    </w:p>
    <w:p w:rsidR="00C80052" w:rsidRDefault="00C80052"/>
    <w:sectPr w:rsidR="00C80052" w:rsidSect="00F516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4AC4"/>
    <w:rsid w:val="00344AC4"/>
    <w:rsid w:val="00371887"/>
    <w:rsid w:val="00BE5360"/>
    <w:rsid w:val="00C80052"/>
    <w:rsid w:val="00F516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A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278</Words>
  <Characters>1591</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2018-12-22T23:49:00Z</dcterms:created>
  <dcterms:modified xsi:type="dcterms:W3CDTF">2018-12-22T23:50:00Z</dcterms:modified>
</cp:coreProperties>
</file>