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DA" w:rsidRPr="006D71E1" w:rsidRDefault="00AA0CDA" w:rsidP="00AA0CDA">
      <w:pPr>
        <w:jc w:val="both"/>
        <w:rPr>
          <w:rFonts w:ascii="Segoe UI" w:hAnsi="Segoe UI" w:cs="Segoe UI"/>
          <w:b/>
          <w:sz w:val="28"/>
        </w:rPr>
      </w:pPr>
      <w:r w:rsidRPr="006D71E1">
        <w:rPr>
          <w:rFonts w:ascii="Segoe UI" w:hAnsi="Segoe UI" w:cs="Segoe UI"/>
          <w:b/>
          <w:sz w:val="28"/>
        </w:rPr>
        <w:t>Top 3 Most Expensive Graphics Card In USA</w:t>
      </w: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>Most off the shelf computers from stores such as Best Buy or Target have integrated graphics, meaning a baseline non-dedicated video processing "card" - in other words; you won't be doing much gaming with a stock integrated graphics chip.</w:t>
      </w: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>Upgrading to a dedicated graphics card is one of the best upgrades you can do for your desktop - whether you don't have one, or just are looking to upgrade your slow machine.</w:t>
      </w: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 xml:space="preserve">Here is some of the most expensive graphics cards in the USA, categorized by their robustness in mainstreaming and their technological built-up as claimed by their vendors. </w:t>
      </w:r>
    </w:p>
    <w:p w:rsidR="00AA0CDA" w:rsidRDefault="00AA0CDA" w:rsidP="00AA0CDA">
      <w:pPr>
        <w:jc w:val="both"/>
        <w:rPr>
          <w:rFonts w:ascii="Georgia" w:hAnsi="Georgia"/>
        </w:rPr>
      </w:pP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>1. EVGA GTX670</w:t>
      </w: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>This is an NVIDIA graphics card, one of the top 2 players in the GPU game. This is a 2GB card, which a few months ago was considered the top of the line, but in 2013 we will see a lot more 3GB or even 4GB cards. That does not mean this card is not a beast - because it is a beast. Direct X11 capable, PCI-E 3.0 16x and more - you will be gaming at HD resolutions and beyond, with the best graphics settings possible.</w:t>
      </w:r>
    </w:p>
    <w:p w:rsidR="00AA0CDA" w:rsidRPr="006D71E1" w:rsidRDefault="00AA0CDA" w:rsidP="00AA0CDA">
      <w:pPr>
        <w:jc w:val="both"/>
        <w:rPr>
          <w:rFonts w:ascii="Georgia" w:hAnsi="Georgia"/>
        </w:rPr>
      </w:pP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 xml:space="preserve">2. GTX 780 Ti </w:t>
      </w: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>The current price of this super graphics card on the market is 679 USD. The price was set in this way because the developers took a long time to ensure that the graphics card was armed with high frequencies, which would undoubtedly result in higher memory and better performance.</w:t>
      </w:r>
    </w:p>
    <w:p w:rsidR="00AA0CDA" w:rsidRPr="006D71E1" w:rsidRDefault="00AA0CDA" w:rsidP="00AA0CDA">
      <w:pPr>
        <w:jc w:val="both"/>
        <w:rPr>
          <w:rFonts w:ascii="Georgia" w:hAnsi="Georgia"/>
        </w:rPr>
      </w:pP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 xml:space="preserve">3. EVGA GeForce GTX Titan X OC </w:t>
      </w: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>This is a fantastic expensive card with AMD drivers - the 6950 is older, but still a beast. An 800Mhz clock speed (that overclocks very well), PCI Express 2.0, direct x11 support, and 2GB video ram is featured on this card. It's indeed a powerhouse card for the price (over $200) and is easily overclockable and can reach speeds on par with more expensive cards such as the 7950.</w:t>
      </w:r>
    </w:p>
    <w:p w:rsidR="00AA0CDA" w:rsidRPr="006D71E1" w:rsidRDefault="00AA0CDA" w:rsidP="00AA0CDA">
      <w:pPr>
        <w:jc w:val="both"/>
        <w:rPr>
          <w:rFonts w:ascii="Georgia" w:hAnsi="Georgia"/>
        </w:rPr>
      </w:pPr>
      <w:r w:rsidRPr="006D71E1">
        <w:rPr>
          <w:rFonts w:ascii="Georgia" w:hAnsi="Georgia"/>
        </w:rPr>
        <w:t>These are the top 3 most expensive monitors to go with your shiny new GPU</w:t>
      </w:r>
    </w:p>
    <w:p w:rsidR="00AA0CDA" w:rsidRPr="006D71E1" w:rsidRDefault="00AA0CDA" w:rsidP="00AA0CDA">
      <w:pPr>
        <w:jc w:val="both"/>
        <w:rPr>
          <w:rFonts w:ascii="Georgia" w:hAnsi="Georgia"/>
        </w:rPr>
      </w:pPr>
    </w:p>
    <w:p w:rsidR="00AA0CDA" w:rsidRPr="006D71E1" w:rsidRDefault="00AA0CDA" w:rsidP="00AA0CDA">
      <w:pPr>
        <w:jc w:val="both"/>
        <w:rPr>
          <w:rFonts w:ascii="Georgia" w:hAnsi="Georgia"/>
        </w:rPr>
      </w:pPr>
    </w:p>
    <w:p w:rsidR="00C80052" w:rsidRDefault="00C80052"/>
    <w:sectPr w:rsidR="00C8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CDA"/>
    <w:rsid w:val="00371887"/>
    <w:rsid w:val="00AA0CDA"/>
    <w:rsid w:val="00BE5360"/>
    <w:rsid w:val="00C80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2018-12-20T09:41:00Z</dcterms:created>
  <dcterms:modified xsi:type="dcterms:W3CDTF">2018-12-20T09:42:00Z</dcterms:modified>
</cp:coreProperties>
</file>