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2E5A88"/>
          <w:sz w:val="52"/>
          <w:szCs w:val="52"/>
        </w:rPr>
        <w:t xml:space="preserve">Real-Time Logistics Collaboration Platform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High-Level &amp; Low-Level Design Document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Slack-style chat for logistics teams, with AI thread summarization</w:t>
      </w:r>
    </w:p>
    <w:p>
      <w:pPr>
        <w:pBdr>
          <w:top w:val="single" w:color="2E5A88" w:sz="8" w:space="10"/>
        </w:pBd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Hemut Trial Project — Round 2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Stack: Next.js · FastAPI · PostgreSQL · Redis · WebSockets · Anthropic Claude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1. System Overview</w:t>
      </w:r>
    </w:p>
    <w:p>
      <w:pPr>
        <w:spacing w:after="1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specifies the High-Level Design (HLD) and Low-Level Design (LLD) for a Slack-style real-time collaboration platform built for a logistics company. Teams organize around channels such as #route-east and #warehouse-mumbai, exchange direct messages, see live presence, and reference shipments inline. A single, well-scoped AI feature — channel thread summarization — addresses the most acute real user pain in this domain: dispatchers and managers losing time catching up on long overnight threads.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Reliable real-time messaging across channels and 1:1 DMs with correct ordering and at-least-once delivery.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Durable storage in PostgreSQL; Redis for cross-worker pub/sub fan-out and lightweight caching (presence, rate limits).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Logistics domain awareness woven through channel naming, mock shipment lookups, an inline shipment preview card, and a /shipment &lt;id&gt; slash command.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One end-to-end AI feature (thread summarization) with streaming, source citations, and graceful fallbacks.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Horizontal scalability toward 10,000+ concurrent connections.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1.2 Non-Goals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Federation across multiple organizations / full multi-tenant billing.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Voice / video calling and file storage beyond simple attachment references (bonus-only).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Mobile-native client (the reference frontend is Next.js web).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was chosen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14 (App Router), React 18, TypeScript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SSR for fast login/auth pages, file-based routing, mature WebSocket client integration.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 / UI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CSS, shadcn/ui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Rapid, consistent component styling for the Slack-style layout.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(forms)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XMLHttpRequest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Mandated constraint — exposes full request lifecycle: progress, abort, timeout, error events.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 (Python 3.12), Uvicorn workers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Async-native, great WebSocket support, Pydantic validation, fast to build typed REST.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Native WebSockets + Redis Pub/Sub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new messages, presence, and AI tokens; Redis fans out across workers.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DB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Durable, relational, strong indexing, BIGSERIAL gives monotonic message ordering.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 / Bus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Pub/sub channel fan-out, presence TTL keys, rate-limit counters, AI summary cache.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SQLAlchemy 2.0 (async) + Alembic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Typed models, clean versioned migrations.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(access + refresh), bcrypt/argon2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Stateless auth, role claims for admin actions.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Anthropic Claude (claude-sonnet) via SDK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summarization, streaming tokens, structured citations.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pytest, pytest-asyncio, httpx, fakeredis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Deterministic backend + AI tests with mocked LLM.</w:t>
            </w:r>
          </w:p>
        </w:tc>
      </w:tr>
      <w:tr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</w:t>
            </w:r>
          </w:p>
        </w:tc>
        <w:tc>
          <w:tcPr>
            <w:tcW w:type="dxa" w:w="3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 (Postgres + Redis), optional AWS RDS/ElastiCache</w:t>
            </w:r>
          </w:p>
        </w:tc>
        <w:tc>
          <w:tcPr>
            <w:tcW w:type="dxa" w:w="4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Reproducible local stack; cloud-ready.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3. High-Level Design (HLD)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3.1 Architecture at a Glance</w:t>
      </w:r>
    </w:p>
    <w:p>
      <w:pPr>
        <w:spacing w:after="14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system is a classic three-tier app with a realtime fan-out bus. Stateless FastAPI workers sit behind a load balancer; each holds a set of live WebSocket connections. Because any worker may hold a given user's socket, every message and presence event is published to Redis and re-broadcast by all workers to their locally connected subscribers of that channel.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┌─────────────────────────────┐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│   Next.js Client (browser)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│  REST via XHR  +  WebSocket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└───────────┬─────────────────┘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│  HTTPS / WSS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┌───────────▼─────────────────┐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│   Load Balancer (sticky)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└───────────┬─────────────────┘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┌─────────────────────┼─────────────────────┐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┌─────▼─────┐         ┌─────▼─────┐         ┌─────▼─────┐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│ FastAPI W1│         │ FastAPI W2│         │ FastAPI W3│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│  WS pool  │         │  WS pool  │         │  WS pool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└──┬─────┬──┘         └──┬─────┬──┘         └──┬─────┬──┘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│     │ pub/sub       │     │               │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│     └───────────────┴──── Redis ──────────┴─────┘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│           (pub/sub, presence TTL, rate-limit, cache)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│ read / write (durable)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┌──────▼───────┐                          ┌──────────────────┐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│  PostgreSQL  │                          │  Anthropic Claude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│ users/msgs.. │                          │  (AI summaries)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└──────────────┘                          └──────────────────┘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3.2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Register/login, password hashing, JWT issuance &amp; refresh, role claims.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Channel Service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/ list / join / leave channels, membership + admin role enforcement.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Service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Persist messages (idempotent via client_msg_id), paginated history, edits.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Realtime Gateway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WebSocket lifecycle, auth handshake, subscribe to Redis channels, broadcast.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Presence Service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Online/away/offline via Redis TTL keys + heartbeats; publishes presence events.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Shipment Service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shipment lookup by ID, entity tagging, optional outbound webhook.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Summarizer</w:t>
            </w:r>
          </w:p>
        </w:tc>
        <w:tc>
          <w:tcPr>
            <w:tcW w:type="dxa" w:w="6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Pulls window of messages, calls Claude with streaming, caches result, cites sources.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3.3 Key Real-Time Flows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Posting a message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Client sends POST /channels/{id}/messages over XHR with a client-generated client_msg_id (idempotency key).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Worker validates auth + membership, inserts row → DB assigns monotonic BIGSERIAL id.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Worker PUBLISHes the serialized message to Redis channel chan:{channel_id}.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All workers subscribed to that channel receive it and push it down each local WebSocket.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Senders reconcile their optimistic message by matching client_msg_id, replacing it with the server row.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Reconnect &amp; replay (low-connectivity drivers)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Messages carry a monotonic server id. The client tracks the highest id it has seen per channel.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On reconnect the client calls GET /channels/{id}/messages?after_id=X to replay anything missed.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Heartbeats (ping/pong every 20s) with exponential-backoff reconnection keep presence accurate.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3.4 Scaling to 10,000+ Concurrent Users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Stateless workers behind a sticky-session LB; scale horizontally by adding workers.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Channel-scoped Redis pub/sub means a worker only broadcasts to sockets actually subscribed to that channel.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Presence and rate-limit counters live in Redis, not worker memory, so any worker can serve any user.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Hot-path reads (recent history, AI summaries) are cached; Postgres handles durable writes with proper indexes.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Client-side batching/coalescing of render updates reduces UI churn under burst load.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4. AI Feature — Thread Summarization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4.1 Why this feature</w:t>
      </w:r>
    </w:p>
    <w:p>
      <w:pPr>
        <w:spacing w:after="14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In logistics, dispatchers and shift managers routinely return to channels with hundreds of overnight messages about delays, reroutes, and handoffs. The highest-value, lowest-risk AI application is a "Catch me up" summary that condenses a time window of a channel into key events, decisions, and open items. It directly removes a recurring time sink rather than chasing novelty.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4.2 How it works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User triggers "Catch me up on #route-east (last 24h)" from the channel header.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Backend fetches the message window from Postgres (capped, e.g. last 500 messages / 24h).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 cache check hits ai_summaries; if a fresh summary for that window exists, it is returned instantly.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Otherwise the messages are formatted with stable [#id] markers and sent to Claude with a grounded prompt.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Claude streams tokens back; the worker relays them over WebSocket as type=ai so the UI renders live.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The final summary plus source_message_ids is persisted to ai_summaries and the cache key is set in Redis.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4.3 Failure modes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Hallucinated tracking IDs / ETAs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Ground strictly in retrieved messages; cite source [#id]; instruct model to never invent shipment data.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Out-of-context questions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Refuse and label clearly when the answer isn't in the window.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 latency / outage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Streaming for perceived speed; timeout + fallback to a deterministic extractive summary; cache reuse.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 by (channel, window); cap token input; only summarize on explicit request.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injection from chat text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 retrieved messages as untrusted data, never as instructions; system prompt isolation.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Trust / transparency</w:t>
            </w:r>
          </w:p>
        </w:tc>
        <w:tc>
          <w:tcPr>
            <w:tcW w:type="dxa" w:w="62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AI message is visually labeled and links back to cited source messages.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4.4 What would change in production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Move from on-demand to incremental summarization (rolling summary updated as messages arrive).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Add retrieval (RAG) over BOLs and shipment docs so summaries can cite documents, not just chat.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Per-org model routing, usage metering, and guardrail/eval pipelines before responses surface.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5. Low-Level Design (LLD)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5.1 Entity Relationship Diagram</w:t>
      </w:r>
    </w:p>
    <w:p>
      <w:pPr>
        <w:spacing w:after="8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Figure 1 — ER diagram of the core schema. PKs highlighted; arrows denote 1:N relationships.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5.2 Data Models (Tables)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username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VARCHAR(40) UNIQUE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handle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 UNIQUE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validated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argon2 / bcrypt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ENUM(online,away,offline)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denormalized last state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 on heartbeat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ENUM(member,admin)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role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VARCHAR(80) UNIQUE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e.g. route-east; null/derived for DMs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ENUM(public,dm)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 is a 2-member channel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created_by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memberships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PK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channel_id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FK → channels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ENUM(member,admin)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per-channel admin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last_read_message_id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 FK → messages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drives unread counts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joined_at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UNIQUE(user_id, channel_id)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duplicate joins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monotonic → ordering &amp; replay cursor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channel_id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FK → channels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(channel_id, id)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server-derived, never client-trusted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escaped on render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ENUM(text,ai,system)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client_msg_id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idempotency; UNIQUE(channel_id, client_msg_id)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reply_to_id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 FK → messages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threaded replies (bonus)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edited_at</w:t>
            </w:r>
          </w:p>
        </w:tc>
        <w:tc>
          <w:tcPr>
            <w:tcW w:type="dxa" w:w="29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shipments (mock)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 PK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e.g. SHP-10293</w:t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ENUM(in_transit,delayed,delivered,...)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 / destination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eta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carrier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VARCHAR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weight_kg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NUMERIC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updated_at</w:t>
            </w:r>
          </w:p>
        </w:tc>
        <w:tc>
          <w:tcPr>
            <w:tcW w:type="dxa" w:w="3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2E5A88"/>
          <w:sz w:val="22"/>
          <w:szCs w:val="22"/>
        </w:rPr>
        <w:t xml:space="preserve">message_shipments  &amp;  ai_summaries</w:t>
      </w:r>
    </w:p>
    <w:p>
      <w:pPr>
        <w:spacing w:after="140" w:before="0" w:line="276"/>
      </w:pPr>
      <w:r>
        <w:rPr>
          <w:rFonts w:ascii="Calibri" w:cs="Calibri" w:eastAsia="Calibri" w:hAnsi="Calibri"/>
          <w:sz w:val="22"/>
          <w:szCs w:val="22"/>
        </w:rPr>
        <w:t xml:space="preserve">message_shipments links a message to one or more referenced shipments (join table, UNIQUE(message_id, shipment_id)) — populated when entity extraction detects an ID or a /shipment command is used. ai_summaries caches generated summaries keyed by channel + window, storing the model, summary text, and source_message_ids[] used for citation.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5.3 Indexing &amp; Migrations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Composite index on messages(channel_id, id) for fast in-order pagination and after_id replay.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Unique index on messages(channel_id, client_msg_id) enforces idempotent inserts.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Index memberships(user_id) and (channel_id); unique (user_id, channel_id).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All schema changes flow through Alembic migrations — no ad-hoc DDL.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6. API &amp; WebSocket Contracts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6.1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60"/>
        <w:gridCol w:w="1500"/>
      </w:tblGrid>
      <w:tr>
        <w:trPr>
          <w:tblHeader/>
        </w:trP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user (DB-backed validation)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Validate credentials → JWT pair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 access token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/channels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joined channels + unread counts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/channels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channel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/channels/{id}/join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Join channel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/channels/{id}/leave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 channel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/channels/{id}/messages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History, paginated (?after_id / ?before_id&amp;limit)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/channels/{id}/messages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message (idempotent)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/dm/{user_id}/messages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 open a 1:1 DM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/shipments/{id}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 shipment lookup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/channels/{id}/summarize</w:t>
            </w:r>
          </w:p>
        </w:tc>
        <w:tc>
          <w:tcPr>
            <w:tcW w:type="dxa" w:w="47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AI summary (streams over WS)</w:t>
            </w:r>
          </w:p>
        </w:tc>
        <w:tc>
          <w:tcPr>
            <w:tcW w:type="dxa" w:w="15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6.2 WebSocket Protocol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Single multiplexed socket at /ws?token=&lt;jwt&gt;. Client subscribes to channels; server pushes typed events.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client → server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"op": "subscribe",   "channel_id": "uuid"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"op": "unsubscribe", "channel_id": "uuid"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"op": "ping"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// server → client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"type": "message",  "channel_id": "...", "data": { id, sender_id, content, created_at }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"type": "presence", "user_id": "...", "state": "online|away|offline"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"type": "ai_token", "channel_id": "...", "delta": "partial text..."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"type": "ai_done",  "channel_id": "...", "summary_id": "...", "sources": [12,15,18]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 "type": "pong" 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6.3 Redis Key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60"/>
      </w:tblGrid>
      <w:tr>
        <w:trPr>
          <w:tblHeader/>
        </w:trP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/ Channel</w:t>
            </w:r>
          </w:p>
        </w:tc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chan:{channel_id}</w:t>
            </w:r>
          </w:p>
        </w:tc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pub/sub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+ AI fan-out across workers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presence:{user_id}</w:t>
            </w:r>
          </w:p>
        </w:tc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+ TTL (~30s)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Online detection via heartbeat refresh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rl:{user_id}:{window}</w:t>
            </w:r>
          </w:p>
        </w:tc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counter + TTL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limiting message posts</w:t>
            </w:r>
          </w:p>
        </w:tc>
      </w:tr>
      <w:tr>
        <w:tc>
          <w:tcPr>
            <w:tcW w:type="dxa" w:w="31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sum:{channel_id}:{window}</w:t>
            </w:r>
          </w:p>
        </w:tc>
        <w:tc>
          <w:tcPr>
            <w:tcW w:type="dxa" w:w="24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+ TTL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Cached AI summary lookup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7. Frontend Design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7.1 Required Screens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Login / Register — credential validation against DB; XHR-based form submission.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Sidebar — joined channels (#route-east, #warehouse-mumbai), unread badges, presence dots.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Channel view — real-time messages with sender + timestamp, optimistic send + reconcile.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Direct message view — 1:1 conversation reusing the message component.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Logistics surface — inline shipment preview card + /shipment &lt;id&gt; slash command.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7.2 XHR Form Handling (mandated)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All auth/form submissions use raw XMLHttpRequest, wrapped in a Promise to expose the full lifecycle: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function xhrPost(url, body, { timeout = 8000 } = {})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new Promise((resolve, reject) =&gt;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const xhr = new XMLHttpRequest();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xhr.open('POST', url);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xhr.setRequestHeader('Content-Type', 'application/json');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xhr.timeout = timeout;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xhr.upload.onprogress = (e) =&gt; onProgress(e.loaded / e.total);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xhr.ontimeout = () =&gt; reject(new Error('Request timed out'));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xhr.onerror   = () =&gt; reject(new Error('Network error'));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xhr.onabort   = () =&gt; reject(new Error('Aborted'));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xhr.onload = () =&gt;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(xhr.status &gt;= 200 &amp;&amp; xhr.status &lt; 300)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? resolve(JSON.parse(xhr.responseText))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: reject(new Error(xhr.responseText));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xhr.send(JSON.stringify(body));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return () =&gt; xhr.abort();   // abort handle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7.3 Real-Time State (React)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WebSocket lives in a single context/provider; handlers read latest state via refs to avoid stale closures.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Cleanup on unmount closes subscriptions and clears timers to prevent memory leaks.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Incoming messages are inserted in id-order; duplicates dropped by id; optimistic ones reconciled by client_msg_id.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Reconnect logic replays via after_id and resubscribes to all open channels.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8.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XSS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Escape/sanitize message content on render; no dangerouslySetInnerHTML.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Token-based auth in headers (not cookies for API) + CSRF tokens where cookies used.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spoofing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derives sender_id from JWT; client-supplied sender is ignored.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Tenancy / channel leak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query scoped by membership; membership checked before read/write.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action abuse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role claims + FastAPI dependency guard; admin actions audit-logged server-side.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Retrieved chat treated as untrusted data, isolated from system instructions.</w:t>
            </w:r>
          </w:p>
        </w:tc>
      </w:tr>
      <w:tr>
        <w:tc>
          <w:tcPr>
            <w:tcW w:type="dxa" w:w="27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Brute force / spam</w:t>
            </w:r>
          </w:p>
        </w:tc>
        <w:tc>
          <w:tcPr>
            <w:tcW w:type="dxa" w:w="66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 rate-limit counters on login and message posting.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9. Testing Strategy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Auth: register/login happy paths + duplicate username, bad password, expired token.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Channels: create/join/leave, membership enforcement, admin-only create rejection for members.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Messaging: post + fetch history pagination; idempotency via repeated client_msg_id; ordering by id.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Realtime: simulated reconnect replays missed messages via after_id; no duplicates.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AI feature: tested with a mocked Claude response so CI is deterministic and non-billable; asserts citations map to real message ids and out-of-context refusal path.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Deterministic AI test — mock the LLM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async def test_summary_cites_sources(client, monkeypatch):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async def fake_stream(*a, **k):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yield "Overnight: SHP-10293 delayed [#12]. Reroute approved [#15]."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monkeypatch.setattr(ai.client, 'stream_summary', fake_stream)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res = await client.post('/channels/CH/summarize')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assert res.status_code == 200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assert set(res.json()['sources']) &lt;= {12, 15}   # only real msg ids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10. Deployment &amp; Configuration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Local development uses Docker Compose to bring up Postgres + Redis; the FastAPI app and Next.js client run alongside. Production maps cleanly to AWS: RDS (Postgres), ElastiCache (Redis), and containerized workers behind an ALB with sticky sessions.</w:t>
      </w:r>
    </w:p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Configuration via .env (never committed):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DATABASE_URL=postgresql+asyncpg://app:pass@db:5432/hemut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REDIS_URL=redis://redis:6379/0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JWT_SECRET=&lt;random-256-bit&gt;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JWT_ACCESS_TTL=900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ANTHROPIC_API_KEY=sk-ant-...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AI_MODEL=claude-sonnet-4-6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3A57"/>
          <w:sz w:val="25"/>
          <w:szCs w:val="25"/>
        </w:rPr>
        <w:t xml:space="preserve">10.1 Repository Layout</w:t>
      </w:r>
    </w:p>
    <w:p>
      <w:pPr>
        <w:pBdr>
          <w:left w:val="single" w:color="2E5A88" w:sz="18" w:space="8"/>
        </w:pBdr>
        <w:shd w:fill="1E1E2E" w:val="clear"/>
        <w:spacing w:after="140" w:before="60" w:line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hemut-logistics-chat/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backend/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app/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├── api/        (auth, channels, messages, shipments, summarize)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├── core/       (config, security, deps)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├── models/     (SQLAlchemy models)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├── realtime/   (ws gateway, redis pubsub, presence)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├── ai/         (summarizer, prompt, mock)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│   └── main.py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├── alembic/        (migrations)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│   └── tests/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frontend/           (Next.js app, xhr client, ws provider)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docker-compose.yml  (postgres + redis)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├── .env.example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└── README.md           (setup, architecture, AI write-up, tradeoffs)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5A88"/>
          <w:sz w:val="30"/>
          <w:szCs w:val="30"/>
        </w:rPr>
        <w:t xml:space="preserve">11. Design Tradeoffs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Chosen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Tradeoff accepted</w:t>
            </w:r>
          </w:p>
        </w:tc>
      </w:tr>
      <w:t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ordering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BIGSERIAL monotonic id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Single-writer ordering vs distributed clock complexity.</w:t>
            </w:r>
          </w:p>
        </w:tc>
      </w:tr>
      <w:t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guarantee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At-least-once + idempotency key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dedupes; simpler than exactly-once.</w:t>
            </w:r>
          </w:p>
        </w:tc>
      </w:tr>
      <w:t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Presence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Redis TTL + heartbeats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Slight delay on offline detection vs constant accuracy.</w:t>
            </w:r>
          </w:p>
        </w:tc>
      </w:tr>
      <w:t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summarization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On-demand + cache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instant on first call; far lower cost than always-on.</w:t>
            </w:r>
          </w:p>
        </w:tc>
      </w:tr>
      <w:tr>
        <w:tc>
          <w:tcPr>
            <w:tcW w:type="dxa" w:w="23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DMs</w:t>
            </w:r>
          </w:p>
        </w:tc>
        <w:tc>
          <w:tcPr>
            <w:tcW w:type="dxa" w:w="320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Modeled as 2-member channels</w:t>
            </w:r>
          </w:p>
        </w:tc>
        <w:tc>
          <w:tcPr>
            <w:tcW w:type="dxa" w:w="3860"/>
            <w:tcBorders>
              <w:top w:val="single" w:color="B8C9DB" w:sz="1"/>
              <w:left w:val="single" w:color="B8C9DB" w:sz="1"/>
              <w:bottom w:val="single" w:color="B8C9DB" w:sz="1"/>
              <w:right w:val="single" w:color="B8C9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Reuses all channel logic; minor over-generalization.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8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Logistics Collaboration Platform — HLD &amp;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A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7328d37357a57bc10162ab712975aa9d72b73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Collaboration Platform — HLD &amp; LLD</dc:title>
  <dc:creator>Hemut Trial</dc:creator>
  <cp:lastModifiedBy>Un-named</cp:lastModifiedBy>
  <cp:revision>1</cp:revision>
  <dcterms:created xsi:type="dcterms:W3CDTF">2026-06-16T16:08:45.831Z</dcterms:created>
  <dcterms:modified xsi:type="dcterms:W3CDTF">2026-06-16T16:08:45.831Z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