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D0322" w14:textId="77777777" w:rsidR="005E6DE1" w:rsidRPr="005E6DE1" w:rsidRDefault="005E6DE1" w:rsidP="005E6DE1">
      <w:pPr>
        <w:rPr>
          <w:b/>
          <w:bCs/>
        </w:rPr>
      </w:pPr>
      <w:r w:rsidRPr="005E6DE1">
        <w:rPr>
          <w:b/>
          <w:bCs/>
        </w:rPr>
        <w:t>Product Requirements Document</w:t>
      </w:r>
    </w:p>
    <w:p w14:paraId="0FCE0A8B" w14:textId="77777777" w:rsidR="005E6DE1" w:rsidRPr="005E6DE1" w:rsidRDefault="005E6DE1" w:rsidP="005E6DE1">
      <w:pPr>
        <w:rPr>
          <w:b/>
          <w:bCs/>
        </w:rPr>
      </w:pPr>
      <w:r w:rsidRPr="005E6DE1">
        <w:rPr>
          <w:b/>
          <w:bCs/>
        </w:rPr>
        <w:t>Airport Baggage Handling System</w:t>
      </w:r>
    </w:p>
    <w:p w14:paraId="6E772C24" w14:textId="77777777" w:rsidR="005E6DE1" w:rsidRPr="005E6DE1" w:rsidRDefault="005E6DE1" w:rsidP="005E6DE1">
      <w:r w:rsidRPr="005E6DE1">
        <w:rPr>
          <w:b/>
          <w:bCs/>
        </w:rPr>
        <w:t>Document status:</w:t>
      </w:r>
      <w:r w:rsidRPr="005E6DE1">
        <w:t xml:space="preserve"> Draft</w:t>
      </w:r>
      <w:r w:rsidRPr="005E6DE1">
        <w:br/>
      </w:r>
      <w:r w:rsidRPr="005E6DE1">
        <w:rPr>
          <w:b/>
          <w:bCs/>
        </w:rPr>
        <w:t>Version:</w:t>
      </w:r>
      <w:r w:rsidRPr="005E6DE1">
        <w:t xml:space="preserve"> 0.1</w:t>
      </w:r>
      <w:r w:rsidRPr="005E6DE1">
        <w:br/>
      </w:r>
      <w:r w:rsidRPr="005E6DE1">
        <w:rPr>
          <w:b/>
          <w:bCs/>
        </w:rPr>
        <w:t>Product:</w:t>
      </w:r>
      <w:r w:rsidRPr="005E6DE1">
        <w:t xml:space="preserve"> Airport Baggage Handling System</w:t>
      </w:r>
      <w:r w:rsidRPr="005E6DE1">
        <w:br/>
      </w:r>
      <w:r w:rsidRPr="005E6DE1">
        <w:rPr>
          <w:b/>
          <w:bCs/>
        </w:rPr>
        <w:t>Primary architecture model:</w:t>
      </w:r>
      <w:r w:rsidRPr="005E6DE1">
        <w:t xml:space="preserve"> SAIL BHS model</w:t>
      </w:r>
      <w:r w:rsidRPr="005E6DE1">
        <w:br/>
      </w:r>
      <w:r w:rsidRPr="005E6DE1">
        <w:rPr>
          <w:b/>
          <w:bCs/>
        </w:rPr>
        <w:t>Prepared for:</w:t>
      </w:r>
      <w:r w:rsidRPr="005E6DE1">
        <w:t xml:space="preserve"> Product, architecture, engineering, airport operations, and baggage operations stakeholders</w:t>
      </w:r>
    </w:p>
    <w:p w14:paraId="6CE56360" w14:textId="77777777" w:rsidR="005E6DE1" w:rsidRPr="005E6DE1" w:rsidRDefault="005E6DE1" w:rsidP="005E6DE1">
      <w:r w:rsidRPr="005E6DE1">
        <w:pict w14:anchorId="578E9404">
          <v:rect id="_x0000_i1128" style="width:0;height:1.5pt" o:hralign="center" o:hrstd="t" o:hr="t" fillcolor="#a0a0a0" stroked="f"/>
        </w:pict>
      </w:r>
    </w:p>
    <w:p w14:paraId="37225548" w14:textId="77777777" w:rsidR="005E6DE1" w:rsidRPr="005E6DE1" w:rsidRDefault="005E6DE1" w:rsidP="005E6DE1">
      <w:pPr>
        <w:rPr>
          <w:b/>
          <w:bCs/>
        </w:rPr>
      </w:pPr>
      <w:r w:rsidRPr="005E6DE1">
        <w:rPr>
          <w:b/>
          <w:bCs/>
        </w:rPr>
        <w:t>1. Product Summary</w:t>
      </w:r>
    </w:p>
    <w:p w14:paraId="3B2E8B4A" w14:textId="77777777" w:rsidR="005E6DE1" w:rsidRPr="005E6DE1" w:rsidRDefault="005E6DE1" w:rsidP="005E6DE1">
      <w:r w:rsidRPr="005E6DE1">
        <w:t>The Airport Baggage Handling System is responsible for coordinating the software-controlled movement, identification, routing, tracking, and operational management of baggage within an airport baggage handling environment.</w:t>
      </w:r>
    </w:p>
    <w:p w14:paraId="03A27173" w14:textId="77777777" w:rsidR="005E6DE1" w:rsidRPr="005E6DE1" w:rsidRDefault="005E6DE1" w:rsidP="005E6DE1">
      <w:r w:rsidRPr="005E6DE1">
        <w:t>The system supports outbound baggage handling from airline source-message ingestion through physical induction, identity correlation, route determination, sortation, equipment coordination, operational monitoring, diagnostics, and exception handling.</w:t>
      </w:r>
    </w:p>
    <w:p w14:paraId="09E6FAE8" w14:textId="77777777" w:rsidR="005E6DE1" w:rsidRPr="005E6DE1" w:rsidRDefault="005E6DE1" w:rsidP="005E6DE1">
      <w:r w:rsidRPr="005E6DE1">
        <w:t>The system integrates with airline systems, airport operational systems, hold baggage screening systems, PLCs, sensors, and human operators.</w:t>
      </w:r>
    </w:p>
    <w:p w14:paraId="7D345D9C" w14:textId="77777777" w:rsidR="005E6DE1" w:rsidRPr="005E6DE1" w:rsidRDefault="005E6DE1" w:rsidP="005E6DE1">
      <w:r w:rsidRPr="005E6DE1">
        <w:pict w14:anchorId="13D13160">
          <v:rect id="_x0000_i1129" style="width:0;height:1.5pt" o:hralign="center" o:hrstd="t" o:hr="t" fillcolor="#a0a0a0" stroked="f"/>
        </w:pict>
      </w:r>
    </w:p>
    <w:p w14:paraId="5CF826E0" w14:textId="77777777" w:rsidR="005E6DE1" w:rsidRPr="005E6DE1" w:rsidRDefault="005E6DE1" w:rsidP="005E6DE1">
      <w:pPr>
        <w:rPr>
          <w:b/>
          <w:bCs/>
        </w:rPr>
      </w:pPr>
      <w:r w:rsidRPr="005E6DE1">
        <w:rPr>
          <w:b/>
          <w:bCs/>
        </w:rPr>
        <w:t>2. Problem Statement</w:t>
      </w:r>
    </w:p>
    <w:p w14:paraId="36F84D4C" w14:textId="77777777" w:rsidR="005E6DE1" w:rsidRPr="005E6DE1" w:rsidRDefault="005E6DE1" w:rsidP="005E6DE1">
      <w:r w:rsidRPr="005E6DE1">
        <w:t>Airport baggage handling requires coordination across physical equipment, airline data, airport schedules, security screening, operational rules, and human intervention.</w:t>
      </w:r>
    </w:p>
    <w:p w14:paraId="6EBA21FE" w14:textId="77777777" w:rsidR="005E6DE1" w:rsidRPr="005E6DE1" w:rsidRDefault="005E6DE1" w:rsidP="005E6DE1">
      <w:r w:rsidRPr="005E6DE1">
        <w:t>Without a coherent system boundary and operating model, baggage flow can become difficult to reason about. Bags may be inducted before source data is available, routed with incomplete context, delayed by unreadable tags, blocked by equipment faults, or lose traceability across handoffs.</w:t>
      </w:r>
    </w:p>
    <w:p w14:paraId="75B6EEC1" w14:textId="77777777" w:rsidR="005E6DE1" w:rsidRPr="005E6DE1" w:rsidRDefault="005E6DE1" w:rsidP="005E6DE1">
      <w:r w:rsidRPr="005E6DE1">
        <w:t>The Baggage Handling System must provide a reliable software foundation for processing outbound bags, coordinating with external systems, and giving operators enough visibility to detect and resolve problems.</w:t>
      </w:r>
    </w:p>
    <w:p w14:paraId="05F24818" w14:textId="77777777" w:rsidR="005E6DE1" w:rsidRPr="005E6DE1" w:rsidRDefault="005E6DE1" w:rsidP="005E6DE1">
      <w:r w:rsidRPr="005E6DE1">
        <w:pict w14:anchorId="5B5FF422">
          <v:rect id="_x0000_i1130" style="width:0;height:1.5pt" o:hralign="center" o:hrstd="t" o:hr="t" fillcolor="#a0a0a0" stroked="f"/>
        </w:pict>
      </w:r>
    </w:p>
    <w:p w14:paraId="3AC47C70" w14:textId="77777777" w:rsidR="005E6DE1" w:rsidRPr="005E6DE1" w:rsidRDefault="005E6DE1" w:rsidP="005E6DE1">
      <w:pPr>
        <w:rPr>
          <w:b/>
          <w:bCs/>
        </w:rPr>
      </w:pPr>
      <w:r w:rsidRPr="005E6DE1">
        <w:rPr>
          <w:b/>
          <w:bCs/>
        </w:rPr>
        <w:t>3. Goals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0"/>
        <w:gridCol w:w="6340"/>
      </w:tblGrid>
      <w:tr w:rsidR="005E6DE1" w:rsidRPr="005E6DE1" w14:paraId="7ECB06E1" w14:textId="77777777">
        <w:trPr>
          <w:tblHeader/>
          <w:tblCellSpacing w:w="15" w:type="dxa"/>
        </w:trPr>
        <w:tc>
          <w:tcPr>
            <w:tcW w:w="0" w:type="auto"/>
            <w:vAlign w:val="center"/>
            <w:hideMark/>
          </w:tcPr>
          <w:p w14:paraId="1EE6A59D" w14:textId="77777777" w:rsidR="005E6DE1" w:rsidRPr="005E6DE1" w:rsidRDefault="005E6DE1" w:rsidP="005E6DE1">
            <w:pPr>
              <w:rPr>
                <w:b/>
                <w:bCs/>
              </w:rPr>
            </w:pPr>
            <w:r w:rsidRPr="005E6DE1">
              <w:rPr>
                <w:b/>
                <w:bCs/>
              </w:rPr>
              <w:lastRenderedPageBreak/>
              <w:t>Goal</w:t>
            </w:r>
          </w:p>
        </w:tc>
        <w:tc>
          <w:tcPr>
            <w:tcW w:w="0" w:type="auto"/>
            <w:vAlign w:val="center"/>
            <w:hideMark/>
          </w:tcPr>
          <w:p w14:paraId="116C321C" w14:textId="77777777" w:rsidR="005E6DE1" w:rsidRPr="005E6DE1" w:rsidRDefault="005E6DE1" w:rsidP="005E6DE1">
            <w:pPr>
              <w:rPr>
                <w:b/>
                <w:bCs/>
              </w:rPr>
            </w:pPr>
            <w:r w:rsidRPr="005E6DE1">
              <w:rPr>
                <w:b/>
                <w:bCs/>
              </w:rPr>
              <w:t>Description</w:t>
            </w:r>
          </w:p>
        </w:tc>
      </w:tr>
      <w:tr w:rsidR="005E6DE1" w:rsidRPr="005E6DE1" w14:paraId="205271FE" w14:textId="77777777">
        <w:trPr>
          <w:tblCellSpacing w:w="15" w:type="dxa"/>
        </w:trPr>
        <w:tc>
          <w:tcPr>
            <w:tcW w:w="0" w:type="auto"/>
            <w:vAlign w:val="center"/>
            <w:hideMark/>
          </w:tcPr>
          <w:p w14:paraId="4DD3D41B" w14:textId="77777777" w:rsidR="005E6DE1" w:rsidRPr="005E6DE1" w:rsidRDefault="005E6DE1" w:rsidP="005E6DE1">
            <w:r w:rsidRPr="005E6DE1">
              <w:t>Process outbound baggage reliably</w:t>
            </w:r>
          </w:p>
        </w:tc>
        <w:tc>
          <w:tcPr>
            <w:tcW w:w="0" w:type="auto"/>
            <w:vAlign w:val="center"/>
            <w:hideMark/>
          </w:tcPr>
          <w:p w14:paraId="527CFF14" w14:textId="77777777" w:rsidR="005E6DE1" w:rsidRPr="005E6DE1" w:rsidRDefault="005E6DE1" w:rsidP="005E6DE1">
            <w:r w:rsidRPr="005E6DE1">
              <w:t>Support the full outbound baggage flow from source-message receipt through routing and sortation.</w:t>
            </w:r>
          </w:p>
        </w:tc>
      </w:tr>
      <w:tr w:rsidR="005E6DE1" w:rsidRPr="005E6DE1" w14:paraId="39C174C1" w14:textId="77777777">
        <w:trPr>
          <w:tblCellSpacing w:w="15" w:type="dxa"/>
        </w:trPr>
        <w:tc>
          <w:tcPr>
            <w:tcW w:w="0" w:type="auto"/>
            <w:vAlign w:val="center"/>
            <w:hideMark/>
          </w:tcPr>
          <w:p w14:paraId="15EBDAF1" w14:textId="77777777" w:rsidR="005E6DE1" w:rsidRPr="005E6DE1" w:rsidRDefault="005E6DE1" w:rsidP="005E6DE1">
            <w:r w:rsidRPr="005E6DE1">
              <w:t>Maintain baggage traceability</w:t>
            </w:r>
          </w:p>
        </w:tc>
        <w:tc>
          <w:tcPr>
            <w:tcW w:w="0" w:type="auto"/>
            <w:vAlign w:val="center"/>
            <w:hideMark/>
          </w:tcPr>
          <w:p w14:paraId="143B15D6" w14:textId="77777777" w:rsidR="005E6DE1" w:rsidRPr="005E6DE1" w:rsidRDefault="005E6DE1" w:rsidP="005E6DE1">
            <w:r w:rsidRPr="005E6DE1">
              <w:t>Capture events that allow operators to understand where a bag is, where it has been, and what decisions were made.</w:t>
            </w:r>
          </w:p>
        </w:tc>
      </w:tr>
      <w:tr w:rsidR="005E6DE1" w:rsidRPr="005E6DE1" w14:paraId="6ECCC207" w14:textId="77777777">
        <w:trPr>
          <w:tblCellSpacing w:w="15" w:type="dxa"/>
        </w:trPr>
        <w:tc>
          <w:tcPr>
            <w:tcW w:w="0" w:type="auto"/>
            <w:vAlign w:val="center"/>
            <w:hideMark/>
          </w:tcPr>
          <w:p w14:paraId="4DA8EAED" w14:textId="77777777" w:rsidR="005E6DE1" w:rsidRPr="005E6DE1" w:rsidRDefault="005E6DE1" w:rsidP="005E6DE1">
            <w:r w:rsidRPr="005E6DE1">
              <w:t>Coordinate physical movement</w:t>
            </w:r>
          </w:p>
        </w:tc>
        <w:tc>
          <w:tcPr>
            <w:tcW w:w="0" w:type="auto"/>
            <w:vAlign w:val="center"/>
            <w:hideMark/>
          </w:tcPr>
          <w:p w14:paraId="644965A1" w14:textId="77777777" w:rsidR="005E6DE1" w:rsidRPr="005E6DE1" w:rsidRDefault="005E6DE1" w:rsidP="005E6DE1">
            <w:r w:rsidRPr="005E6DE1">
              <w:t>Exchange commands and status with PLCs, sensors, and equipment-control systems.</w:t>
            </w:r>
          </w:p>
        </w:tc>
      </w:tr>
      <w:tr w:rsidR="005E6DE1" w:rsidRPr="005E6DE1" w14:paraId="7398018C" w14:textId="77777777">
        <w:trPr>
          <w:tblCellSpacing w:w="15" w:type="dxa"/>
        </w:trPr>
        <w:tc>
          <w:tcPr>
            <w:tcW w:w="0" w:type="auto"/>
            <w:vAlign w:val="center"/>
            <w:hideMark/>
          </w:tcPr>
          <w:p w14:paraId="403C8001" w14:textId="77777777" w:rsidR="005E6DE1" w:rsidRPr="005E6DE1" w:rsidRDefault="005E6DE1" w:rsidP="005E6DE1">
            <w:r w:rsidRPr="005E6DE1">
              <w:t>Support operational intervention</w:t>
            </w:r>
          </w:p>
        </w:tc>
        <w:tc>
          <w:tcPr>
            <w:tcW w:w="0" w:type="auto"/>
            <w:vAlign w:val="center"/>
            <w:hideMark/>
          </w:tcPr>
          <w:p w14:paraId="6C076AC5" w14:textId="77777777" w:rsidR="005E6DE1" w:rsidRPr="005E6DE1" w:rsidRDefault="005E6DE1" w:rsidP="005E6DE1">
            <w:r w:rsidRPr="005E6DE1">
              <w:t>Allow operators to detect, diagnose, and resolve baggage exceptions.</w:t>
            </w:r>
          </w:p>
        </w:tc>
      </w:tr>
      <w:tr w:rsidR="005E6DE1" w:rsidRPr="005E6DE1" w14:paraId="6FDB297C" w14:textId="77777777">
        <w:trPr>
          <w:tblCellSpacing w:w="15" w:type="dxa"/>
        </w:trPr>
        <w:tc>
          <w:tcPr>
            <w:tcW w:w="0" w:type="auto"/>
            <w:vAlign w:val="center"/>
            <w:hideMark/>
          </w:tcPr>
          <w:p w14:paraId="29804CF9" w14:textId="77777777" w:rsidR="005E6DE1" w:rsidRPr="005E6DE1" w:rsidRDefault="005E6DE1" w:rsidP="005E6DE1">
            <w:r w:rsidRPr="005E6DE1">
              <w:t>Integrate with airport and airline systems</w:t>
            </w:r>
          </w:p>
        </w:tc>
        <w:tc>
          <w:tcPr>
            <w:tcW w:w="0" w:type="auto"/>
            <w:vAlign w:val="center"/>
            <w:hideMark/>
          </w:tcPr>
          <w:p w14:paraId="3A15C2B3" w14:textId="77777777" w:rsidR="005E6DE1" w:rsidRPr="005E6DE1" w:rsidRDefault="005E6DE1" w:rsidP="005E6DE1">
            <w:r w:rsidRPr="005E6DE1">
              <w:t>Use flight, passenger, baggage, schedule, and security context to support routing decisions.</w:t>
            </w:r>
          </w:p>
        </w:tc>
      </w:tr>
      <w:tr w:rsidR="005E6DE1" w:rsidRPr="005E6DE1" w14:paraId="203E44E8" w14:textId="77777777">
        <w:trPr>
          <w:tblCellSpacing w:w="15" w:type="dxa"/>
        </w:trPr>
        <w:tc>
          <w:tcPr>
            <w:tcW w:w="0" w:type="auto"/>
            <w:vAlign w:val="center"/>
            <w:hideMark/>
          </w:tcPr>
          <w:p w14:paraId="45D37FCB" w14:textId="77777777" w:rsidR="005E6DE1" w:rsidRPr="005E6DE1" w:rsidRDefault="005E6DE1" w:rsidP="005E6DE1">
            <w:r w:rsidRPr="005E6DE1">
              <w:t>Support progressive architectural decomposition</w:t>
            </w:r>
          </w:p>
        </w:tc>
        <w:tc>
          <w:tcPr>
            <w:tcW w:w="0" w:type="auto"/>
            <w:vAlign w:val="center"/>
            <w:hideMark/>
          </w:tcPr>
          <w:p w14:paraId="5DDA716D" w14:textId="77777777" w:rsidR="005E6DE1" w:rsidRPr="005E6DE1" w:rsidRDefault="005E6DE1" w:rsidP="005E6DE1">
            <w:r w:rsidRPr="005E6DE1">
              <w:t>Allow the system to be modeled and implemented through subsystems, service units, interfaces, interactions, and process diagrams.</w:t>
            </w:r>
          </w:p>
        </w:tc>
      </w:tr>
    </w:tbl>
    <w:p w14:paraId="0FE637C0" w14:textId="77777777" w:rsidR="005E6DE1" w:rsidRPr="005E6DE1" w:rsidRDefault="005E6DE1" w:rsidP="005E6DE1">
      <w:r w:rsidRPr="005E6DE1">
        <w:pict w14:anchorId="0B25A867">
          <v:rect id="_x0000_i1131" style="width:0;height:1.5pt" o:hralign="center" o:hrstd="t" o:hr="t" fillcolor="#a0a0a0" stroked="f"/>
        </w:pict>
      </w:r>
    </w:p>
    <w:p w14:paraId="0DF56E76" w14:textId="77777777" w:rsidR="005E6DE1" w:rsidRPr="005E6DE1" w:rsidRDefault="005E6DE1" w:rsidP="005E6DE1">
      <w:pPr>
        <w:rPr>
          <w:b/>
          <w:bCs/>
        </w:rPr>
      </w:pPr>
      <w:r w:rsidRPr="005E6DE1">
        <w:rPr>
          <w:b/>
          <w:bCs/>
        </w:rPr>
        <w:t>4. Non-Goals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8"/>
        <w:gridCol w:w="6752"/>
      </w:tblGrid>
      <w:tr w:rsidR="005E6DE1" w:rsidRPr="005E6DE1" w14:paraId="649FB11E" w14:textId="77777777">
        <w:trPr>
          <w:tblHeader/>
          <w:tblCellSpacing w:w="15" w:type="dxa"/>
        </w:trPr>
        <w:tc>
          <w:tcPr>
            <w:tcW w:w="0" w:type="auto"/>
            <w:vAlign w:val="center"/>
            <w:hideMark/>
          </w:tcPr>
          <w:p w14:paraId="1B9B50B4" w14:textId="77777777" w:rsidR="005E6DE1" w:rsidRPr="005E6DE1" w:rsidRDefault="005E6DE1" w:rsidP="005E6DE1">
            <w:pPr>
              <w:rPr>
                <w:b/>
                <w:bCs/>
              </w:rPr>
            </w:pPr>
            <w:r w:rsidRPr="005E6DE1">
              <w:rPr>
                <w:b/>
                <w:bCs/>
              </w:rPr>
              <w:t>Non-goal</w:t>
            </w:r>
          </w:p>
        </w:tc>
        <w:tc>
          <w:tcPr>
            <w:tcW w:w="0" w:type="auto"/>
            <w:vAlign w:val="center"/>
            <w:hideMark/>
          </w:tcPr>
          <w:p w14:paraId="3073C6D5" w14:textId="77777777" w:rsidR="005E6DE1" w:rsidRPr="005E6DE1" w:rsidRDefault="005E6DE1" w:rsidP="005E6DE1">
            <w:pPr>
              <w:rPr>
                <w:b/>
                <w:bCs/>
              </w:rPr>
            </w:pPr>
            <w:r w:rsidRPr="005E6DE1">
              <w:rPr>
                <w:b/>
                <w:bCs/>
              </w:rPr>
              <w:t>Description</w:t>
            </w:r>
          </w:p>
        </w:tc>
      </w:tr>
      <w:tr w:rsidR="005E6DE1" w:rsidRPr="005E6DE1" w14:paraId="0C1EB605" w14:textId="77777777">
        <w:trPr>
          <w:tblCellSpacing w:w="15" w:type="dxa"/>
        </w:trPr>
        <w:tc>
          <w:tcPr>
            <w:tcW w:w="0" w:type="auto"/>
            <w:vAlign w:val="center"/>
            <w:hideMark/>
          </w:tcPr>
          <w:p w14:paraId="5D5AC0A3" w14:textId="77777777" w:rsidR="005E6DE1" w:rsidRPr="005E6DE1" w:rsidRDefault="005E6DE1" w:rsidP="005E6DE1">
            <w:r w:rsidRPr="005E6DE1">
              <w:t>Airline reservation management</w:t>
            </w:r>
          </w:p>
        </w:tc>
        <w:tc>
          <w:tcPr>
            <w:tcW w:w="0" w:type="auto"/>
            <w:vAlign w:val="center"/>
            <w:hideMark/>
          </w:tcPr>
          <w:p w14:paraId="7D9D06E7" w14:textId="77777777" w:rsidR="005E6DE1" w:rsidRPr="005E6DE1" w:rsidRDefault="005E6DE1" w:rsidP="005E6DE1">
            <w:r w:rsidRPr="005E6DE1">
              <w:t>The BHS does not manage reservations, ticketing, or passenger booking records.</w:t>
            </w:r>
          </w:p>
        </w:tc>
      </w:tr>
      <w:tr w:rsidR="005E6DE1" w:rsidRPr="005E6DE1" w14:paraId="06DC0465" w14:textId="77777777">
        <w:trPr>
          <w:tblCellSpacing w:w="15" w:type="dxa"/>
        </w:trPr>
        <w:tc>
          <w:tcPr>
            <w:tcW w:w="0" w:type="auto"/>
            <w:vAlign w:val="center"/>
            <w:hideMark/>
          </w:tcPr>
          <w:p w14:paraId="11399916" w14:textId="77777777" w:rsidR="005E6DE1" w:rsidRPr="005E6DE1" w:rsidRDefault="005E6DE1" w:rsidP="005E6DE1">
            <w:r w:rsidRPr="005E6DE1">
              <w:t>Airline DCS ownership</w:t>
            </w:r>
          </w:p>
        </w:tc>
        <w:tc>
          <w:tcPr>
            <w:tcW w:w="0" w:type="auto"/>
            <w:vAlign w:val="center"/>
            <w:hideMark/>
          </w:tcPr>
          <w:p w14:paraId="69B2AE77" w14:textId="77777777" w:rsidR="005E6DE1" w:rsidRPr="005E6DE1" w:rsidRDefault="005E6DE1" w:rsidP="005E6DE1">
            <w:r w:rsidRPr="005E6DE1">
              <w:t>The BHS consumes data from the Departure Control System but does not replace it.</w:t>
            </w:r>
          </w:p>
        </w:tc>
      </w:tr>
      <w:tr w:rsidR="005E6DE1" w:rsidRPr="005E6DE1" w14:paraId="4BDFB9B5" w14:textId="77777777">
        <w:trPr>
          <w:tblCellSpacing w:w="15" w:type="dxa"/>
        </w:trPr>
        <w:tc>
          <w:tcPr>
            <w:tcW w:w="0" w:type="auto"/>
            <w:vAlign w:val="center"/>
            <w:hideMark/>
          </w:tcPr>
          <w:p w14:paraId="41A13F27" w14:textId="77777777" w:rsidR="005E6DE1" w:rsidRPr="005E6DE1" w:rsidRDefault="005E6DE1" w:rsidP="005E6DE1">
            <w:r w:rsidRPr="005E6DE1">
              <w:t>Security screening algorithm ownership</w:t>
            </w:r>
          </w:p>
        </w:tc>
        <w:tc>
          <w:tcPr>
            <w:tcW w:w="0" w:type="auto"/>
            <w:vAlign w:val="center"/>
            <w:hideMark/>
          </w:tcPr>
          <w:p w14:paraId="6200984D" w14:textId="77777777" w:rsidR="005E6DE1" w:rsidRPr="005E6DE1" w:rsidRDefault="005E6DE1" w:rsidP="005E6DE1">
            <w:r w:rsidRPr="005E6DE1">
              <w:t>The BHS coordinates with Hold Baggage Screening but does not implement explosive-detection logic.</w:t>
            </w:r>
          </w:p>
        </w:tc>
      </w:tr>
      <w:tr w:rsidR="005E6DE1" w:rsidRPr="005E6DE1" w14:paraId="53A6C791" w14:textId="77777777">
        <w:trPr>
          <w:tblCellSpacing w:w="15" w:type="dxa"/>
        </w:trPr>
        <w:tc>
          <w:tcPr>
            <w:tcW w:w="0" w:type="auto"/>
            <w:vAlign w:val="center"/>
            <w:hideMark/>
          </w:tcPr>
          <w:p w14:paraId="60E438A2" w14:textId="77777777" w:rsidR="005E6DE1" w:rsidRPr="005E6DE1" w:rsidRDefault="005E6DE1" w:rsidP="005E6DE1">
            <w:r w:rsidRPr="005E6DE1">
              <w:t>Mechanical conveyor design</w:t>
            </w:r>
          </w:p>
        </w:tc>
        <w:tc>
          <w:tcPr>
            <w:tcW w:w="0" w:type="auto"/>
            <w:vAlign w:val="center"/>
            <w:hideMark/>
          </w:tcPr>
          <w:p w14:paraId="2E5D7D90" w14:textId="77777777" w:rsidR="005E6DE1" w:rsidRPr="005E6DE1" w:rsidRDefault="005E6DE1" w:rsidP="005E6DE1">
            <w:r w:rsidRPr="005E6DE1">
              <w:t>The BHS integrates with physical equipment but does not define mechanical layout or conveyor engineering.</w:t>
            </w:r>
          </w:p>
        </w:tc>
      </w:tr>
      <w:tr w:rsidR="005E6DE1" w:rsidRPr="005E6DE1" w14:paraId="4BA9BD30" w14:textId="77777777">
        <w:trPr>
          <w:tblCellSpacing w:w="15" w:type="dxa"/>
        </w:trPr>
        <w:tc>
          <w:tcPr>
            <w:tcW w:w="0" w:type="auto"/>
            <w:vAlign w:val="center"/>
            <w:hideMark/>
          </w:tcPr>
          <w:p w14:paraId="4042DFBD" w14:textId="77777777" w:rsidR="005E6DE1" w:rsidRPr="005E6DE1" w:rsidRDefault="005E6DE1" w:rsidP="005E6DE1">
            <w:r w:rsidRPr="005E6DE1">
              <w:t>Full airport operations platform</w:t>
            </w:r>
          </w:p>
        </w:tc>
        <w:tc>
          <w:tcPr>
            <w:tcW w:w="0" w:type="auto"/>
            <w:vAlign w:val="center"/>
            <w:hideMark/>
          </w:tcPr>
          <w:p w14:paraId="608E3C3C" w14:textId="77777777" w:rsidR="005E6DE1" w:rsidRPr="005E6DE1" w:rsidRDefault="005E6DE1" w:rsidP="005E6DE1">
            <w:r w:rsidRPr="005E6DE1">
              <w:t>The BHS uses operational data but does not replace the AODB or airport resource-management systems.</w:t>
            </w:r>
          </w:p>
        </w:tc>
      </w:tr>
      <w:tr w:rsidR="005E6DE1" w:rsidRPr="005E6DE1" w14:paraId="40549AED" w14:textId="77777777">
        <w:trPr>
          <w:tblCellSpacing w:w="15" w:type="dxa"/>
        </w:trPr>
        <w:tc>
          <w:tcPr>
            <w:tcW w:w="0" w:type="auto"/>
            <w:vAlign w:val="center"/>
            <w:hideMark/>
          </w:tcPr>
          <w:p w14:paraId="49CBA9C9" w14:textId="77777777" w:rsidR="005E6DE1" w:rsidRPr="005E6DE1" w:rsidRDefault="005E6DE1" w:rsidP="005E6DE1">
            <w:r w:rsidRPr="005E6DE1">
              <w:lastRenderedPageBreak/>
              <w:t>Aircraft loading optimization</w:t>
            </w:r>
          </w:p>
        </w:tc>
        <w:tc>
          <w:tcPr>
            <w:tcW w:w="0" w:type="auto"/>
            <w:vAlign w:val="center"/>
            <w:hideMark/>
          </w:tcPr>
          <w:p w14:paraId="253D6B93" w14:textId="77777777" w:rsidR="005E6DE1" w:rsidRPr="005E6DE1" w:rsidRDefault="005E6DE1" w:rsidP="005E6DE1">
            <w:r w:rsidRPr="005E6DE1">
              <w:t>Loading and reconciliation may be integrated, but aircraft load planning is not the core responsibility unless explicitly added to scope.</w:t>
            </w:r>
          </w:p>
        </w:tc>
      </w:tr>
    </w:tbl>
    <w:p w14:paraId="08C85C9A" w14:textId="77777777" w:rsidR="005E6DE1" w:rsidRPr="005E6DE1" w:rsidRDefault="005E6DE1" w:rsidP="005E6DE1">
      <w:r w:rsidRPr="005E6DE1">
        <w:pict w14:anchorId="3EBA280C">
          <v:rect id="_x0000_i1132" style="width:0;height:1.5pt" o:hralign="center" o:hrstd="t" o:hr="t" fillcolor="#a0a0a0" stroked="f"/>
        </w:pict>
      </w:r>
    </w:p>
    <w:p w14:paraId="09954602" w14:textId="77777777" w:rsidR="005E6DE1" w:rsidRPr="005E6DE1" w:rsidRDefault="005E6DE1" w:rsidP="005E6DE1">
      <w:pPr>
        <w:rPr>
          <w:b/>
          <w:bCs/>
        </w:rPr>
      </w:pPr>
      <w:r w:rsidRPr="005E6DE1">
        <w:rPr>
          <w:b/>
          <w:bCs/>
        </w:rPr>
        <w:t>5. Users and Boundary Participants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5"/>
        <w:gridCol w:w="1908"/>
        <w:gridCol w:w="5267"/>
      </w:tblGrid>
      <w:tr w:rsidR="005E6DE1" w:rsidRPr="005E6DE1" w14:paraId="2A246162" w14:textId="77777777">
        <w:trPr>
          <w:tblHeader/>
          <w:tblCellSpacing w:w="15" w:type="dxa"/>
        </w:trPr>
        <w:tc>
          <w:tcPr>
            <w:tcW w:w="0" w:type="auto"/>
            <w:vAlign w:val="center"/>
            <w:hideMark/>
          </w:tcPr>
          <w:p w14:paraId="3EAB67D5" w14:textId="77777777" w:rsidR="005E6DE1" w:rsidRPr="005E6DE1" w:rsidRDefault="005E6DE1" w:rsidP="005E6DE1">
            <w:pPr>
              <w:rPr>
                <w:b/>
                <w:bCs/>
              </w:rPr>
            </w:pPr>
            <w:r w:rsidRPr="005E6DE1">
              <w:rPr>
                <w:b/>
                <w:bCs/>
              </w:rPr>
              <w:t>Participant</w:t>
            </w:r>
          </w:p>
        </w:tc>
        <w:tc>
          <w:tcPr>
            <w:tcW w:w="0" w:type="auto"/>
            <w:vAlign w:val="center"/>
            <w:hideMark/>
          </w:tcPr>
          <w:p w14:paraId="50BB3D8E" w14:textId="77777777" w:rsidR="005E6DE1" w:rsidRPr="005E6DE1" w:rsidRDefault="005E6DE1" w:rsidP="005E6DE1">
            <w:pPr>
              <w:rPr>
                <w:b/>
                <w:bCs/>
              </w:rPr>
            </w:pPr>
            <w:r w:rsidRPr="005E6DE1">
              <w:rPr>
                <w:b/>
                <w:bCs/>
              </w:rPr>
              <w:t>Type</w:t>
            </w:r>
          </w:p>
        </w:tc>
        <w:tc>
          <w:tcPr>
            <w:tcW w:w="0" w:type="auto"/>
            <w:vAlign w:val="center"/>
            <w:hideMark/>
          </w:tcPr>
          <w:p w14:paraId="3A354EFF" w14:textId="77777777" w:rsidR="005E6DE1" w:rsidRPr="005E6DE1" w:rsidRDefault="005E6DE1" w:rsidP="005E6DE1">
            <w:pPr>
              <w:rPr>
                <w:b/>
                <w:bCs/>
              </w:rPr>
            </w:pPr>
            <w:r w:rsidRPr="005E6DE1">
              <w:rPr>
                <w:b/>
                <w:bCs/>
              </w:rPr>
              <w:t>Role</w:t>
            </w:r>
          </w:p>
        </w:tc>
      </w:tr>
      <w:tr w:rsidR="005E6DE1" w:rsidRPr="005E6DE1" w14:paraId="66CDD935" w14:textId="77777777">
        <w:trPr>
          <w:tblCellSpacing w:w="15" w:type="dxa"/>
        </w:trPr>
        <w:tc>
          <w:tcPr>
            <w:tcW w:w="0" w:type="auto"/>
            <w:vAlign w:val="center"/>
            <w:hideMark/>
          </w:tcPr>
          <w:p w14:paraId="50B8B0C9" w14:textId="77777777" w:rsidR="005E6DE1" w:rsidRPr="005E6DE1" w:rsidRDefault="005E6DE1" w:rsidP="005E6DE1">
            <w:r w:rsidRPr="005E6DE1">
              <w:t>Check-in Agent</w:t>
            </w:r>
          </w:p>
        </w:tc>
        <w:tc>
          <w:tcPr>
            <w:tcW w:w="0" w:type="auto"/>
            <w:vAlign w:val="center"/>
            <w:hideMark/>
          </w:tcPr>
          <w:p w14:paraId="5862F419" w14:textId="77777777" w:rsidR="005E6DE1" w:rsidRPr="005E6DE1" w:rsidRDefault="005E6DE1" w:rsidP="005E6DE1">
            <w:r w:rsidRPr="005E6DE1">
              <w:t>Human user</w:t>
            </w:r>
          </w:p>
        </w:tc>
        <w:tc>
          <w:tcPr>
            <w:tcW w:w="0" w:type="auto"/>
            <w:vAlign w:val="center"/>
            <w:hideMark/>
          </w:tcPr>
          <w:p w14:paraId="673B3E31" w14:textId="77777777" w:rsidR="005E6DE1" w:rsidRPr="005E6DE1" w:rsidRDefault="005E6DE1" w:rsidP="005E6DE1">
            <w:r w:rsidRPr="005E6DE1">
              <w:t>Initiates or supports baggage acceptance and resolves intake issues.</w:t>
            </w:r>
          </w:p>
        </w:tc>
      </w:tr>
      <w:tr w:rsidR="005E6DE1" w:rsidRPr="005E6DE1" w14:paraId="132333E8" w14:textId="77777777">
        <w:trPr>
          <w:tblCellSpacing w:w="15" w:type="dxa"/>
        </w:trPr>
        <w:tc>
          <w:tcPr>
            <w:tcW w:w="0" w:type="auto"/>
            <w:vAlign w:val="center"/>
            <w:hideMark/>
          </w:tcPr>
          <w:p w14:paraId="0212A651" w14:textId="77777777" w:rsidR="005E6DE1" w:rsidRPr="005E6DE1" w:rsidRDefault="005E6DE1" w:rsidP="005E6DE1">
            <w:r w:rsidRPr="005E6DE1">
              <w:t>Self-Service Kiosk / Bag Drop</w:t>
            </w:r>
          </w:p>
        </w:tc>
        <w:tc>
          <w:tcPr>
            <w:tcW w:w="0" w:type="auto"/>
            <w:vAlign w:val="center"/>
            <w:hideMark/>
          </w:tcPr>
          <w:p w14:paraId="20831FA9" w14:textId="77777777" w:rsidR="005E6DE1" w:rsidRPr="005E6DE1" w:rsidRDefault="005E6DE1" w:rsidP="005E6DE1">
            <w:r w:rsidRPr="005E6DE1">
              <w:t>External system</w:t>
            </w:r>
          </w:p>
        </w:tc>
        <w:tc>
          <w:tcPr>
            <w:tcW w:w="0" w:type="auto"/>
            <w:vAlign w:val="center"/>
            <w:hideMark/>
          </w:tcPr>
          <w:p w14:paraId="61624CA5" w14:textId="77777777" w:rsidR="005E6DE1" w:rsidRPr="005E6DE1" w:rsidRDefault="005E6DE1" w:rsidP="005E6DE1">
            <w:r w:rsidRPr="005E6DE1">
              <w:t>Initiates passenger-driven baggage acceptance.</w:t>
            </w:r>
          </w:p>
        </w:tc>
      </w:tr>
      <w:tr w:rsidR="005E6DE1" w:rsidRPr="005E6DE1" w14:paraId="71D60E45" w14:textId="77777777">
        <w:trPr>
          <w:tblCellSpacing w:w="15" w:type="dxa"/>
        </w:trPr>
        <w:tc>
          <w:tcPr>
            <w:tcW w:w="0" w:type="auto"/>
            <w:vAlign w:val="center"/>
            <w:hideMark/>
          </w:tcPr>
          <w:p w14:paraId="488AF637" w14:textId="77777777" w:rsidR="005E6DE1" w:rsidRPr="005E6DE1" w:rsidRDefault="005E6DE1" w:rsidP="005E6DE1">
            <w:r w:rsidRPr="005E6DE1">
              <w:t>Baggage Handler</w:t>
            </w:r>
          </w:p>
        </w:tc>
        <w:tc>
          <w:tcPr>
            <w:tcW w:w="0" w:type="auto"/>
            <w:vAlign w:val="center"/>
            <w:hideMark/>
          </w:tcPr>
          <w:p w14:paraId="161478E5" w14:textId="77777777" w:rsidR="005E6DE1" w:rsidRPr="005E6DE1" w:rsidRDefault="005E6DE1" w:rsidP="005E6DE1">
            <w:r w:rsidRPr="005E6DE1">
              <w:t>Human user</w:t>
            </w:r>
          </w:p>
        </w:tc>
        <w:tc>
          <w:tcPr>
            <w:tcW w:w="0" w:type="auto"/>
            <w:vAlign w:val="center"/>
            <w:hideMark/>
          </w:tcPr>
          <w:p w14:paraId="2A6EA5A9" w14:textId="77777777" w:rsidR="005E6DE1" w:rsidRPr="005E6DE1" w:rsidRDefault="005E6DE1" w:rsidP="005E6DE1">
            <w:r w:rsidRPr="005E6DE1">
              <w:t>Handles bags physically and may interact with exception or status workflows.</w:t>
            </w:r>
          </w:p>
        </w:tc>
      </w:tr>
      <w:tr w:rsidR="005E6DE1" w:rsidRPr="005E6DE1" w14:paraId="264059FB" w14:textId="77777777">
        <w:trPr>
          <w:tblCellSpacing w:w="15" w:type="dxa"/>
        </w:trPr>
        <w:tc>
          <w:tcPr>
            <w:tcW w:w="0" w:type="auto"/>
            <w:vAlign w:val="center"/>
            <w:hideMark/>
          </w:tcPr>
          <w:p w14:paraId="3BEE7104" w14:textId="77777777" w:rsidR="005E6DE1" w:rsidRPr="005E6DE1" w:rsidRDefault="005E6DE1" w:rsidP="005E6DE1">
            <w:r w:rsidRPr="005E6DE1">
              <w:t>System Operator</w:t>
            </w:r>
          </w:p>
        </w:tc>
        <w:tc>
          <w:tcPr>
            <w:tcW w:w="0" w:type="auto"/>
            <w:vAlign w:val="center"/>
            <w:hideMark/>
          </w:tcPr>
          <w:p w14:paraId="45727B59" w14:textId="77777777" w:rsidR="005E6DE1" w:rsidRPr="005E6DE1" w:rsidRDefault="005E6DE1" w:rsidP="005E6DE1">
            <w:r w:rsidRPr="005E6DE1">
              <w:t>Human user</w:t>
            </w:r>
          </w:p>
        </w:tc>
        <w:tc>
          <w:tcPr>
            <w:tcW w:w="0" w:type="auto"/>
            <w:vAlign w:val="center"/>
            <w:hideMark/>
          </w:tcPr>
          <w:p w14:paraId="53F2D774" w14:textId="77777777" w:rsidR="005E6DE1" w:rsidRPr="005E6DE1" w:rsidRDefault="005E6DE1" w:rsidP="005E6DE1">
            <w:r w:rsidRPr="005E6DE1">
              <w:t>Monitors system health, routing state, equipment status, and exceptions.</w:t>
            </w:r>
          </w:p>
        </w:tc>
      </w:tr>
      <w:tr w:rsidR="005E6DE1" w:rsidRPr="005E6DE1" w14:paraId="2BDBF561" w14:textId="77777777">
        <w:trPr>
          <w:tblCellSpacing w:w="15" w:type="dxa"/>
        </w:trPr>
        <w:tc>
          <w:tcPr>
            <w:tcW w:w="0" w:type="auto"/>
            <w:vAlign w:val="center"/>
            <w:hideMark/>
          </w:tcPr>
          <w:p w14:paraId="0DC8A7B0" w14:textId="77777777" w:rsidR="005E6DE1" w:rsidRPr="005E6DE1" w:rsidRDefault="005E6DE1" w:rsidP="005E6DE1">
            <w:r w:rsidRPr="005E6DE1">
              <w:t>Airline Departure Control System</w:t>
            </w:r>
          </w:p>
        </w:tc>
        <w:tc>
          <w:tcPr>
            <w:tcW w:w="0" w:type="auto"/>
            <w:vAlign w:val="center"/>
            <w:hideMark/>
          </w:tcPr>
          <w:p w14:paraId="65D5B293" w14:textId="77777777" w:rsidR="005E6DE1" w:rsidRPr="005E6DE1" w:rsidRDefault="005E6DE1" w:rsidP="005E6DE1">
            <w:r w:rsidRPr="005E6DE1">
              <w:t>External system</w:t>
            </w:r>
          </w:p>
        </w:tc>
        <w:tc>
          <w:tcPr>
            <w:tcW w:w="0" w:type="auto"/>
            <w:vAlign w:val="center"/>
            <w:hideMark/>
          </w:tcPr>
          <w:p w14:paraId="52308E9D" w14:textId="77777777" w:rsidR="005E6DE1" w:rsidRPr="005E6DE1" w:rsidRDefault="005E6DE1" w:rsidP="005E6DE1">
            <w:r w:rsidRPr="005E6DE1">
              <w:t>Provides baggage source messages and passenger/flight/bag data.</w:t>
            </w:r>
          </w:p>
        </w:tc>
      </w:tr>
      <w:tr w:rsidR="005E6DE1" w:rsidRPr="005E6DE1" w14:paraId="36AC2832" w14:textId="77777777">
        <w:trPr>
          <w:tblCellSpacing w:w="15" w:type="dxa"/>
        </w:trPr>
        <w:tc>
          <w:tcPr>
            <w:tcW w:w="0" w:type="auto"/>
            <w:vAlign w:val="center"/>
            <w:hideMark/>
          </w:tcPr>
          <w:p w14:paraId="306143A2" w14:textId="77777777" w:rsidR="005E6DE1" w:rsidRPr="005E6DE1" w:rsidRDefault="005E6DE1" w:rsidP="005E6DE1">
            <w:r w:rsidRPr="005E6DE1">
              <w:t>Airport Operational Database</w:t>
            </w:r>
          </w:p>
        </w:tc>
        <w:tc>
          <w:tcPr>
            <w:tcW w:w="0" w:type="auto"/>
            <w:vAlign w:val="center"/>
            <w:hideMark/>
          </w:tcPr>
          <w:p w14:paraId="1E6C7CF0" w14:textId="77777777" w:rsidR="005E6DE1" w:rsidRPr="005E6DE1" w:rsidRDefault="005E6DE1" w:rsidP="005E6DE1">
            <w:r w:rsidRPr="005E6DE1">
              <w:t>External system</w:t>
            </w:r>
          </w:p>
        </w:tc>
        <w:tc>
          <w:tcPr>
            <w:tcW w:w="0" w:type="auto"/>
            <w:vAlign w:val="center"/>
            <w:hideMark/>
          </w:tcPr>
          <w:p w14:paraId="4301C9EC" w14:textId="77777777" w:rsidR="005E6DE1" w:rsidRPr="005E6DE1" w:rsidRDefault="005E6DE1" w:rsidP="005E6DE1">
            <w:r w:rsidRPr="005E6DE1">
              <w:t>Provides schedule, gate, stand, destination, and operational context.</w:t>
            </w:r>
          </w:p>
        </w:tc>
      </w:tr>
      <w:tr w:rsidR="005E6DE1" w:rsidRPr="005E6DE1" w14:paraId="284C1358" w14:textId="77777777">
        <w:trPr>
          <w:tblCellSpacing w:w="15" w:type="dxa"/>
        </w:trPr>
        <w:tc>
          <w:tcPr>
            <w:tcW w:w="0" w:type="auto"/>
            <w:vAlign w:val="center"/>
            <w:hideMark/>
          </w:tcPr>
          <w:p w14:paraId="058EC841" w14:textId="77777777" w:rsidR="005E6DE1" w:rsidRPr="005E6DE1" w:rsidRDefault="005E6DE1" w:rsidP="005E6DE1">
            <w:r w:rsidRPr="005E6DE1">
              <w:t>Hold Baggage Screening System</w:t>
            </w:r>
          </w:p>
        </w:tc>
        <w:tc>
          <w:tcPr>
            <w:tcW w:w="0" w:type="auto"/>
            <w:vAlign w:val="center"/>
            <w:hideMark/>
          </w:tcPr>
          <w:p w14:paraId="51A52108" w14:textId="77777777" w:rsidR="005E6DE1" w:rsidRPr="005E6DE1" w:rsidRDefault="005E6DE1" w:rsidP="005E6DE1">
            <w:r w:rsidRPr="005E6DE1">
              <w:t>External system</w:t>
            </w:r>
          </w:p>
        </w:tc>
        <w:tc>
          <w:tcPr>
            <w:tcW w:w="0" w:type="auto"/>
            <w:vAlign w:val="center"/>
            <w:hideMark/>
          </w:tcPr>
          <w:p w14:paraId="46F10B52" w14:textId="77777777" w:rsidR="005E6DE1" w:rsidRPr="005E6DE1" w:rsidRDefault="005E6DE1" w:rsidP="005E6DE1">
            <w:r w:rsidRPr="005E6DE1">
              <w:t>Screens baggage and returns screening status.</w:t>
            </w:r>
          </w:p>
        </w:tc>
      </w:tr>
      <w:tr w:rsidR="005E6DE1" w:rsidRPr="005E6DE1" w14:paraId="1CDFBBDE" w14:textId="77777777">
        <w:trPr>
          <w:tblCellSpacing w:w="15" w:type="dxa"/>
        </w:trPr>
        <w:tc>
          <w:tcPr>
            <w:tcW w:w="0" w:type="auto"/>
            <w:vAlign w:val="center"/>
            <w:hideMark/>
          </w:tcPr>
          <w:p w14:paraId="098EE68C" w14:textId="77777777" w:rsidR="005E6DE1" w:rsidRPr="005E6DE1" w:rsidRDefault="005E6DE1" w:rsidP="005E6DE1">
            <w:r w:rsidRPr="005E6DE1">
              <w:t>PLCs</w:t>
            </w:r>
          </w:p>
        </w:tc>
        <w:tc>
          <w:tcPr>
            <w:tcW w:w="0" w:type="auto"/>
            <w:vAlign w:val="center"/>
            <w:hideMark/>
          </w:tcPr>
          <w:p w14:paraId="4A2F3897" w14:textId="77777777" w:rsidR="005E6DE1" w:rsidRPr="005E6DE1" w:rsidRDefault="005E6DE1" w:rsidP="005E6DE1">
            <w:r w:rsidRPr="005E6DE1">
              <w:t>Device / external control system</w:t>
            </w:r>
          </w:p>
        </w:tc>
        <w:tc>
          <w:tcPr>
            <w:tcW w:w="0" w:type="auto"/>
            <w:vAlign w:val="center"/>
            <w:hideMark/>
          </w:tcPr>
          <w:p w14:paraId="109AC762" w14:textId="77777777" w:rsidR="005E6DE1" w:rsidRPr="005E6DE1" w:rsidRDefault="005E6DE1" w:rsidP="005E6DE1">
            <w:r w:rsidRPr="005E6DE1">
              <w:t>Execute physical movement commands and report equipment state.</w:t>
            </w:r>
          </w:p>
        </w:tc>
      </w:tr>
      <w:tr w:rsidR="005E6DE1" w:rsidRPr="005E6DE1" w14:paraId="221644EC" w14:textId="77777777">
        <w:trPr>
          <w:tblCellSpacing w:w="15" w:type="dxa"/>
        </w:trPr>
        <w:tc>
          <w:tcPr>
            <w:tcW w:w="0" w:type="auto"/>
            <w:vAlign w:val="center"/>
            <w:hideMark/>
          </w:tcPr>
          <w:p w14:paraId="4E36EF24" w14:textId="77777777" w:rsidR="005E6DE1" w:rsidRPr="005E6DE1" w:rsidRDefault="005E6DE1" w:rsidP="005E6DE1">
            <w:r w:rsidRPr="005E6DE1">
              <w:t>Sensors</w:t>
            </w:r>
          </w:p>
        </w:tc>
        <w:tc>
          <w:tcPr>
            <w:tcW w:w="0" w:type="auto"/>
            <w:vAlign w:val="center"/>
            <w:hideMark/>
          </w:tcPr>
          <w:p w14:paraId="2C811A76" w14:textId="77777777" w:rsidR="005E6DE1" w:rsidRPr="005E6DE1" w:rsidRDefault="005E6DE1" w:rsidP="005E6DE1">
            <w:r w:rsidRPr="005E6DE1">
              <w:t>Sensors</w:t>
            </w:r>
          </w:p>
        </w:tc>
        <w:tc>
          <w:tcPr>
            <w:tcW w:w="0" w:type="auto"/>
            <w:vAlign w:val="center"/>
            <w:hideMark/>
          </w:tcPr>
          <w:p w14:paraId="6FE0E74C" w14:textId="77777777" w:rsidR="005E6DE1" w:rsidRPr="005E6DE1" w:rsidRDefault="005E6DE1" w:rsidP="005E6DE1">
            <w:r w:rsidRPr="005E6DE1">
              <w:t xml:space="preserve">Provide physical bag observations such as </w:t>
            </w:r>
            <w:proofErr w:type="gramStart"/>
            <w:r w:rsidRPr="005E6DE1">
              <w:t>reads</w:t>
            </w:r>
            <w:proofErr w:type="gramEnd"/>
            <w:r w:rsidRPr="005E6DE1">
              <w:t>, presence, dimensions, or movement events.</w:t>
            </w:r>
          </w:p>
        </w:tc>
      </w:tr>
    </w:tbl>
    <w:p w14:paraId="4B5EE461" w14:textId="77777777" w:rsidR="005E6DE1" w:rsidRPr="005E6DE1" w:rsidRDefault="005E6DE1" w:rsidP="005E6DE1">
      <w:r w:rsidRPr="005E6DE1">
        <w:pict w14:anchorId="069F29C8">
          <v:rect id="_x0000_i1133" style="width:0;height:1.5pt" o:hralign="center" o:hrstd="t" o:hr="t" fillcolor="#a0a0a0" stroked="f"/>
        </w:pict>
      </w:r>
    </w:p>
    <w:p w14:paraId="126C447E" w14:textId="77777777" w:rsidR="005E6DE1" w:rsidRPr="005E6DE1" w:rsidRDefault="005E6DE1" w:rsidP="005E6DE1">
      <w:pPr>
        <w:rPr>
          <w:b/>
          <w:bCs/>
        </w:rPr>
      </w:pPr>
      <w:r w:rsidRPr="005E6DE1">
        <w:rPr>
          <w:b/>
          <w:bCs/>
        </w:rPr>
        <w:t>6. System Scope</w:t>
      </w:r>
    </w:p>
    <w:p w14:paraId="5E8C54C9" w14:textId="77777777" w:rsidR="005E6DE1" w:rsidRPr="005E6DE1" w:rsidRDefault="005E6DE1" w:rsidP="005E6DE1">
      <w:pPr>
        <w:rPr>
          <w:b/>
          <w:bCs/>
        </w:rPr>
      </w:pPr>
      <w:r w:rsidRPr="005E6DE1">
        <w:rPr>
          <w:b/>
          <w:bCs/>
        </w:rPr>
        <w:t>In Scope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4"/>
        <w:gridCol w:w="7046"/>
      </w:tblGrid>
      <w:tr w:rsidR="005E6DE1" w:rsidRPr="005E6DE1" w14:paraId="23CCE914" w14:textId="77777777">
        <w:trPr>
          <w:tblHeader/>
          <w:tblCellSpacing w:w="15" w:type="dxa"/>
        </w:trPr>
        <w:tc>
          <w:tcPr>
            <w:tcW w:w="0" w:type="auto"/>
            <w:vAlign w:val="center"/>
            <w:hideMark/>
          </w:tcPr>
          <w:p w14:paraId="489D9A01" w14:textId="77777777" w:rsidR="005E6DE1" w:rsidRPr="005E6DE1" w:rsidRDefault="005E6DE1" w:rsidP="005E6DE1">
            <w:pPr>
              <w:rPr>
                <w:b/>
                <w:bCs/>
              </w:rPr>
            </w:pPr>
            <w:r w:rsidRPr="005E6DE1">
              <w:rPr>
                <w:b/>
                <w:bCs/>
              </w:rPr>
              <w:lastRenderedPageBreak/>
              <w:t>Capability</w:t>
            </w:r>
          </w:p>
        </w:tc>
        <w:tc>
          <w:tcPr>
            <w:tcW w:w="0" w:type="auto"/>
            <w:vAlign w:val="center"/>
            <w:hideMark/>
          </w:tcPr>
          <w:p w14:paraId="612A0349" w14:textId="77777777" w:rsidR="005E6DE1" w:rsidRPr="005E6DE1" w:rsidRDefault="005E6DE1" w:rsidP="005E6DE1">
            <w:pPr>
              <w:rPr>
                <w:b/>
                <w:bCs/>
              </w:rPr>
            </w:pPr>
            <w:r w:rsidRPr="005E6DE1">
              <w:rPr>
                <w:b/>
                <w:bCs/>
              </w:rPr>
              <w:t>Description</w:t>
            </w:r>
          </w:p>
        </w:tc>
      </w:tr>
      <w:tr w:rsidR="005E6DE1" w:rsidRPr="005E6DE1" w14:paraId="7BC5C747" w14:textId="77777777">
        <w:trPr>
          <w:tblCellSpacing w:w="15" w:type="dxa"/>
        </w:trPr>
        <w:tc>
          <w:tcPr>
            <w:tcW w:w="0" w:type="auto"/>
            <w:vAlign w:val="center"/>
            <w:hideMark/>
          </w:tcPr>
          <w:p w14:paraId="07166AC7" w14:textId="77777777" w:rsidR="005E6DE1" w:rsidRPr="005E6DE1" w:rsidRDefault="005E6DE1" w:rsidP="005E6DE1">
            <w:r w:rsidRPr="005E6DE1">
              <w:t>Receive baggage source messages</w:t>
            </w:r>
          </w:p>
        </w:tc>
        <w:tc>
          <w:tcPr>
            <w:tcW w:w="0" w:type="auto"/>
            <w:vAlign w:val="center"/>
            <w:hideMark/>
          </w:tcPr>
          <w:p w14:paraId="020B04DA" w14:textId="77777777" w:rsidR="005E6DE1" w:rsidRPr="005E6DE1" w:rsidRDefault="005E6DE1" w:rsidP="005E6DE1">
            <w:r w:rsidRPr="005E6DE1">
              <w:t>Ingest and validate source messages from airline systems.</w:t>
            </w:r>
          </w:p>
        </w:tc>
      </w:tr>
      <w:tr w:rsidR="005E6DE1" w:rsidRPr="005E6DE1" w14:paraId="0F8A7263" w14:textId="77777777">
        <w:trPr>
          <w:tblCellSpacing w:w="15" w:type="dxa"/>
        </w:trPr>
        <w:tc>
          <w:tcPr>
            <w:tcW w:w="0" w:type="auto"/>
            <w:vAlign w:val="center"/>
            <w:hideMark/>
          </w:tcPr>
          <w:p w14:paraId="6D7AF5D0" w14:textId="77777777" w:rsidR="005E6DE1" w:rsidRPr="005E6DE1" w:rsidRDefault="005E6DE1" w:rsidP="005E6DE1">
            <w:r w:rsidRPr="005E6DE1">
              <w:t>Induct physical bags</w:t>
            </w:r>
          </w:p>
        </w:tc>
        <w:tc>
          <w:tcPr>
            <w:tcW w:w="0" w:type="auto"/>
            <w:vAlign w:val="center"/>
            <w:hideMark/>
          </w:tcPr>
          <w:p w14:paraId="2135299F" w14:textId="77777777" w:rsidR="005E6DE1" w:rsidRPr="005E6DE1" w:rsidRDefault="005E6DE1" w:rsidP="005E6DE1">
            <w:r w:rsidRPr="005E6DE1">
              <w:t>Accept physical bags into the handling flow from supported induction points.</w:t>
            </w:r>
          </w:p>
        </w:tc>
      </w:tr>
      <w:tr w:rsidR="005E6DE1" w:rsidRPr="005E6DE1" w14:paraId="6929B16B" w14:textId="77777777">
        <w:trPr>
          <w:tblCellSpacing w:w="15" w:type="dxa"/>
        </w:trPr>
        <w:tc>
          <w:tcPr>
            <w:tcW w:w="0" w:type="auto"/>
            <w:vAlign w:val="center"/>
            <w:hideMark/>
          </w:tcPr>
          <w:p w14:paraId="4D52E73A" w14:textId="77777777" w:rsidR="005E6DE1" w:rsidRPr="005E6DE1" w:rsidRDefault="005E6DE1" w:rsidP="005E6DE1">
            <w:r w:rsidRPr="005E6DE1">
              <w:t>Identify bags</w:t>
            </w:r>
          </w:p>
        </w:tc>
        <w:tc>
          <w:tcPr>
            <w:tcW w:w="0" w:type="auto"/>
            <w:vAlign w:val="center"/>
            <w:hideMark/>
          </w:tcPr>
          <w:p w14:paraId="007D7CCF" w14:textId="77777777" w:rsidR="005E6DE1" w:rsidRPr="005E6DE1" w:rsidRDefault="005E6DE1" w:rsidP="005E6DE1">
            <w:r w:rsidRPr="005E6DE1">
              <w:t>Associate physical bags with tag, flight, passenger, and routing context where available.</w:t>
            </w:r>
          </w:p>
        </w:tc>
      </w:tr>
      <w:tr w:rsidR="005E6DE1" w:rsidRPr="005E6DE1" w14:paraId="6E578327" w14:textId="77777777">
        <w:trPr>
          <w:tblCellSpacing w:w="15" w:type="dxa"/>
        </w:trPr>
        <w:tc>
          <w:tcPr>
            <w:tcW w:w="0" w:type="auto"/>
            <w:vAlign w:val="center"/>
            <w:hideMark/>
          </w:tcPr>
          <w:p w14:paraId="7F8833C1" w14:textId="77777777" w:rsidR="005E6DE1" w:rsidRPr="005E6DE1" w:rsidRDefault="005E6DE1" w:rsidP="005E6DE1">
            <w:r w:rsidRPr="005E6DE1">
              <w:t>Route bags</w:t>
            </w:r>
          </w:p>
        </w:tc>
        <w:tc>
          <w:tcPr>
            <w:tcW w:w="0" w:type="auto"/>
            <w:vAlign w:val="center"/>
            <w:hideMark/>
          </w:tcPr>
          <w:p w14:paraId="27366F45" w14:textId="77777777" w:rsidR="005E6DE1" w:rsidRPr="005E6DE1" w:rsidRDefault="005E6DE1" w:rsidP="005E6DE1">
            <w:r w:rsidRPr="005E6DE1">
              <w:t>Determine the next destination or handling path for each bag.</w:t>
            </w:r>
          </w:p>
        </w:tc>
      </w:tr>
      <w:tr w:rsidR="005E6DE1" w:rsidRPr="005E6DE1" w14:paraId="542CED1A" w14:textId="77777777">
        <w:trPr>
          <w:tblCellSpacing w:w="15" w:type="dxa"/>
        </w:trPr>
        <w:tc>
          <w:tcPr>
            <w:tcW w:w="0" w:type="auto"/>
            <w:vAlign w:val="center"/>
            <w:hideMark/>
          </w:tcPr>
          <w:p w14:paraId="2E4F6E3F" w14:textId="77777777" w:rsidR="005E6DE1" w:rsidRPr="005E6DE1" w:rsidRDefault="005E6DE1" w:rsidP="005E6DE1">
            <w:r w:rsidRPr="005E6DE1">
              <w:t>Coordinate sortation</w:t>
            </w:r>
          </w:p>
        </w:tc>
        <w:tc>
          <w:tcPr>
            <w:tcW w:w="0" w:type="auto"/>
            <w:vAlign w:val="center"/>
            <w:hideMark/>
          </w:tcPr>
          <w:p w14:paraId="38454320" w14:textId="77777777" w:rsidR="005E6DE1" w:rsidRPr="005E6DE1" w:rsidRDefault="005E6DE1" w:rsidP="005E6DE1">
            <w:r w:rsidRPr="005E6DE1">
              <w:t>Support movement toward the correct downstream sortation or makeup destination.</w:t>
            </w:r>
          </w:p>
        </w:tc>
      </w:tr>
      <w:tr w:rsidR="005E6DE1" w:rsidRPr="005E6DE1" w14:paraId="2643E85C" w14:textId="77777777">
        <w:trPr>
          <w:tblCellSpacing w:w="15" w:type="dxa"/>
        </w:trPr>
        <w:tc>
          <w:tcPr>
            <w:tcW w:w="0" w:type="auto"/>
            <w:vAlign w:val="center"/>
            <w:hideMark/>
          </w:tcPr>
          <w:p w14:paraId="5A90ED6A" w14:textId="77777777" w:rsidR="005E6DE1" w:rsidRPr="005E6DE1" w:rsidRDefault="005E6DE1" w:rsidP="005E6DE1">
            <w:r w:rsidRPr="005E6DE1">
              <w:t>Coordinate screening</w:t>
            </w:r>
          </w:p>
        </w:tc>
        <w:tc>
          <w:tcPr>
            <w:tcW w:w="0" w:type="auto"/>
            <w:vAlign w:val="center"/>
            <w:hideMark/>
          </w:tcPr>
          <w:p w14:paraId="04F0D5BA" w14:textId="77777777" w:rsidR="005E6DE1" w:rsidRPr="005E6DE1" w:rsidRDefault="005E6DE1" w:rsidP="005E6DE1">
            <w:r w:rsidRPr="005E6DE1">
              <w:t>Exchange screening requests/results with HBS where required.</w:t>
            </w:r>
          </w:p>
        </w:tc>
      </w:tr>
      <w:tr w:rsidR="005E6DE1" w:rsidRPr="005E6DE1" w14:paraId="5F8D8034" w14:textId="77777777">
        <w:trPr>
          <w:tblCellSpacing w:w="15" w:type="dxa"/>
        </w:trPr>
        <w:tc>
          <w:tcPr>
            <w:tcW w:w="0" w:type="auto"/>
            <w:vAlign w:val="center"/>
            <w:hideMark/>
          </w:tcPr>
          <w:p w14:paraId="1635D635" w14:textId="77777777" w:rsidR="005E6DE1" w:rsidRPr="005E6DE1" w:rsidRDefault="005E6DE1" w:rsidP="005E6DE1">
            <w:r w:rsidRPr="005E6DE1">
              <w:t>Track bag state</w:t>
            </w:r>
          </w:p>
        </w:tc>
        <w:tc>
          <w:tcPr>
            <w:tcW w:w="0" w:type="auto"/>
            <w:vAlign w:val="center"/>
            <w:hideMark/>
          </w:tcPr>
          <w:p w14:paraId="2A677F5B" w14:textId="77777777" w:rsidR="005E6DE1" w:rsidRPr="005E6DE1" w:rsidRDefault="005E6DE1" w:rsidP="005E6DE1">
            <w:r w:rsidRPr="005E6DE1">
              <w:t>Maintain event-based traceability across source messages, induction, routing, and equipment movement.</w:t>
            </w:r>
          </w:p>
        </w:tc>
      </w:tr>
      <w:tr w:rsidR="005E6DE1" w:rsidRPr="005E6DE1" w14:paraId="78568552" w14:textId="77777777">
        <w:trPr>
          <w:tblCellSpacing w:w="15" w:type="dxa"/>
        </w:trPr>
        <w:tc>
          <w:tcPr>
            <w:tcW w:w="0" w:type="auto"/>
            <w:vAlign w:val="center"/>
            <w:hideMark/>
          </w:tcPr>
          <w:p w14:paraId="527C22EE" w14:textId="77777777" w:rsidR="005E6DE1" w:rsidRPr="005E6DE1" w:rsidRDefault="005E6DE1" w:rsidP="005E6DE1">
            <w:r w:rsidRPr="005E6DE1">
              <w:t>Monitor equipment and operations</w:t>
            </w:r>
          </w:p>
        </w:tc>
        <w:tc>
          <w:tcPr>
            <w:tcW w:w="0" w:type="auto"/>
            <w:vAlign w:val="center"/>
            <w:hideMark/>
          </w:tcPr>
          <w:p w14:paraId="7F54EEB5" w14:textId="77777777" w:rsidR="005E6DE1" w:rsidRPr="005E6DE1" w:rsidRDefault="005E6DE1" w:rsidP="005E6DE1">
            <w:r w:rsidRPr="005E6DE1">
              <w:t>Provide visibility into operational state, equipment health, and faults.</w:t>
            </w:r>
          </w:p>
        </w:tc>
      </w:tr>
      <w:tr w:rsidR="005E6DE1" w:rsidRPr="005E6DE1" w14:paraId="7C104E21" w14:textId="77777777">
        <w:trPr>
          <w:tblCellSpacing w:w="15" w:type="dxa"/>
        </w:trPr>
        <w:tc>
          <w:tcPr>
            <w:tcW w:w="0" w:type="auto"/>
            <w:vAlign w:val="center"/>
            <w:hideMark/>
          </w:tcPr>
          <w:p w14:paraId="2A458676" w14:textId="77777777" w:rsidR="005E6DE1" w:rsidRPr="005E6DE1" w:rsidRDefault="005E6DE1" w:rsidP="005E6DE1">
            <w:r w:rsidRPr="005E6DE1">
              <w:t>Handle exceptions</w:t>
            </w:r>
          </w:p>
        </w:tc>
        <w:tc>
          <w:tcPr>
            <w:tcW w:w="0" w:type="auto"/>
            <w:vAlign w:val="center"/>
            <w:hideMark/>
          </w:tcPr>
          <w:p w14:paraId="48443775" w14:textId="77777777" w:rsidR="005E6DE1" w:rsidRPr="005E6DE1" w:rsidRDefault="005E6DE1" w:rsidP="005E6DE1">
            <w:r w:rsidRPr="005E6DE1">
              <w:t>Support manual intervention for missing data, unreadable tags, routing failures, equipment issues, and screening-related exceptions.</w:t>
            </w:r>
          </w:p>
        </w:tc>
      </w:tr>
      <w:tr w:rsidR="005E6DE1" w:rsidRPr="005E6DE1" w14:paraId="7D731506" w14:textId="77777777">
        <w:trPr>
          <w:tblCellSpacing w:w="15" w:type="dxa"/>
        </w:trPr>
        <w:tc>
          <w:tcPr>
            <w:tcW w:w="0" w:type="auto"/>
            <w:vAlign w:val="center"/>
            <w:hideMark/>
          </w:tcPr>
          <w:p w14:paraId="189244E5" w14:textId="77777777" w:rsidR="005E6DE1" w:rsidRPr="005E6DE1" w:rsidRDefault="005E6DE1" w:rsidP="005E6DE1">
            <w:r w:rsidRPr="005E6DE1">
              <w:t>Publish operational events</w:t>
            </w:r>
          </w:p>
        </w:tc>
        <w:tc>
          <w:tcPr>
            <w:tcW w:w="0" w:type="auto"/>
            <w:vAlign w:val="center"/>
            <w:hideMark/>
          </w:tcPr>
          <w:p w14:paraId="3E69D73D" w14:textId="77777777" w:rsidR="005E6DE1" w:rsidRPr="005E6DE1" w:rsidRDefault="005E6DE1" w:rsidP="005E6DE1">
            <w:r w:rsidRPr="005E6DE1">
              <w:t>Emit events needed by downstream systems, operators, reports, and diagnostics.</w:t>
            </w:r>
          </w:p>
        </w:tc>
      </w:tr>
    </w:tbl>
    <w:p w14:paraId="42FA8D87" w14:textId="77777777" w:rsidR="005E6DE1" w:rsidRPr="005E6DE1" w:rsidRDefault="005E6DE1" w:rsidP="005E6DE1">
      <w:pPr>
        <w:rPr>
          <w:b/>
          <w:bCs/>
        </w:rPr>
      </w:pPr>
      <w:r w:rsidRPr="005E6DE1">
        <w:rPr>
          <w:b/>
          <w:bCs/>
        </w:rPr>
        <w:t>Out of Scope / TBD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8"/>
        <w:gridCol w:w="6082"/>
      </w:tblGrid>
      <w:tr w:rsidR="005E6DE1" w:rsidRPr="005E6DE1" w14:paraId="09548B09" w14:textId="77777777">
        <w:trPr>
          <w:tblHeader/>
          <w:tblCellSpacing w:w="15" w:type="dxa"/>
        </w:trPr>
        <w:tc>
          <w:tcPr>
            <w:tcW w:w="0" w:type="auto"/>
            <w:vAlign w:val="center"/>
            <w:hideMark/>
          </w:tcPr>
          <w:p w14:paraId="211441BF" w14:textId="77777777" w:rsidR="005E6DE1" w:rsidRPr="005E6DE1" w:rsidRDefault="005E6DE1" w:rsidP="005E6DE1">
            <w:pPr>
              <w:rPr>
                <w:b/>
                <w:bCs/>
              </w:rPr>
            </w:pPr>
            <w:r w:rsidRPr="005E6DE1">
              <w:rPr>
                <w:b/>
                <w:bCs/>
              </w:rPr>
              <w:t>Area</w:t>
            </w:r>
          </w:p>
        </w:tc>
        <w:tc>
          <w:tcPr>
            <w:tcW w:w="0" w:type="auto"/>
            <w:vAlign w:val="center"/>
            <w:hideMark/>
          </w:tcPr>
          <w:p w14:paraId="212AFDBA" w14:textId="77777777" w:rsidR="005E6DE1" w:rsidRPr="005E6DE1" w:rsidRDefault="005E6DE1" w:rsidP="005E6DE1">
            <w:pPr>
              <w:rPr>
                <w:b/>
                <w:bCs/>
              </w:rPr>
            </w:pPr>
            <w:r w:rsidRPr="005E6DE1">
              <w:rPr>
                <w:b/>
                <w:bCs/>
              </w:rPr>
              <w:t>Status</w:t>
            </w:r>
          </w:p>
        </w:tc>
      </w:tr>
      <w:tr w:rsidR="005E6DE1" w:rsidRPr="005E6DE1" w14:paraId="673FB063" w14:textId="77777777">
        <w:trPr>
          <w:tblCellSpacing w:w="15" w:type="dxa"/>
        </w:trPr>
        <w:tc>
          <w:tcPr>
            <w:tcW w:w="0" w:type="auto"/>
            <w:vAlign w:val="center"/>
            <w:hideMark/>
          </w:tcPr>
          <w:p w14:paraId="0B66902B" w14:textId="77777777" w:rsidR="005E6DE1" w:rsidRPr="005E6DE1" w:rsidRDefault="005E6DE1" w:rsidP="005E6DE1">
            <w:r w:rsidRPr="005E6DE1">
              <w:t>Arrival baggage / reclaim</w:t>
            </w:r>
          </w:p>
        </w:tc>
        <w:tc>
          <w:tcPr>
            <w:tcW w:w="0" w:type="auto"/>
            <w:vAlign w:val="center"/>
            <w:hideMark/>
          </w:tcPr>
          <w:p w14:paraId="78B5886D" w14:textId="77777777" w:rsidR="005E6DE1" w:rsidRPr="005E6DE1" w:rsidRDefault="005E6DE1" w:rsidP="005E6DE1">
            <w:r w:rsidRPr="005E6DE1">
              <w:t>TBD. Current modeling focus appears to be outbound baggage.</w:t>
            </w:r>
          </w:p>
        </w:tc>
      </w:tr>
      <w:tr w:rsidR="005E6DE1" w:rsidRPr="005E6DE1" w14:paraId="644F044F" w14:textId="77777777">
        <w:trPr>
          <w:tblCellSpacing w:w="15" w:type="dxa"/>
        </w:trPr>
        <w:tc>
          <w:tcPr>
            <w:tcW w:w="0" w:type="auto"/>
            <w:vAlign w:val="center"/>
            <w:hideMark/>
          </w:tcPr>
          <w:p w14:paraId="115EAA4C" w14:textId="77777777" w:rsidR="005E6DE1" w:rsidRPr="005E6DE1" w:rsidRDefault="005E6DE1" w:rsidP="005E6DE1">
            <w:r w:rsidRPr="005E6DE1">
              <w:t>Transfer baggage-specific optimization</w:t>
            </w:r>
          </w:p>
        </w:tc>
        <w:tc>
          <w:tcPr>
            <w:tcW w:w="0" w:type="auto"/>
            <w:vAlign w:val="center"/>
            <w:hideMark/>
          </w:tcPr>
          <w:p w14:paraId="77B7E166" w14:textId="77777777" w:rsidR="005E6DE1" w:rsidRPr="005E6DE1" w:rsidRDefault="005E6DE1" w:rsidP="005E6DE1">
            <w:r w:rsidRPr="005E6DE1">
              <w:t>TBD. May be added as a routing scenario.</w:t>
            </w:r>
          </w:p>
        </w:tc>
      </w:tr>
      <w:tr w:rsidR="005E6DE1" w:rsidRPr="005E6DE1" w14:paraId="61882F82" w14:textId="77777777">
        <w:trPr>
          <w:tblCellSpacing w:w="15" w:type="dxa"/>
        </w:trPr>
        <w:tc>
          <w:tcPr>
            <w:tcW w:w="0" w:type="auto"/>
            <w:vAlign w:val="center"/>
            <w:hideMark/>
          </w:tcPr>
          <w:p w14:paraId="46652716" w14:textId="77777777" w:rsidR="005E6DE1" w:rsidRPr="005E6DE1" w:rsidRDefault="005E6DE1" w:rsidP="005E6DE1">
            <w:r w:rsidRPr="005E6DE1">
              <w:lastRenderedPageBreak/>
              <w:t>Baggage reconciliation ownership</w:t>
            </w:r>
          </w:p>
        </w:tc>
        <w:tc>
          <w:tcPr>
            <w:tcW w:w="0" w:type="auto"/>
            <w:vAlign w:val="center"/>
            <w:hideMark/>
          </w:tcPr>
          <w:p w14:paraId="31994F69" w14:textId="77777777" w:rsidR="005E6DE1" w:rsidRPr="005E6DE1" w:rsidRDefault="005E6DE1" w:rsidP="005E6DE1">
            <w:r w:rsidRPr="005E6DE1">
              <w:t>TBD. BHS may integrate with BRS but does not necessarily own reconciliation.</w:t>
            </w:r>
          </w:p>
        </w:tc>
      </w:tr>
      <w:tr w:rsidR="005E6DE1" w:rsidRPr="005E6DE1" w14:paraId="4D350395" w14:textId="77777777">
        <w:trPr>
          <w:tblCellSpacing w:w="15" w:type="dxa"/>
        </w:trPr>
        <w:tc>
          <w:tcPr>
            <w:tcW w:w="0" w:type="auto"/>
            <w:vAlign w:val="center"/>
            <w:hideMark/>
          </w:tcPr>
          <w:p w14:paraId="40936931" w14:textId="77777777" w:rsidR="005E6DE1" w:rsidRPr="005E6DE1" w:rsidRDefault="005E6DE1" w:rsidP="005E6DE1">
            <w:r w:rsidRPr="005E6DE1">
              <w:t>Predictive analytics / optimization</w:t>
            </w:r>
          </w:p>
        </w:tc>
        <w:tc>
          <w:tcPr>
            <w:tcW w:w="0" w:type="auto"/>
            <w:vAlign w:val="center"/>
            <w:hideMark/>
          </w:tcPr>
          <w:p w14:paraId="723743E8" w14:textId="77777777" w:rsidR="005E6DE1" w:rsidRPr="005E6DE1" w:rsidRDefault="005E6DE1" w:rsidP="005E6DE1">
            <w:r w:rsidRPr="005E6DE1">
              <w:t>Future enhancement unless required by stakeholders.</w:t>
            </w:r>
          </w:p>
        </w:tc>
      </w:tr>
    </w:tbl>
    <w:p w14:paraId="05D73EFA" w14:textId="77777777" w:rsidR="005E6DE1" w:rsidRPr="005E6DE1" w:rsidRDefault="005E6DE1" w:rsidP="005E6DE1">
      <w:r w:rsidRPr="005E6DE1">
        <w:pict w14:anchorId="231293D5">
          <v:rect id="_x0000_i1134" style="width:0;height:1.5pt" o:hralign="center" o:hrstd="t" o:hr="t" fillcolor="#a0a0a0" stroked="f"/>
        </w:pict>
      </w:r>
    </w:p>
    <w:p w14:paraId="2D97BA1D" w14:textId="77777777" w:rsidR="005E6DE1" w:rsidRPr="005E6DE1" w:rsidRDefault="005E6DE1" w:rsidP="005E6DE1">
      <w:pPr>
        <w:rPr>
          <w:b/>
          <w:bCs/>
        </w:rPr>
      </w:pPr>
      <w:r w:rsidRPr="005E6DE1">
        <w:rPr>
          <w:b/>
          <w:bCs/>
        </w:rPr>
        <w:t>7. Major Subsystems</w:t>
      </w:r>
    </w:p>
    <w:p w14:paraId="30CBB457" w14:textId="77777777" w:rsidR="005E6DE1" w:rsidRPr="005E6DE1" w:rsidRDefault="005E6DE1" w:rsidP="005E6DE1">
      <w:r w:rsidRPr="005E6DE1">
        <w:t xml:space="preserve">The current </w:t>
      </w:r>
      <w:proofErr w:type="gramStart"/>
      <w:r w:rsidRPr="005E6DE1">
        <w:t>level-0</w:t>
      </w:r>
      <w:proofErr w:type="gramEnd"/>
      <w:r w:rsidRPr="005E6DE1">
        <w:t xml:space="preserve"> hierarchy identifies the BHS as a system composed of major internal subsystems and a datastore/event backbone. The current deck identifies five subsystems inside the BHS and introduces the </w:t>
      </w:r>
      <w:proofErr w:type="gramStart"/>
      <w:r w:rsidRPr="005E6DE1">
        <w:t>High Speed</w:t>
      </w:r>
      <w:proofErr w:type="gramEnd"/>
      <w:r w:rsidRPr="005E6DE1">
        <w:t xml:space="preserve"> Event Data Bus as a datastore.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8"/>
        <w:gridCol w:w="7222"/>
      </w:tblGrid>
      <w:tr w:rsidR="005E6DE1" w:rsidRPr="005E6DE1" w14:paraId="14E80616" w14:textId="77777777">
        <w:trPr>
          <w:tblHeader/>
          <w:tblCellSpacing w:w="15" w:type="dxa"/>
        </w:trPr>
        <w:tc>
          <w:tcPr>
            <w:tcW w:w="0" w:type="auto"/>
            <w:vAlign w:val="center"/>
            <w:hideMark/>
          </w:tcPr>
          <w:p w14:paraId="11D2443A" w14:textId="77777777" w:rsidR="005E6DE1" w:rsidRPr="005E6DE1" w:rsidRDefault="005E6DE1" w:rsidP="005E6DE1">
            <w:pPr>
              <w:rPr>
                <w:b/>
                <w:bCs/>
              </w:rPr>
            </w:pPr>
            <w:r w:rsidRPr="005E6DE1">
              <w:rPr>
                <w:b/>
                <w:bCs/>
              </w:rPr>
              <w:t>Subsystem</w:t>
            </w:r>
          </w:p>
        </w:tc>
        <w:tc>
          <w:tcPr>
            <w:tcW w:w="0" w:type="auto"/>
            <w:vAlign w:val="center"/>
            <w:hideMark/>
          </w:tcPr>
          <w:p w14:paraId="4A9017A6" w14:textId="77777777" w:rsidR="005E6DE1" w:rsidRPr="005E6DE1" w:rsidRDefault="005E6DE1" w:rsidP="005E6DE1">
            <w:pPr>
              <w:rPr>
                <w:b/>
                <w:bCs/>
              </w:rPr>
            </w:pPr>
            <w:r w:rsidRPr="005E6DE1">
              <w:rPr>
                <w:b/>
                <w:bCs/>
              </w:rPr>
              <w:t>Purpose</w:t>
            </w:r>
          </w:p>
        </w:tc>
      </w:tr>
      <w:tr w:rsidR="005E6DE1" w:rsidRPr="005E6DE1" w14:paraId="21CE9492" w14:textId="77777777">
        <w:trPr>
          <w:tblCellSpacing w:w="15" w:type="dxa"/>
        </w:trPr>
        <w:tc>
          <w:tcPr>
            <w:tcW w:w="0" w:type="auto"/>
            <w:vAlign w:val="center"/>
            <w:hideMark/>
          </w:tcPr>
          <w:p w14:paraId="243E381C" w14:textId="77777777" w:rsidR="005E6DE1" w:rsidRPr="005E6DE1" w:rsidRDefault="005E6DE1" w:rsidP="005E6DE1">
            <w:r w:rsidRPr="005E6DE1">
              <w:t>External Integration Gateway</w:t>
            </w:r>
          </w:p>
        </w:tc>
        <w:tc>
          <w:tcPr>
            <w:tcW w:w="0" w:type="auto"/>
            <w:vAlign w:val="center"/>
            <w:hideMark/>
          </w:tcPr>
          <w:p w14:paraId="01FB53E8" w14:textId="77777777" w:rsidR="005E6DE1" w:rsidRPr="005E6DE1" w:rsidRDefault="005E6DE1" w:rsidP="005E6DE1">
            <w:r w:rsidRPr="005E6DE1">
              <w:t xml:space="preserve">Handles </w:t>
            </w:r>
            <w:proofErr w:type="gramStart"/>
            <w:r w:rsidRPr="005E6DE1">
              <w:t>integrations</w:t>
            </w:r>
            <w:proofErr w:type="gramEnd"/>
            <w:r w:rsidRPr="005E6DE1">
              <w:t xml:space="preserve"> with airline and airport systems such as DCS, AODB, HBS, and other external systems.</w:t>
            </w:r>
          </w:p>
        </w:tc>
      </w:tr>
      <w:tr w:rsidR="005E6DE1" w:rsidRPr="005E6DE1" w14:paraId="200BC21D" w14:textId="77777777">
        <w:trPr>
          <w:tblCellSpacing w:w="15" w:type="dxa"/>
        </w:trPr>
        <w:tc>
          <w:tcPr>
            <w:tcW w:w="0" w:type="auto"/>
            <w:vAlign w:val="center"/>
            <w:hideMark/>
          </w:tcPr>
          <w:p w14:paraId="0D265BBE" w14:textId="77777777" w:rsidR="005E6DE1" w:rsidRPr="005E6DE1" w:rsidRDefault="005E6DE1" w:rsidP="005E6DE1">
            <w:r w:rsidRPr="005E6DE1">
              <w:t>Routing &amp; Sortation Engine</w:t>
            </w:r>
          </w:p>
        </w:tc>
        <w:tc>
          <w:tcPr>
            <w:tcW w:w="0" w:type="auto"/>
            <w:vAlign w:val="center"/>
            <w:hideMark/>
          </w:tcPr>
          <w:p w14:paraId="139A4312" w14:textId="77777777" w:rsidR="005E6DE1" w:rsidRPr="005E6DE1" w:rsidRDefault="005E6DE1" w:rsidP="005E6DE1">
            <w:r w:rsidRPr="005E6DE1">
              <w:t>Determines where bags should go next based on source data, bag state, routing rules, screening state, and equipment conditions.</w:t>
            </w:r>
          </w:p>
        </w:tc>
      </w:tr>
      <w:tr w:rsidR="005E6DE1" w:rsidRPr="005E6DE1" w14:paraId="7CA45A8A" w14:textId="77777777">
        <w:trPr>
          <w:tblCellSpacing w:w="15" w:type="dxa"/>
        </w:trPr>
        <w:tc>
          <w:tcPr>
            <w:tcW w:w="0" w:type="auto"/>
            <w:vAlign w:val="center"/>
            <w:hideMark/>
          </w:tcPr>
          <w:p w14:paraId="7E228B54" w14:textId="77777777" w:rsidR="005E6DE1" w:rsidRPr="005E6DE1" w:rsidRDefault="005E6DE1" w:rsidP="005E6DE1">
            <w:r w:rsidRPr="005E6DE1">
              <w:t>Tracking &amp; Diagnostics</w:t>
            </w:r>
          </w:p>
        </w:tc>
        <w:tc>
          <w:tcPr>
            <w:tcW w:w="0" w:type="auto"/>
            <w:vAlign w:val="center"/>
            <w:hideMark/>
          </w:tcPr>
          <w:p w14:paraId="0E480995" w14:textId="77777777" w:rsidR="005E6DE1" w:rsidRPr="005E6DE1" w:rsidRDefault="005E6DE1" w:rsidP="005E6DE1">
            <w:r w:rsidRPr="005E6DE1">
              <w:t>Maintains baggage tracking, operational diagnostics, and visibility into bag movement and system behavior.</w:t>
            </w:r>
          </w:p>
        </w:tc>
      </w:tr>
      <w:tr w:rsidR="005E6DE1" w:rsidRPr="005E6DE1" w14:paraId="6E6F1857" w14:textId="77777777">
        <w:trPr>
          <w:tblCellSpacing w:w="15" w:type="dxa"/>
        </w:trPr>
        <w:tc>
          <w:tcPr>
            <w:tcW w:w="0" w:type="auto"/>
            <w:vAlign w:val="center"/>
            <w:hideMark/>
          </w:tcPr>
          <w:p w14:paraId="48324FED" w14:textId="77777777" w:rsidR="005E6DE1" w:rsidRPr="005E6DE1" w:rsidRDefault="005E6DE1" w:rsidP="005E6DE1">
            <w:r w:rsidRPr="005E6DE1">
              <w:t>Equipment Control Node</w:t>
            </w:r>
          </w:p>
        </w:tc>
        <w:tc>
          <w:tcPr>
            <w:tcW w:w="0" w:type="auto"/>
            <w:vAlign w:val="center"/>
            <w:hideMark/>
          </w:tcPr>
          <w:p w14:paraId="4D31113C" w14:textId="77777777" w:rsidR="005E6DE1" w:rsidRPr="005E6DE1" w:rsidRDefault="005E6DE1" w:rsidP="005E6DE1">
            <w:r w:rsidRPr="005E6DE1">
              <w:t>Coordinates with PLCs, sensors, and material-handling equipment. This is expected to be decomposed further into service units.</w:t>
            </w:r>
          </w:p>
        </w:tc>
      </w:tr>
      <w:tr w:rsidR="005E6DE1" w:rsidRPr="005E6DE1" w14:paraId="13B9EFFC" w14:textId="77777777">
        <w:trPr>
          <w:tblCellSpacing w:w="15" w:type="dxa"/>
        </w:trPr>
        <w:tc>
          <w:tcPr>
            <w:tcW w:w="0" w:type="auto"/>
            <w:vAlign w:val="center"/>
            <w:hideMark/>
          </w:tcPr>
          <w:p w14:paraId="3705B0E0" w14:textId="77777777" w:rsidR="005E6DE1" w:rsidRPr="005E6DE1" w:rsidRDefault="005E6DE1" w:rsidP="005E6DE1">
            <w:r w:rsidRPr="005E6DE1">
              <w:t>Operations UI</w:t>
            </w:r>
          </w:p>
        </w:tc>
        <w:tc>
          <w:tcPr>
            <w:tcW w:w="0" w:type="auto"/>
            <w:vAlign w:val="center"/>
            <w:hideMark/>
          </w:tcPr>
          <w:p w14:paraId="705F512C" w14:textId="77777777" w:rsidR="005E6DE1" w:rsidRPr="005E6DE1" w:rsidRDefault="005E6DE1" w:rsidP="005E6DE1">
            <w:r w:rsidRPr="005E6DE1">
              <w:t>Provides user-facing operational views for monitoring, intervention, exception handling, and diagnostics.</w:t>
            </w:r>
          </w:p>
        </w:tc>
      </w:tr>
      <w:tr w:rsidR="005E6DE1" w:rsidRPr="005E6DE1" w14:paraId="6E102C27" w14:textId="77777777">
        <w:trPr>
          <w:tblCellSpacing w:w="15" w:type="dxa"/>
        </w:trPr>
        <w:tc>
          <w:tcPr>
            <w:tcW w:w="0" w:type="auto"/>
            <w:vAlign w:val="center"/>
            <w:hideMark/>
          </w:tcPr>
          <w:p w14:paraId="5F3858B5" w14:textId="77777777" w:rsidR="005E6DE1" w:rsidRPr="005E6DE1" w:rsidRDefault="005E6DE1" w:rsidP="005E6DE1">
            <w:r w:rsidRPr="005E6DE1">
              <w:t>High Speed Event Data Bus</w:t>
            </w:r>
          </w:p>
        </w:tc>
        <w:tc>
          <w:tcPr>
            <w:tcW w:w="0" w:type="auto"/>
            <w:vAlign w:val="center"/>
            <w:hideMark/>
          </w:tcPr>
          <w:p w14:paraId="0FB00082" w14:textId="77777777" w:rsidR="005E6DE1" w:rsidRPr="005E6DE1" w:rsidRDefault="005E6DE1" w:rsidP="005E6DE1">
            <w:r w:rsidRPr="005E6DE1">
              <w:t>Provides event movement, buffering, and distribution across the BHS.</w:t>
            </w:r>
          </w:p>
        </w:tc>
      </w:tr>
    </w:tbl>
    <w:p w14:paraId="7D7AC575" w14:textId="77777777" w:rsidR="005E6DE1" w:rsidRPr="005E6DE1" w:rsidRDefault="005E6DE1" w:rsidP="005E6DE1">
      <w:r w:rsidRPr="005E6DE1">
        <w:pict w14:anchorId="1ABE125F">
          <v:rect id="_x0000_i1135" style="width:0;height:1.5pt" o:hralign="center" o:hrstd="t" o:hr="t" fillcolor="#a0a0a0" stroked="f"/>
        </w:pict>
      </w:r>
    </w:p>
    <w:p w14:paraId="69F60BEB" w14:textId="77777777" w:rsidR="005E6DE1" w:rsidRPr="005E6DE1" w:rsidRDefault="005E6DE1" w:rsidP="005E6DE1">
      <w:pPr>
        <w:rPr>
          <w:b/>
          <w:bCs/>
        </w:rPr>
      </w:pPr>
      <w:r w:rsidRPr="005E6DE1">
        <w:rPr>
          <w:b/>
          <w:bCs/>
        </w:rPr>
        <w:t>8. Key User Journeys / System Behaviors</w:t>
      </w:r>
    </w:p>
    <w:p w14:paraId="1F341E4D" w14:textId="77777777" w:rsidR="005E6DE1" w:rsidRPr="005E6DE1" w:rsidRDefault="005E6DE1" w:rsidP="005E6DE1">
      <w:pPr>
        <w:rPr>
          <w:b/>
          <w:bCs/>
        </w:rPr>
      </w:pPr>
      <w:r w:rsidRPr="005E6DE1">
        <w:rPr>
          <w:b/>
          <w:bCs/>
        </w:rPr>
        <w:t>8.1 Process Outbound Bag</w:t>
      </w:r>
    </w:p>
    <w:p w14:paraId="2D7B20FA" w14:textId="77777777" w:rsidR="005E6DE1" w:rsidRPr="005E6DE1" w:rsidRDefault="005E6DE1" w:rsidP="005E6DE1">
      <w:r w:rsidRPr="005E6DE1">
        <w:t xml:space="preserve">The core outbound scenario coordinates source-message data, </w:t>
      </w:r>
      <w:proofErr w:type="gramStart"/>
      <w:r w:rsidRPr="005E6DE1">
        <w:t>physical bag</w:t>
      </w:r>
      <w:proofErr w:type="gramEnd"/>
      <w:r w:rsidRPr="005E6DE1">
        <w:t xml:space="preserve"> induction, identity, routing, and equipment movement.</w:t>
      </w:r>
    </w:p>
    <w:p w14:paraId="67ACE8B7" w14:textId="77777777" w:rsidR="005E6DE1" w:rsidRPr="005E6DE1" w:rsidRDefault="005E6DE1" w:rsidP="005E6DE1">
      <w:r w:rsidRPr="005E6DE1">
        <w:lastRenderedPageBreak/>
        <w:t>High-level flow:</w:t>
      </w:r>
    </w:p>
    <w:p w14:paraId="6F68A2C6" w14:textId="77777777" w:rsidR="005E6DE1" w:rsidRPr="005E6DE1" w:rsidRDefault="005E6DE1" w:rsidP="005E6DE1">
      <w:pPr>
        <w:numPr>
          <w:ilvl w:val="0"/>
          <w:numId w:val="1"/>
        </w:numPr>
      </w:pPr>
      <w:r w:rsidRPr="005E6DE1">
        <w:t>BHS receives or already has baggage source-message data.</w:t>
      </w:r>
    </w:p>
    <w:p w14:paraId="1C396E28" w14:textId="77777777" w:rsidR="005E6DE1" w:rsidRPr="005E6DE1" w:rsidRDefault="005E6DE1" w:rsidP="005E6DE1">
      <w:pPr>
        <w:numPr>
          <w:ilvl w:val="0"/>
          <w:numId w:val="1"/>
        </w:numPr>
      </w:pPr>
      <w:r w:rsidRPr="005E6DE1">
        <w:t>A physical bag is inducted into the system.</w:t>
      </w:r>
    </w:p>
    <w:p w14:paraId="6243C17B" w14:textId="77777777" w:rsidR="005E6DE1" w:rsidRPr="005E6DE1" w:rsidRDefault="005E6DE1" w:rsidP="005E6DE1">
      <w:pPr>
        <w:numPr>
          <w:ilvl w:val="0"/>
          <w:numId w:val="1"/>
        </w:numPr>
      </w:pPr>
      <w:r w:rsidRPr="005E6DE1">
        <w:t>The bag is identified through tag, sensor, or manual input.</w:t>
      </w:r>
    </w:p>
    <w:p w14:paraId="5C627A6D" w14:textId="77777777" w:rsidR="005E6DE1" w:rsidRPr="005E6DE1" w:rsidRDefault="005E6DE1" w:rsidP="005E6DE1">
      <w:pPr>
        <w:numPr>
          <w:ilvl w:val="0"/>
          <w:numId w:val="1"/>
        </w:numPr>
      </w:pPr>
      <w:r w:rsidRPr="005E6DE1">
        <w:t>The system correlates bag identity with flight and routing context.</w:t>
      </w:r>
    </w:p>
    <w:p w14:paraId="48FF9345" w14:textId="77777777" w:rsidR="005E6DE1" w:rsidRPr="005E6DE1" w:rsidRDefault="005E6DE1" w:rsidP="005E6DE1">
      <w:pPr>
        <w:numPr>
          <w:ilvl w:val="0"/>
          <w:numId w:val="1"/>
        </w:numPr>
      </w:pPr>
      <w:r w:rsidRPr="005E6DE1">
        <w:t>The system determines the bag’s next route.</w:t>
      </w:r>
    </w:p>
    <w:p w14:paraId="0FC19895" w14:textId="77777777" w:rsidR="005E6DE1" w:rsidRPr="005E6DE1" w:rsidRDefault="005E6DE1" w:rsidP="005E6DE1">
      <w:pPr>
        <w:numPr>
          <w:ilvl w:val="0"/>
          <w:numId w:val="1"/>
        </w:numPr>
      </w:pPr>
      <w:r w:rsidRPr="005E6DE1">
        <w:t>The equipment-control path executes or coordinates physical movement.</w:t>
      </w:r>
    </w:p>
    <w:p w14:paraId="11074FCB" w14:textId="77777777" w:rsidR="005E6DE1" w:rsidRPr="005E6DE1" w:rsidRDefault="005E6DE1" w:rsidP="005E6DE1">
      <w:pPr>
        <w:numPr>
          <w:ilvl w:val="0"/>
          <w:numId w:val="1"/>
        </w:numPr>
      </w:pPr>
      <w:r w:rsidRPr="005E6DE1">
        <w:t>Events are published for tracking, diagnostics, and operational visibility.</w:t>
      </w:r>
    </w:p>
    <w:p w14:paraId="608CD30B" w14:textId="77777777" w:rsidR="005E6DE1" w:rsidRPr="005E6DE1" w:rsidRDefault="005E6DE1" w:rsidP="005E6DE1">
      <w:pPr>
        <w:numPr>
          <w:ilvl w:val="0"/>
          <w:numId w:val="1"/>
        </w:numPr>
      </w:pPr>
      <w:r w:rsidRPr="005E6DE1">
        <w:t>Exceptions are surfaced when the bag cannot proceed automatically.</w:t>
      </w:r>
    </w:p>
    <w:p w14:paraId="158944F6" w14:textId="77777777" w:rsidR="005E6DE1" w:rsidRPr="005E6DE1" w:rsidRDefault="005E6DE1" w:rsidP="005E6DE1">
      <w:pPr>
        <w:rPr>
          <w:b/>
          <w:bCs/>
        </w:rPr>
      </w:pPr>
      <w:r w:rsidRPr="005E6DE1">
        <w:rPr>
          <w:b/>
          <w:bCs/>
        </w:rPr>
        <w:t>8.2 Receive Baggage Source Message</w:t>
      </w:r>
    </w:p>
    <w:p w14:paraId="4E273D6D" w14:textId="77777777" w:rsidR="005E6DE1" w:rsidRPr="005E6DE1" w:rsidRDefault="005E6DE1" w:rsidP="005E6DE1">
      <w:r w:rsidRPr="005E6DE1">
        <w:t>The system receives a baggage source message from the airline DCS or equivalent external source. This behavior is currently modeled as a simple interaction with an associated characteristic map in the deck, which is used to capture architectural details that do not belong on a basic flow diagram.</w:t>
      </w:r>
    </w:p>
    <w:p w14:paraId="526C50F1" w14:textId="77777777" w:rsidR="005E6DE1" w:rsidRPr="005E6DE1" w:rsidRDefault="005E6DE1" w:rsidP="005E6DE1">
      <w:pPr>
        <w:rPr>
          <w:b/>
          <w:bCs/>
        </w:rPr>
      </w:pPr>
      <w:r w:rsidRPr="005E6DE1">
        <w:rPr>
          <w:b/>
          <w:bCs/>
        </w:rPr>
        <w:t>8.3 Induct Physical Bag</w:t>
      </w:r>
    </w:p>
    <w:p w14:paraId="206A1F4B" w14:textId="77777777" w:rsidR="005E6DE1" w:rsidRPr="005E6DE1" w:rsidRDefault="005E6DE1" w:rsidP="005E6DE1">
      <w:r w:rsidRPr="005E6DE1">
        <w:t>The system receives a physical induction event from a belt, bag drop, PLC, sensor, or related equipment-control source.</w:t>
      </w:r>
    </w:p>
    <w:p w14:paraId="223F4FBF" w14:textId="77777777" w:rsidR="005E6DE1" w:rsidRPr="005E6DE1" w:rsidRDefault="005E6DE1" w:rsidP="005E6DE1">
      <w:pPr>
        <w:rPr>
          <w:b/>
          <w:bCs/>
        </w:rPr>
      </w:pPr>
      <w:r w:rsidRPr="005E6DE1">
        <w:rPr>
          <w:b/>
          <w:bCs/>
        </w:rPr>
        <w:t>8.4 Route Bag</w:t>
      </w:r>
    </w:p>
    <w:p w14:paraId="71E32182" w14:textId="77777777" w:rsidR="005E6DE1" w:rsidRPr="005E6DE1" w:rsidRDefault="005E6DE1" w:rsidP="005E6DE1">
      <w:r w:rsidRPr="005E6DE1">
        <w:t>The system determines and communicates the correct handling path for a bag based on available operational context.</w:t>
      </w:r>
    </w:p>
    <w:p w14:paraId="3189713D" w14:textId="77777777" w:rsidR="005E6DE1" w:rsidRPr="005E6DE1" w:rsidRDefault="005E6DE1" w:rsidP="005E6DE1">
      <w:pPr>
        <w:rPr>
          <w:b/>
          <w:bCs/>
        </w:rPr>
      </w:pPr>
      <w:r w:rsidRPr="005E6DE1">
        <w:rPr>
          <w:b/>
          <w:bCs/>
        </w:rPr>
        <w:t>8.5 Monitor and Resolve Exceptions</w:t>
      </w:r>
    </w:p>
    <w:p w14:paraId="00C9F221" w14:textId="77777777" w:rsidR="005E6DE1" w:rsidRPr="005E6DE1" w:rsidRDefault="005E6DE1" w:rsidP="005E6DE1">
      <w:r w:rsidRPr="005E6DE1">
        <w:t>Operators observe exceptions and intervene when automated handling cannot proceed.</w:t>
      </w:r>
    </w:p>
    <w:p w14:paraId="5E5A7B9B" w14:textId="77777777" w:rsidR="005E6DE1" w:rsidRPr="005E6DE1" w:rsidRDefault="005E6DE1" w:rsidP="005E6DE1">
      <w:r w:rsidRPr="005E6DE1">
        <w:pict w14:anchorId="08D37EA3">
          <v:rect id="_x0000_i1136" style="width:0;height:1.5pt" o:hralign="center" o:hrstd="t" o:hr="t" fillcolor="#a0a0a0" stroked="f"/>
        </w:pict>
      </w:r>
    </w:p>
    <w:p w14:paraId="5044DC2D" w14:textId="77777777" w:rsidR="005E6DE1" w:rsidRPr="005E6DE1" w:rsidRDefault="005E6DE1" w:rsidP="005E6DE1">
      <w:pPr>
        <w:rPr>
          <w:b/>
          <w:bCs/>
        </w:rPr>
      </w:pPr>
      <w:r w:rsidRPr="005E6DE1">
        <w:rPr>
          <w:b/>
          <w:bCs/>
        </w:rPr>
        <w:t>9.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5"/>
        <w:gridCol w:w="8715"/>
      </w:tblGrid>
      <w:tr w:rsidR="005E6DE1" w:rsidRPr="005E6DE1" w14:paraId="75F2A856" w14:textId="77777777">
        <w:trPr>
          <w:tblHeader/>
          <w:tblCellSpacing w:w="15" w:type="dxa"/>
        </w:trPr>
        <w:tc>
          <w:tcPr>
            <w:tcW w:w="0" w:type="auto"/>
            <w:vAlign w:val="center"/>
            <w:hideMark/>
          </w:tcPr>
          <w:p w14:paraId="7CBF7ABE" w14:textId="77777777" w:rsidR="005E6DE1" w:rsidRPr="005E6DE1" w:rsidRDefault="005E6DE1" w:rsidP="005E6DE1">
            <w:pPr>
              <w:rPr>
                <w:b/>
                <w:bCs/>
              </w:rPr>
            </w:pPr>
            <w:r w:rsidRPr="005E6DE1">
              <w:rPr>
                <w:b/>
                <w:bCs/>
              </w:rPr>
              <w:t>ID</w:t>
            </w:r>
          </w:p>
        </w:tc>
        <w:tc>
          <w:tcPr>
            <w:tcW w:w="0" w:type="auto"/>
            <w:vAlign w:val="center"/>
            <w:hideMark/>
          </w:tcPr>
          <w:p w14:paraId="58D4C767" w14:textId="77777777" w:rsidR="005E6DE1" w:rsidRPr="005E6DE1" w:rsidRDefault="005E6DE1" w:rsidP="005E6DE1">
            <w:pPr>
              <w:rPr>
                <w:b/>
                <w:bCs/>
              </w:rPr>
            </w:pPr>
            <w:r w:rsidRPr="005E6DE1">
              <w:rPr>
                <w:b/>
                <w:bCs/>
              </w:rPr>
              <w:t>Requirement</w:t>
            </w:r>
          </w:p>
        </w:tc>
      </w:tr>
      <w:tr w:rsidR="005E6DE1" w:rsidRPr="005E6DE1" w14:paraId="660D670B" w14:textId="77777777">
        <w:trPr>
          <w:tblCellSpacing w:w="15" w:type="dxa"/>
        </w:trPr>
        <w:tc>
          <w:tcPr>
            <w:tcW w:w="0" w:type="auto"/>
            <w:vAlign w:val="center"/>
            <w:hideMark/>
          </w:tcPr>
          <w:p w14:paraId="7930D6FC" w14:textId="77777777" w:rsidR="005E6DE1" w:rsidRPr="005E6DE1" w:rsidRDefault="005E6DE1" w:rsidP="005E6DE1">
            <w:r w:rsidRPr="005E6DE1">
              <w:t>FR-001</w:t>
            </w:r>
          </w:p>
        </w:tc>
        <w:tc>
          <w:tcPr>
            <w:tcW w:w="0" w:type="auto"/>
            <w:vAlign w:val="center"/>
            <w:hideMark/>
          </w:tcPr>
          <w:p w14:paraId="61B4898A" w14:textId="77777777" w:rsidR="005E6DE1" w:rsidRPr="005E6DE1" w:rsidRDefault="005E6DE1" w:rsidP="005E6DE1">
            <w:r w:rsidRPr="005E6DE1">
              <w:t>The system shall receive baggage source messages from airline or airport systems.</w:t>
            </w:r>
          </w:p>
        </w:tc>
      </w:tr>
      <w:tr w:rsidR="005E6DE1" w:rsidRPr="005E6DE1" w14:paraId="518A4B06" w14:textId="77777777">
        <w:trPr>
          <w:tblCellSpacing w:w="15" w:type="dxa"/>
        </w:trPr>
        <w:tc>
          <w:tcPr>
            <w:tcW w:w="0" w:type="auto"/>
            <w:vAlign w:val="center"/>
            <w:hideMark/>
          </w:tcPr>
          <w:p w14:paraId="2B371120" w14:textId="77777777" w:rsidR="005E6DE1" w:rsidRPr="005E6DE1" w:rsidRDefault="005E6DE1" w:rsidP="005E6DE1">
            <w:r w:rsidRPr="005E6DE1">
              <w:lastRenderedPageBreak/>
              <w:t>FR-002</w:t>
            </w:r>
          </w:p>
        </w:tc>
        <w:tc>
          <w:tcPr>
            <w:tcW w:w="0" w:type="auto"/>
            <w:vAlign w:val="center"/>
            <w:hideMark/>
          </w:tcPr>
          <w:p w14:paraId="7A98C353" w14:textId="77777777" w:rsidR="005E6DE1" w:rsidRPr="005E6DE1" w:rsidRDefault="005E6DE1" w:rsidP="005E6DE1">
            <w:r w:rsidRPr="005E6DE1">
              <w:t>The system shall validate received source messages for required baggage, passenger, flight, and routing fields.</w:t>
            </w:r>
          </w:p>
        </w:tc>
      </w:tr>
      <w:tr w:rsidR="005E6DE1" w:rsidRPr="005E6DE1" w14:paraId="2B3C1251" w14:textId="77777777">
        <w:trPr>
          <w:tblCellSpacing w:w="15" w:type="dxa"/>
        </w:trPr>
        <w:tc>
          <w:tcPr>
            <w:tcW w:w="0" w:type="auto"/>
            <w:vAlign w:val="center"/>
            <w:hideMark/>
          </w:tcPr>
          <w:p w14:paraId="416D1965" w14:textId="77777777" w:rsidR="005E6DE1" w:rsidRPr="005E6DE1" w:rsidRDefault="005E6DE1" w:rsidP="005E6DE1">
            <w:r w:rsidRPr="005E6DE1">
              <w:t>FR-003</w:t>
            </w:r>
          </w:p>
        </w:tc>
        <w:tc>
          <w:tcPr>
            <w:tcW w:w="0" w:type="auto"/>
            <w:vAlign w:val="center"/>
            <w:hideMark/>
          </w:tcPr>
          <w:p w14:paraId="117406F8" w14:textId="77777777" w:rsidR="005E6DE1" w:rsidRPr="005E6DE1" w:rsidRDefault="005E6DE1" w:rsidP="005E6DE1">
            <w:r w:rsidRPr="005E6DE1">
              <w:t>The system shall record accepted source-message events.</w:t>
            </w:r>
          </w:p>
        </w:tc>
      </w:tr>
      <w:tr w:rsidR="005E6DE1" w:rsidRPr="005E6DE1" w14:paraId="218DB7B4" w14:textId="77777777">
        <w:trPr>
          <w:tblCellSpacing w:w="15" w:type="dxa"/>
        </w:trPr>
        <w:tc>
          <w:tcPr>
            <w:tcW w:w="0" w:type="auto"/>
            <w:vAlign w:val="center"/>
            <w:hideMark/>
          </w:tcPr>
          <w:p w14:paraId="3A976612" w14:textId="77777777" w:rsidR="005E6DE1" w:rsidRPr="005E6DE1" w:rsidRDefault="005E6DE1" w:rsidP="005E6DE1">
            <w:r w:rsidRPr="005E6DE1">
              <w:t>FR-004</w:t>
            </w:r>
          </w:p>
        </w:tc>
        <w:tc>
          <w:tcPr>
            <w:tcW w:w="0" w:type="auto"/>
            <w:vAlign w:val="center"/>
            <w:hideMark/>
          </w:tcPr>
          <w:p w14:paraId="5D33A6AA" w14:textId="77777777" w:rsidR="005E6DE1" w:rsidRPr="005E6DE1" w:rsidRDefault="005E6DE1" w:rsidP="005E6DE1">
            <w:r w:rsidRPr="005E6DE1">
              <w:t>The system shall receive physical bag induction events from supported induction points.</w:t>
            </w:r>
          </w:p>
        </w:tc>
      </w:tr>
      <w:tr w:rsidR="005E6DE1" w:rsidRPr="005E6DE1" w14:paraId="4E3C5767" w14:textId="77777777">
        <w:trPr>
          <w:tblCellSpacing w:w="15" w:type="dxa"/>
        </w:trPr>
        <w:tc>
          <w:tcPr>
            <w:tcW w:w="0" w:type="auto"/>
            <w:vAlign w:val="center"/>
            <w:hideMark/>
          </w:tcPr>
          <w:p w14:paraId="54CD361A" w14:textId="77777777" w:rsidR="005E6DE1" w:rsidRPr="005E6DE1" w:rsidRDefault="005E6DE1" w:rsidP="005E6DE1">
            <w:r w:rsidRPr="005E6DE1">
              <w:t>FR-005</w:t>
            </w:r>
          </w:p>
        </w:tc>
        <w:tc>
          <w:tcPr>
            <w:tcW w:w="0" w:type="auto"/>
            <w:vAlign w:val="center"/>
            <w:hideMark/>
          </w:tcPr>
          <w:p w14:paraId="5FA168BF" w14:textId="77777777" w:rsidR="005E6DE1" w:rsidRPr="005E6DE1" w:rsidRDefault="005E6DE1" w:rsidP="005E6DE1">
            <w:r w:rsidRPr="005E6DE1">
              <w:t>The system shall associate physical bag observations with known baggage source data where possible.</w:t>
            </w:r>
          </w:p>
        </w:tc>
      </w:tr>
      <w:tr w:rsidR="005E6DE1" w:rsidRPr="005E6DE1" w14:paraId="3B5A8DD4" w14:textId="77777777">
        <w:trPr>
          <w:tblCellSpacing w:w="15" w:type="dxa"/>
        </w:trPr>
        <w:tc>
          <w:tcPr>
            <w:tcW w:w="0" w:type="auto"/>
            <w:vAlign w:val="center"/>
            <w:hideMark/>
          </w:tcPr>
          <w:p w14:paraId="7BF1F975" w14:textId="77777777" w:rsidR="005E6DE1" w:rsidRPr="005E6DE1" w:rsidRDefault="005E6DE1" w:rsidP="005E6DE1">
            <w:r w:rsidRPr="005E6DE1">
              <w:t>FR-006</w:t>
            </w:r>
          </w:p>
        </w:tc>
        <w:tc>
          <w:tcPr>
            <w:tcW w:w="0" w:type="auto"/>
            <w:vAlign w:val="center"/>
            <w:hideMark/>
          </w:tcPr>
          <w:p w14:paraId="0CFC050D" w14:textId="77777777" w:rsidR="005E6DE1" w:rsidRPr="005E6DE1" w:rsidRDefault="005E6DE1" w:rsidP="005E6DE1">
            <w:r w:rsidRPr="005E6DE1">
              <w:t>The system shall support bag identification using barcode, RFID, sensor, or manual encoding input.</w:t>
            </w:r>
          </w:p>
        </w:tc>
      </w:tr>
      <w:tr w:rsidR="005E6DE1" w:rsidRPr="005E6DE1" w14:paraId="332104D5" w14:textId="77777777">
        <w:trPr>
          <w:tblCellSpacing w:w="15" w:type="dxa"/>
        </w:trPr>
        <w:tc>
          <w:tcPr>
            <w:tcW w:w="0" w:type="auto"/>
            <w:vAlign w:val="center"/>
            <w:hideMark/>
          </w:tcPr>
          <w:p w14:paraId="1BFFCA25" w14:textId="77777777" w:rsidR="005E6DE1" w:rsidRPr="005E6DE1" w:rsidRDefault="005E6DE1" w:rsidP="005E6DE1">
            <w:r w:rsidRPr="005E6DE1">
              <w:t>FR-007</w:t>
            </w:r>
          </w:p>
        </w:tc>
        <w:tc>
          <w:tcPr>
            <w:tcW w:w="0" w:type="auto"/>
            <w:vAlign w:val="center"/>
            <w:hideMark/>
          </w:tcPr>
          <w:p w14:paraId="3EFAB5E6" w14:textId="77777777" w:rsidR="005E6DE1" w:rsidRPr="005E6DE1" w:rsidRDefault="005E6DE1" w:rsidP="005E6DE1">
            <w:r w:rsidRPr="005E6DE1">
              <w:t>The system shall determine whether a bag has enough information to proceed automatically.</w:t>
            </w:r>
          </w:p>
        </w:tc>
      </w:tr>
      <w:tr w:rsidR="005E6DE1" w:rsidRPr="005E6DE1" w14:paraId="3C7BCADF" w14:textId="77777777">
        <w:trPr>
          <w:tblCellSpacing w:w="15" w:type="dxa"/>
        </w:trPr>
        <w:tc>
          <w:tcPr>
            <w:tcW w:w="0" w:type="auto"/>
            <w:vAlign w:val="center"/>
            <w:hideMark/>
          </w:tcPr>
          <w:p w14:paraId="14C335C6" w14:textId="77777777" w:rsidR="005E6DE1" w:rsidRPr="005E6DE1" w:rsidRDefault="005E6DE1" w:rsidP="005E6DE1">
            <w:r w:rsidRPr="005E6DE1">
              <w:t>FR-008</w:t>
            </w:r>
          </w:p>
        </w:tc>
        <w:tc>
          <w:tcPr>
            <w:tcW w:w="0" w:type="auto"/>
            <w:vAlign w:val="center"/>
            <w:hideMark/>
          </w:tcPr>
          <w:p w14:paraId="1FF2B0F8" w14:textId="77777777" w:rsidR="005E6DE1" w:rsidRPr="005E6DE1" w:rsidRDefault="005E6DE1" w:rsidP="005E6DE1">
            <w:r w:rsidRPr="005E6DE1">
              <w:t>The system shall route bags based on flight, destination, screening status, operational rules, and equipment availability.</w:t>
            </w:r>
          </w:p>
        </w:tc>
      </w:tr>
      <w:tr w:rsidR="005E6DE1" w:rsidRPr="005E6DE1" w14:paraId="0DCD083B" w14:textId="77777777">
        <w:trPr>
          <w:tblCellSpacing w:w="15" w:type="dxa"/>
        </w:trPr>
        <w:tc>
          <w:tcPr>
            <w:tcW w:w="0" w:type="auto"/>
            <w:vAlign w:val="center"/>
            <w:hideMark/>
          </w:tcPr>
          <w:p w14:paraId="7422B05D" w14:textId="77777777" w:rsidR="005E6DE1" w:rsidRPr="005E6DE1" w:rsidRDefault="005E6DE1" w:rsidP="005E6DE1">
            <w:r w:rsidRPr="005E6DE1">
              <w:t>FR-009</w:t>
            </w:r>
          </w:p>
        </w:tc>
        <w:tc>
          <w:tcPr>
            <w:tcW w:w="0" w:type="auto"/>
            <w:vAlign w:val="center"/>
            <w:hideMark/>
          </w:tcPr>
          <w:p w14:paraId="71D4DA71" w14:textId="77777777" w:rsidR="005E6DE1" w:rsidRPr="005E6DE1" w:rsidRDefault="005E6DE1" w:rsidP="005E6DE1">
            <w:r w:rsidRPr="005E6DE1">
              <w:t xml:space="preserve">The system </w:t>
            </w:r>
            <w:proofErr w:type="gramStart"/>
            <w:r w:rsidRPr="005E6DE1">
              <w:t>shall</w:t>
            </w:r>
            <w:proofErr w:type="gramEnd"/>
            <w:r w:rsidRPr="005E6DE1">
              <w:t xml:space="preserve"> coordinate with Hold Baggage Screening where screening is required.</w:t>
            </w:r>
          </w:p>
        </w:tc>
      </w:tr>
      <w:tr w:rsidR="005E6DE1" w:rsidRPr="005E6DE1" w14:paraId="72727009" w14:textId="77777777">
        <w:trPr>
          <w:tblCellSpacing w:w="15" w:type="dxa"/>
        </w:trPr>
        <w:tc>
          <w:tcPr>
            <w:tcW w:w="0" w:type="auto"/>
            <w:vAlign w:val="center"/>
            <w:hideMark/>
          </w:tcPr>
          <w:p w14:paraId="0DC1778F" w14:textId="77777777" w:rsidR="005E6DE1" w:rsidRPr="005E6DE1" w:rsidRDefault="005E6DE1" w:rsidP="005E6DE1">
            <w:r w:rsidRPr="005E6DE1">
              <w:t>FR-010</w:t>
            </w:r>
          </w:p>
        </w:tc>
        <w:tc>
          <w:tcPr>
            <w:tcW w:w="0" w:type="auto"/>
            <w:vAlign w:val="center"/>
            <w:hideMark/>
          </w:tcPr>
          <w:p w14:paraId="52145E4C" w14:textId="77777777" w:rsidR="005E6DE1" w:rsidRPr="005E6DE1" w:rsidRDefault="005E6DE1" w:rsidP="005E6DE1">
            <w:r w:rsidRPr="005E6DE1">
              <w:t>The system shall receive screening results and update bag state accordingly.</w:t>
            </w:r>
          </w:p>
        </w:tc>
      </w:tr>
      <w:tr w:rsidR="005E6DE1" w:rsidRPr="005E6DE1" w14:paraId="75FE66A6" w14:textId="77777777">
        <w:trPr>
          <w:tblCellSpacing w:w="15" w:type="dxa"/>
        </w:trPr>
        <w:tc>
          <w:tcPr>
            <w:tcW w:w="0" w:type="auto"/>
            <w:vAlign w:val="center"/>
            <w:hideMark/>
          </w:tcPr>
          <w:p w14:paraId="2B40EEB9" w14:textId="77777777" w:rsidR="005E6DE1" w:rsidRPr="005E6DE1" w:rsidRDefault="005E6DE1" w:rsidP="005E6DE1">
            <w:r w:rsidRPr="005E6DE1">
              <w:t>FR-011</w:t>
            </w:r>
          </w:p>
        </w:tc>
        <w:tc>
          <w:tcPr>
            <w:tcW w:w="0" w:type="auto"/>
            <w:vAlign w:val="center"/>
            <w:hideMark/>
          </w:tcPr>
          <w:p w14:paraId="751306F2" w14:textId="77777777" w:rsidR="005E6DE1" w:rsidRPr="005E6DE1" w:rsidRDefault="005E6DE1" w:rsidP="005E6DE1">
            <w:r w:rsidRPr="005E6DE1">
              <w:t>The system shall communicate route or movement decisions to equipment-control components.</w:t>
            </w:r>
          </w:p>
        </w:tc>
      </w:tr>
      <w:tr w:rsidR="005E6DE1" w:rsidRPr="005E6DE1" w14:paraId="47FAAAD1" w14:textId="77777777">
        <w:trPr>
          <w:tblCellSpacing w:w="15" w:type="dxa"/>
        </w:trPr>
        <w:tc>
          <w:tcPr>
            <w:tcW w:w="0" w:type="auto"/>
            <w:vAlign w:val="center"/>
            <w:hideMark/>
          </w:tcPr>
          <w:p w14:paraId="3BB4EE82" w14:textId="77777777" w:rsidR="005E6DE1" w:rsidRPr="005E6DE1" w:rsidRDefault="005E6DE1" w:rsidP="005E6DE1">
            <w:r w:rsidRPr="005E6DE1">
              <w:t>FR-012</w:t>
            </w:r>
          </w:p>
        </w:tc>
        <w:tc>
          <w:tcPr>
            <w:tcW w:w="0" w:type="auto"/>
            <w:vAlign w:val="center"/>
            <w:hideMark/>
          </w:tcPr>
          <w:p w14:paraId="272EC2FA" w14:textId="77777777" w:rsidR="005E6DE1" w:rsidRPr="005E6DE1" w:rsidRDefault="005E6DE1" w:rsidP="005E6DE1">
            <w:r w:rsidRPr="005E6DE1">
              <w:t>The system shall receive equipment and sensor status relevant to bag movement.</w:t>
            </w:r>
          </w:p>
        </w:tc>
      </w:tr>
      <w:tr w:rsidR="005E6DE1" w:rsidRPr="005E6DE1" w14:paraId="280112BA" w14:textId="77777777">
        <w:trPr>
          <w:tblCellSpacing w:w="15" w:type="dxa"/>
        </w:trPr>
        <w:tc>
          <w:tcPr>
            <w:tcW w:w="0" w:type="auto"/>
            <w:vAlign w:val="center"/>
            <w:hideMark/>
          </w:tcPr>
          <w:p w14:paraId="7677DE07" w14:textId="77777777" w:rsidR="005E6DE1" w:rsidRPr="005E6DE1" w:rsidRDefault="005E6DE1" w:rsidP="005E6DE1">
            <w:r w:rsidRPr="005E6DE1">
              <w:t>FR-013</w:t>
            </w:r>
          </w:p>
        </w:tc>
        <w:tc>
          <w:tcPr>
            <w:tcW w:w="0" w:type="auto"/>
            <w:vAlign w:val="center"/>
            <w:hideMark/>
          </w:tcPr>
          <w:p w14:paraId="6F8DA508" w14:textId="77777777" w:rsidR="005E6DE1" w:rsidRPr="005E6DE1" w:rsidRDefault="005E6DE1" w:rsidP="005E6DE1">
            <w:r w:rsidRPr="005E6DE1">
              <w:t xml:space="preserve">The system shall publish bag events to the </w:t>
            </w:r>
            <w:proofErr w:type="gramStart"/>
            <w:r w:rsidRPr="005E6DE1">
              <w:t>High Speed</w:t>
            </w:r>
            <w:proofErr w:type="gramEnd"/>
            <w:r w:rsidRPr="005E6DE1">
              <w:t xml:space="preserve"> Event Data Bus.</w:t>
            </w:r>
          </w:p>
        </w:tc>
      </w:tr>
      <w:tr w:rsidR="005E6DE1" w:rsidRPr="005E6DE1" w14:paraId="069A8B00" w14:textId="77777777">
        <w:trPr>
          <w:tblCellSpacing w:w="15" w:type="dxa"/>
        </w:trPr>
        <w:tc>
          <w:tcPr>
            <w:tcW w:w="0" w:type="auto"/>
            <w:vAlign w:val="center"/>
            <w:hideMark/>
          </w:tcPr>
          <w:p w14:paraId="4C3835EC" w14:textId="77777777" w:rsidR="005E6DE1" w:rsidRPr="005E6DE1" w:rsidRDefault="005E6DE1" w:rsidP="005E6DE1">
            <w:r w:rsidRPr="005E6DE1">
              <w:t>FR-014</w:t>
            </w:r>
          </w:p>
        </w:tc>
        <w:tc>
          <w:tcPr>
            <w:tcW w:w="0" w:type="auto"/>
            <w:vAlign w:val="center"/>
            <w:hideMark/>
          </w:tcPr>
          <w:p w14:paraId="23797C19" w14:textId="77777777" w:rsidR="005E6DE1" w:rsidRPr="005E6DE1" w:rsidRDefault="005E6DE1" w:rsidP="005E6DE1">
            <w:r w:rsidRPr="005E6DE1">
              <w:t>The system shall maintain a traceable history of significant bag events.</w:t>
            </w:r>
          </w:p>
        </w:tc>
      </w:tr>
      <w:tr w:rsidR="005E6DE1" w:rsidRPr="005E6DE1" w14:paraId="516A6E20" w14:textId="77777777">
        <w:trPr>
          <w:tblCellSpacing w:w="15" w:type="dxa"/>
        </w:trPr>
        <w:tc>
          <w:tcPr>
            <w:tcW w:w="0" w:type="auto"/>
            <w:vAlign w:val="center"/>
            <w:hideMark/>
          </w:tcPr>
          <w:p w14:paraId="71D33026" w14:textId="77777777" w:rsidR="005E6DE1" w:rsidRPr="005E6DE1" w:rsidRDefault="005E6DE1" w:rsidP="005E6DE1">
            <w:r w:rsidRPr="005E6DE1">
              <w:lastRenderedPageBreak/>
              <w:t>FR-015</w:t>
            </w:r>
          </w:p>
        </w:tc>
        <w:tc>
          <w:tcPr>
            <w:tcW w:w="0" w:type="auto"/>
            <w:vAlign w:val="center"/>
            <w:hideMark/>
          </w:tcPr>
          <w:p w14:paraId="4DEB2800" w14:textId="77777777" w:rsidR="005E6DE1" w:rsidRPr="005E6DE1" w:rsidRDefault="005E6DE1" w:rsidP="005E6DE1">
            <w:r w:rsidRPr="005E6DE1">
              <w:t>The system shall expose operational status to system operators.</w:t>
            </w:r>
          </w:p>
        </w:tc>
      </w:tr>
      <w:tr w:rsidR="005E6DE1" w:rsidRPr="005E6DE1" w14:paraId="5EC97E20" w14:textId="77777777">
        <w:trPr>
          <w:tblCellSpacing w:w="15" w:type="dxa"/>
        </w:trPr>
        <w:tc>
          <w:tcPr>
            <w:tcW w:w="0" w:type="auto"/>
            <w:vAlign w:val="center"/>
            <w:hideMark/>
          </w:tcPr>
          <w:p w14:paraId="7B0FB191" w14:textId="77777777" w:rsidR="005E6DE1" w:rsidRPr="005E6DE1" w:rsidRDefault="005E6DE1" w:rsidP="005E6DE1">
            <w:r w:rsidRPr="005E6DE1">
              <w:t>FR-016</w:t>
            </w:r>
          </w:p>
        </w:tc>
        <w:tc>
          <w:tcPr>
            <w:tcW w:w="0" w:type="auto"/>
            <w:vAlign w:val="center"/>
            <w:hideMark/>
          </w:tcPr>
          <w:p w14:paraId="241BEFC1" w14:textId="77777777" w:rsidR="005E6DE1" w:rsidRPr="005E6DE1" w:rsidRDefault="005E6DE1" w:rsidP="005E6DE1">
            <w:r w:rsidRPr="005E6DE1">
              <w:t>The system shall expose baggage exceptions to authorized operational users.</w:t>
            </w:r>
          </w:p>
        </w:tc>
      </w:tr>
      <w:tr w:rsidR="005E6DE1" w:rsidRPr="005E6DE1" w14:paraId="13FFAFDA" w14:textId="77777777">
        <w:trPr>
          <w:tblCellSpacing w:w="15" w:type="dxa"/>
        </w:trPr>
        <w:tc>
          <w:tcPr>
            <w:tcW w:w="0" w:type="auto"/>
            <w:vAlign w:val="center"/>
            <w:hideMark/>
          </w:tcPr>
          <w:p w14:paraId="72F8889C" w14:textId="77777777" w:rsidR="005E6DE1" w:rsidRPr="005E6DE1" w:rsidRDefault="005E6DE1" w:rsidP="005E6DE1">
            <w:r w:rsidRPr="005E6DE1">
              <w:t>FR-017</w:t>
            </w:r>
          </w:p>
        </w:tc>
        <w:tc>
          <w:tcPr>
            <w:tcW w:w="0" w:type="auto"/>
            <w:vAlign w:val="center"/>
            <w:hideMark/>
          </w:tcPr>
          <w:p w14:paraId="439DB398" w14:textId="77777777" w:rsidR="005E6DE1" w:rsidRPr="005E6DE1" w:rsidRDefault="005E6DE1" w:rsidP="005E6DE1">
            <w:r w:rsidRPr="005E6DE1">
              <w:t>The system shall allow authorized users to resolve or override supported exception states.</w:t>
            </w:r>
          </w:p>
        </w:tc>
      </w:tr>
      <w:tr w:rsidR="005E6DE1" w:rsidRPr="005E6DE1" w14:paraId="04D4D0FC" w14:textId="77777777">
        <w:trPr>
          <w:tblCellSpacing w:w="15" w:type="dxa"/>
        </w:trPr>
        <w:tc>
          <w:tcPr>
            <w:tcW w:w="0" w:type="auto"/>
            <w:vAlign w:val="center"/>
            <w:hideMark/>
          </w:tcPr>
          <w:p w14:paraId="530A0BAC" w14:textId="77777777" w:rsidR="005E6DE1" w:rsidRPr="005E6DE1" w:rsidRDefault="005E6DE1" w:rsidP="005E6DE1">
            <w:r w:rsidRPr="005E6DE1">
              <w:t>FR-018</w:t>
            </w:r>
          </w:p>
        </w:tc>
        <w:tc>
          <w:tcPr>
            <w:tcW w:w="0" w:type="auto"/>
            <w:vAlign w:val="center"/>
            <w:hideMark/>
          </w:tcPr>
          <w:p w14:paraId="436E9848" w14:textId="77777777" w:rsidR="005E6DE1" w:rsidRPr="005E6DE1" w:rsidRDefault="005E6DE1" w:rsidP="005E6DE1">
            <w:r w:rsidRPr="005E6DE1">
              <w:t>The system shall support diagnostics for failed integrations, missing source messages, unreadable bag identity, route failures, and equipment faults.</w:t>
            </w:r>
          </w:p>
        </w:tc>
      </w:tr>
      <w:tr w:rsidR="005E6DE1" w:rsidRPr="005E6DE1" w14:paraId="1C8FB1ED" w14:textId="77777777">
        <w:trPr>
          <w:tblCellSpacing w:w="15" w:type="dxa"/>
        </w:trPr>
        <w:tc>
          <w:tcPr>
            <w:tcW w:w="0" w:type="auto"/>
            <w:vAlign w:val="center"/>
            <w:hideMark/>
          </w:tcPr>
          <w:p w14:paraId="73620A51" w14:textId="77777777" w:rsidR="005E6DE1" w:rsidRPr="005E6DE1" w:rsidRDefault="005E6DE1" w:rsidP="005E6DE1">
            <w:r w:rsidRPr="005E6DE1">
              <w:t>FR-019</w:t>
            </w:r>
          </w:p>
        </w:tc>
        <w:tc>
          <w:tcPr>
            <w:tcW w:w="0" w:type="auto"/>
            <w:vAlign w:val="center"/>
            <w:hideMark/>
          </w:tcPr>
          <w:p w14:paraId="1332BD2A" w14:textId="77777777" w:rsidR="005E6DE1" w:rsidRPr="005E6DE1" w:rsidRDefault="005E6DE1" w:rsidP="005E6DE1">
            <w:r w:rsidRPr="005E6DE1">
              <w:t>The system shall prevent unauthorized users from performing operational control actions.</w:t>
            </w:r>
          </w:p>
        </w:tc>
      </w:tr>
      <w:tr w:rsidR="005E6DE1" w:rsidRPr="005E6DE1" w14:paraId="7084FDD8" w14:textId="77777777">
        <w:trPr>
          <w:tblCellSpacing w:w="15" w:type="dxa"/>
        </w:trPr>
        <w:tc>
          <w:tcPr>
            <w:tcW w:w="0" w:type="auto"/>
            <w:vAlign w:val="center"/>
            <w:hideMark/>
          </w:tcPr>
          <w:p w14:paraId="4FA99761" w14:textId="77777777" w:rsidR="005E6DE1" w:rsidRPr="005E6DE1" w:rsidRDefault="005E6DE1" w:rsidP="005E6DE1">
            <w:r w:rsidRPr="005E6DE1">
              <w:t>FR-020</w:t>
            </w:r>
          </w:p>
        </w:tc>
        <w:tc>
          <w:tcPr>
            <w:tcW w:w="0" w:type="auto"/>
            <w:vAlign w:val="center"/>
            <w:hideMark/>
          </w:tcPr>
          <w:p w14:paraId="38214C9D" w14:textId="77777777" w:rsidR="005E6DE1" w:rsidRPr="005E6DE1" w:rsidRDefault="005E6DE1" w:rsidP="005E6DE1">
            <w:r w:rsidRPr="005E6DE1">
              <w:t>The system shall preserve enough event history to support post-incident investigation.</w:t>
            </w:r>
          </w:p>
        </w:tc>
      </w:tr>
    </w:tbl>
    <w:p w14:paraId="390B4D5E" w14:textId="77777777" w:rsidR="005E6DE1" w:rsidRPr="005E6DE1" w:rsidRDefault="005E6DE1" w:rsidP="005E6DE1">
      <w:r w:rsidRPr="005E6DE1">
        <w:pict w14:anchorId="34ADE891">
          <v:rect id="_x0000_i1137" style="width:0;height:1.5pt" o:hralign="center" o:hrstd="t" o:hr="t" fillcolor="#a0a0a0" stroked="f"/>
        </w:pict>
      </w:r>
    </w:p>
    <w:p w14:paraId="01A3D968" w14:textId="77777777" w:rsidR="005E6DE1" w:rsidRPr="005E6DE1" w:rsidRDefault="005E6DE1" w:rsidP="005E6DE1">
      <w:pPr>
        <w:rPr>
          <w:b/>
          <w:bCs/>
        </w:rPr>
      </w:pPr>
      <w:r w:rsidRPr="005E6DE1">
        <w:rPr>
          <w:b/>
          <w:bCs/>
        </w:rPr>
        <w:t>10. Non-Functional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1"/>
        <w:gridCol w:w="7759"/>
      </w:tblGrid>
      <w:tr w:rsidR="005E6DE1" w:rsidRPr="005E6DE1" w14:paraId="22EC51DD" w14:textId="77777777">
        <w:trPr>
          <w:tblHeader/>
          <w:tblCellSpacing w:w="15" w:type="dxa"/>
        </w:trPr>
        <w:tc>
          <w:tcPr>
            <w:tcW w:w="0" w:type="auto"/>
            <w:vAlign w:val="center"/>
            <w:hideMark/>
          </w:tcPr>
          <w:p w14:paraId="05D81E7C" w14:textId="77777777" w:rsidR="005E6DE1" w:rsidRPr="005E6DE1" w:rsidRDefault="005E6DE1" w:rsidP="005E6DE1">
            <w:pPr>
              <w:rPr>
                <w:b/>
                <w:bCs/>
              </w:rPr>
            </w:pPr>
            <w:r w:rsidRPr="005E6DE1">
              <w:rPr>
                <w:b/>
                <w:bCs/>
              </w:rPr>
              <w:t>Category</w:t>
            </w:r>
          </w:p>
        </w:tc>
        <w:tc>
          <w:tcPr>
            <w:tcW w:w="0" w:type="auto"/>
            <w:vAlign w:val="center"/>
            <w:hideMark/>
          </w:tcPr>
          <w:p w14:paraId="4F163B43" w14:textId="77777777" w:rsidR="005E6DE1" w:rsidRPr="005E6DE1" w:rsidRDefault="005E6DE1" w:rsidP="005E6DE1">
            <w:pPr>
              <w:rPr>
                <w:b/>
                <w:bCs/>
              </w:rPr>
            </w:pPr>
            <w:r w:rsidRPr="005E6DE1">
              <w:rPr>
                <w:b/>
                <w:bCs/>
              </w:rPr>
              <w:t>Requirement</w:t>
            </w:r>
          </w:p>
        </w:tc>
      </w:tr>
      <w:tr w:rsidR="005E6DE1" w:rsidRPr="005E6DE1" w14:paraId="1D3A8C08" w14:textId="77777777">
        <w:trPr>
          <w:tblCellSpacing w:w="15" w:type="dxa"/>
        </w:trPr>
        <w:tc>
          <w:tcPr>
            <w:tcW w:w="0" w:type="auto"/>
            <w:vAlign w:val="center"/>
            <w:hideMark/>
          </w:tcPr>
          <w:p w14:paraId="5F0D61AD" w14:textId="77777777" w:rsidR="005E6DE1" w:rsidRPr="005E6DE1" w:rsidRDefault="005E6DE1" w:rsidP="005E6DE1">
            <w:r w:rsidRPr="005E6DE1">
              <w:t>Availability</w:t>
            </w:r>
          </w:p>
        </w:tc>
        <w:tc>
          <w:tcPr>
            <w:tcW w:w="0" w:type="auto"/>
            <w:vAlign w:val="center"/>
            <w:hideMark/>
          </w:tcPr>
          <w:p w14:paraId="1F691440" w14:textId="77777777" w:rsidR="005E6DE1" w:rsidRPr="005E6DE1" w:rsidRDefault="005E6DE1" w:rsidP="005E6DE1">
            <w:r w:rsidRPr="005E6DE1">
              <w:t>The system should support continuous baggage operations during airport operating periods.</w:t>
            </w:r>
          </w:p>
        </w:tc>
      </w:tr>
      <w:tr w:rsidR="005E6DE1" w:rsidRPr="005E6DE1" w14:paraId="0C660DF0" w14:textId="77777777">
        <w:trPr>
          <w:tblCellSpacing w:w="15" w:type="dxa"/>
        </w:trPr>
        <w:tc>
          <w:tcPr>
            <w:tcW w:w="0" w:type="auto"/>
            <w:vAlign w:val="center"/>
            <w:hideMark/>
          </w:tcPr>
          <w:p w14:paraId="6A1ACBE5" w14:textId="77777777" w:rsidR="005E6DE1" w:rsidRPr="005E6DE1" w:rsidRDefault="005E6DE1" w:rsidP="005E6DE1">
            <w:r w:rsidRPr="005E6DE1">
              <w:t>Reliability</w:t>
            </w:r>
          </w:p>
        </w:tc>
        <w:tc>
          <w:tcPr>
            <w:tcW w:w="0" w:type="auto"/>
            <w:vAlign w:val="center"/>
            <w:hideMark/>
          </w:tcPr>
          <w:p w14:paraId="210D0ADA" w14:textId="77777777" w:rsidR="005E6DE1" w:rsidRPr="005E6DE1" w:rsidRDefault="005E6DE1" w:rsidP="005E6DE1">
            <w:r w:rsidRPr="005E6DE1">
              <w:t>Bag events, route decisions, and exception states must not be silently lost.</w:t>
            </w:r>
          </w:p>
        </w:tc>
      </w:tr>
      <w:tr w:rsidR="005E6DE1" w:rsidRPr="005E6DE1" w14:paraId="2A3912DA" w14:textId="77777777">
        <w:trPr>
          <w:tblCellSpacing w:w="15" w:type="dxa"/>
        </w:trPr>
        <w:tc>
          <w:tcPr>
            <w:tcW w:w="0" w:type="auto"/>
            <w:vAlign w:val="center"/>
            <w:hideMark/>
          </w:tcPr>
          <w:p w14:paraId="42316144" w14:textId="77777777" w:rsidR="005E6DE1" w:rsidRPr="005E6DE1" w:rsidRDefault="005E6DE1" w:rsidP="005E6DE1">
            <w:r w:rsidRPr="005E6DE1">
              <w:t>Latency</w:t>
            </w:r>
          </w:p>
        </w:tc>
        <w:tc>
          <w:tcPr>
            <w:tcW w:w="0" w:type="auto"/>
            <w:vAlign w:val="center"/>
            <w:hideMark/>
          </w:tcPr>
          <w:p w14:paraId="7B6D4691" w14:textId="77777777" w:rsidR="005E6DE1" w:rsidRPr="005E6DE1" w:rsidRDefault="005E6DE1" w:rsidP="005E6DE1">
            <w:r w:rsidRPr="005E6DE1">
              <w:t>Routing and equipment-related decisions must be fast enough to support physical baggage movement without unnecessary delay.</w:t>
            </w:r>
          </w:p>
        </w:tc>
      </w:tr>
      <w:tr w:rsidR="005E6DE1" w:rsidRPr="005E6DE1" w14:paraId="33501E46" w14:textId="77777777">
        <w:trPr>
          <w:tblCellSpacing w:w="15" w:type="dxa"/>
        </w:trPr>
        <w:tc>
          <w:tcPr>
            <w:tcW w:w="0" w:type="auto"/>
            <w:vAlign w:val="center"/>
            <w:hideMark/>
          </w:tcPr>
          <w:p w14:paraId="6A94F781" w14:textId="77777777" w:rsidR="005E6DE1" w:rsidRPr="005E6DE1" w:rsidRDefault="005E6DE1" w:rsidP="005E6DE1">
            <w:r w:rsidRPr="005E6DE1">
              <w:t>Resilience</w:t>
            </w:r>
          </w:p>
        </w:tc>
        <w:tc>
          <w:tcPr>
            <w:tcW w:w="0" w:type="auto"/>
            <w:vAlign w:val="center"/>
            <w:hideMark/>
          </w:tcPr>
          <w:p w14:paraId="6FE8068C" w14:textId="77777777" w:rsidR="005E6DE1" w:rsidRPr="005E6DE1" w:rsidRDefault="005E6DE1" w:rsidP="005E6DE1">
            <w:r w:rsidRPr="005E6DE1">
              <w:t>The system should degrade gracefully when external systems, sensors, or integrations are unavailable.</w:t>
            </w:r>
          </w:p>
        </w:tc>
      </w:tr>
      <w:tr w:rsidR="005E6DE1" w:rsidRPr="005E6DE1" w14:paraId="225BD59B" w14:textId="77777777">
        <w:trPr>
          <w:tblCellSpacing w:w="15" w:type="dxa"/>
        </w:trPr>
        <w:tc>
          <w:tcPr>
            <w:tcW w:w="0" w:type="auto"/>
            <w:vAlign w:val="center"/>
            <w:hideMark/>
          </w:tcPr>
          <w:p w14:paraId="23A62F2F" w14:textId="77777777" w:rsidR="005E6DE1" w:rsidRPr="005E6DE1" w:rsidRDefault="005E6DE1" w:rsidP="005E6DE1">
            <w:r w:rsidRPr="005E6DE1">
              <w:t>Observability</w:t>
            </w:r>
          </w:p>
        </w:tc>
        <w:tc>
          <w:tcPr>
            <w:tcW w:w="0" w:type="auto"/>
            <w:vAlign w:val="center"/>
            <w:hideMark/>
          </w:tcPr>
          <w:p w14:paraId="396CEA0D" w14:textId="77777777" w:rsidR="005E6DE1" w:rsidRPr="005E6DE1" w:rsidRDefault="005E6DE1" w:rsidP="005E6DE1">
            <w:r w:rsidRPr="005E6DE1">
              <w:t>Operators and support teams must be able to diagnose integration failures, equipment issues, routing failures, and event delays.</w:t>
            </w:r>
          </w:p>
        </w:tc>
      </w:tr>
      <w:tr w:rsidR="005E6DE1" w:rsidRPr="005E6DE1" w14:paraId="720E3778" w14:textId="77777777">
        <w:trPr>
          <w:tblCellSpacing w:w="15" w:type="dxa"/>
        </w:trPr>
        <w:tc>
          <w:tcPr>
            <w:tcW w:w="0" w:type="auto"/>
            <w:vAlign w:val="center"/>
            <w:hideMark/>
          </w:tcPr>
          <w:p w14:paraId="381E6FD4" w14:textId="77777777" w:rsidR="005E6DE1" w:rsidRPr="005E6DE1" w:rsidRDefault="005E6DE1" w:rsidP="005E6DE1">
            <w:r w:rsidRPr="005E6DE1">
              <w:t>Security</w:t>
            </w:r>
          </w:p>
        </w:tc>
        <w:tc>
          <w:tcPr>
            <w:tcW w:w="0" w:type="auto"/>
            <w:vAlign w:val="center"/>
            <w:hideMark/>
          </w:tcPr>
          <w:p w14:paraId="02B4EDAA" w14:textId="77777777" w:rsidR="005E6DE1" w:rsidRPr="005E6DE1" w:rsidRDefault="005E6DE1" w:rsidP="005E6DE1">
            <w:r w:rsidRPr="005E6DE1">
              <w:t>Operational controls must be limited to authorized users and roles.</w:t>
            </w:r>
          </w:p>
        </w:tc>
      </w:tr>
      <w:tr w:rsidR="005E6DE1" w:rsidRPr="005E6DE1" w14:paraId="64803B1F" w14:textId="77777777">
        <w:trPr>
          <w:tblCellSpacing w:w="15" w:type="dxa"/>
        </w:trPr>
        <w:tc>
          <w:tcPr>
            <w:tcW w:w="0" w:type="auto"/>
            <w:vAlign w:val="center"/>
            <w:hideMark/>
          </w:tcPr>
          <w:p w14:paraId="2672F6F3" w14:textId="77777777" w:rsidR="005E6DE1" w:rsidRPr="005E6DE1" w:rsidRDefault="005E6DE1" w:rsidP="005E6DE1">
            <w:r w:rsidRPr="005E6DE1">
              <w:lastRenderedPageBreak/>
              <w:t>Auditability</w:t>
            </w:r>
          </w:p>
        </w:tc>
        <w:tc>
          <w:tcPr>
            <w:tcW w:w="0" w:type="auto"/>
            <w:vAlign w:val="center"/>
            <w:hideMark/>
          </w:tcPr>
          <w:p w14:paraId="23789887" w14:textId="77777777" w:rsidR="005E6DE1" w:rsidRPr="005E6DE1" w:rsidRDefault="005E6DE1" w:rsidP="005E6DE1">
            <w:r w:rsidRPr="005E6DE1">
              <w:t>Operator actions, route decisions, source-message handling, and exception resolution should be auditable.</w:t>
            </w:r>
          </w:p>
        </w:tc>
      </w:tr>
      <w:tr w:rsidR="005E6DE1" w:rsidRPr="005E6DE1" w14:paraId="715F0BF5" w14:textId="77777777">
        <w:trPr>
          <w:tblCellSpacing w:w="15" w:type="dxa"/>
        </w:trPr>
        <w:tc>
          <w:tcPr>
            <w:tcW w:w="0" w:type="auto"/>
            <w:vAlign w:val="center"/>
            <w:hideMark/>
          </w:tcPr>
          <w:p w14:paraId="26690A6D" w14:textId="77777777" w:rsidR="005E6DE1" w:rsidRPr="005E6DE1" w:rsidRDefault="005E6DE1" w:rsidP="005E6DE1">
            <w:r w:rsidRPr="005E6DE1">
              <w:t>Traceability</w:t>
            </w:r>
          </w:p>
        </w:tc>
        <w:tc>
          <w:tcPr>
            <w:tcW w:w="0" w:type="auto"/>
            <w:vAlign w:val="center"/>
            <w:hideMark/>
          </w:tcPr>
          <w:p w14:paraId="26C1BC3C" w14:textId="77777777" w:rsidR="005E6DE1" w:rsidRPr="005E6DE1" w:rsidRDefault="005E6DE1" w:rsidP="005E6DE1">
            <w:r w:rsidRPr="005E6DE1">
              <w:t>The system should retain a bag-level history sufficient to reconstruct key processing decisions.</w:t>
            </w:r>
          </w:p>
        </w:tc>
      </w:tr>
      <w:tr w:rsidR="005E6DE1" w:rsidRPr="005E6DE1" w14:paraId="520C0573" w14:textId="77777777">
        <w:trPr>
          <w:tblCellSpacing w:w="15" w:type="dxa"/>
        </w:trPr>
        <w:tc>
          <w:tcPr>
            <w:tcW w:w="0" w:type="auto"/>
            <w:vAlign w:val="center"/>
            <w:hideMark/>
          </w:tcPr>
          <w:p w14:paraId="665A9EC0" w14:textId="77777777" w:rsidR="005E6DE1" w:rsidRPr="005E6DE1" w:rsidRDefault="005E6DE1" w:rsidP="005E6DE1">
            <w:r w:rsidRPr="005E6DE1">
              <w:t>Scalability</w:t>
            </w:r>
          </w:p>
        </w:tc>
        <w:tc>
          <w:tcPr>
            <w:tcW w:w="0" w:type="auto"/>
            <w:vAlign w:val="center"/>
            <w:hideMark/>
          </w:tcPr>
          <w:p w14:paraId="3D89298E" w14:textId="77777777" w:rsidR="005E6DE1" w:rsidRPr="005E6DE1" w:rsidRDefault="005E6DE1" w:rsidP="005E6DE1">
            <w:r w:rsidRPr="005E6DE1">
              <w:t>The system should support expected airport baggage volume and peak operating periods.</w:t>
            </w:r>
          </w:p>
        </w:tc>
      </w:tr>
      <w:tr w:rsidR="005E6DE1" w:rsidRPr="005E6DE1" w14:paraId="12657119" w14:textId="77777777">
        <w:trPr>
          <w:tblCellSpacing w:w="15" w:type="dxa"/>
        </w:trPr>
        <w:tc>
          <w:tcPr>
            <w:tcW w:w="0" w:type="auto"/>
            <w:vAlign w:val="center"/>
            <w:hideMark/>
          </w:tcPr>
          <w:p w14:paraId="3239F6F4" w14:textId="77777777" w:rsidR="005E6DE1" w:rsidRPr="005E6DE1" w:rsidRDefault="005E6DE1" w:rsidP="005E6DE1">
            <w:r w:rsidRPr="005E6DE1">
              <w:t>Maintainability</w:t>
            </w:r>
          </w:p>
        </w:tc>
        <w:tc>
          <w:tcPr>
            <w:tcW w:w="0" w:type="auto"/>
            <w:vAlign w:val="center"/>
            <w:hideMark/>
          </w:tcPr>
          <w:p w14:paraId="74C3B0E0" w14:textId="77777777" w:rsidR="005E6DE1" w:rsidRPr="005E6DE1" w:rsidRDefault="005E6DE1" w:rsidP="005E6DE1">
            <w:r w:rsidRPr="005E6DE1">
              <w:t xml:space="preserve">Subsystems should have clear responsibilities and interfaces so they can </w:t>
            </w:r>
            <w:proofErr w:type="gramStart"/>
            <w:r w:rsidRPr="005E6DE1">
              <w:t>be evolved</w:t>
            </w:r>
            <w:proofErr w:type="gramEnd"/>
            <w:r w:rsidRPr="005E6DE1">
              <w:t xml:space="preserve"> independently.</w:t>
            </w:r>
          </w:p>
        </w:tc>
      </w:tr>
    </w:tbl>
    <w:p w14:paraId="58B078F7" w14:textId="77777777" w:rsidR="005E6DE1" w:rsidRPr="005E6DE1" w:rsidRDefault="005E6DE1" w:rsidP="005E6DE1">
      <w:r w:rsidRPr="005E6DE1">
        <w:pict w14:anchorId="0EBFC2BE">
          <v:rect id="_x0000_i1138" style="width:0;height:1.5pt" o:hralign="center" o:hrstd="t" o:hr="t" fillcolor="#a0a0a0" stroked="f"/>
        </w:pict>
      </w:r>
    </w:p>
    <w:p w14:paraId="051D6E01" w14:textId="77777777" w:rsidR="005E6DE1" w:rsidRPr="005E6DE1" w:rsidRDefault="005E6DE1" w:rsidP="005E6DE1">
      <w:pPr>
        <w:rPr>
          <w:b/>
          <w:bCs/>
        </w:rPr>
      </w:pPr>
      <w:r w:rsidRPr="005E6DE1">
        <w:rPr>
          <w:b/>
          <w:bCs/>
        </w:rPr>
        <w:t>11. Data and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2"/>
        <w:gridCol w:w="6978"/>
      </w:tblGrid>
      <w:tr w:rsidR="005E6DE1" w:rsidRPr="005E6DE1" w14:paraId="65D4F2F8" w14:textId="77777777">
        <w:trPr>
          <w:tblHeader/>
          <w:tblCellSpacing w:w="15" w:type="dxa"/>
        </w:trPr>
        <w:tc>
          <w:tcPr>
            <w:tcW w:w="0" w:type="auto"/>
            <w:vAlign w:val="center"/>
            <w:hideMark/>
          </w:tcPr>
          <w:p w14:paraId="5511E0C6" w14:textId="77777777" w:rsidR="005E6DE1" w:rsidRPr="005E6DE1" w:rsidRDefault="005E6DE1" w:rsidP="005E6DE1">
            <w:pPr>
              <w:rPr>
                <w:b/>
                <w:bCs/>
              </w:rPr>
            </w:pPr>
            <w:r w:rsidRPr="005E6DE1">
              <w:rPr>
                <w:b/>
                <w:bCs/>
              </w:rPr>
              <w:t>Data / Event</w:t>
            </w:r>
          </w:p>
        </w:tc>
        <w:tc>
          <w:tcPr>
            <w:tcW w:w="0" w:type="auto"/>
            <w:vAlign w:val="center"/>
            <w:hideMark/>
          </w:tcPr>
          <w:p w14:paraId="29E8DF8D" w14:textId="77777777" w:rsidR="005E6DE1" w:rsidRPr="005E6DE1" w:rsidRDefault="005E6DE1" w:rsidP="005E6DE1">
            <w:pPr>
              <w:rPr>
                <w:b/>
                <w:bCs/>
              </w:rPr>
            </w:pPr>
            <w:r w:rsidRPr="005E6DE1">
              <w:rPr>
                <w:b/>
                <w:bCs/>
              </w:rPr>
              <w:t>Description</w:t>
            </w:r>
          </w:p>
        </w:tc>
      </w:tr>
      <w:tr w:rsidR="005E6DE1" w:rsidRPr="005E6DE1" w14:paraId="78E453E6" w14:textId="77777777">
        <w:trPr>
          <w:tblCellSpacing w:w="15" w:type="dxa"/>
        </w:trPr>
        <w:tc>
          <w:tcPr>
            <w:tcW w:w="0" w:type="auto"/>
            <w:vAlign w:val="center"/>
            <w:hideMark/>
          </w:tcPr>
          <w:p w14:paraId="357A10A0" w14:textId="77777777" w:rsidR="005E6DE1" w:rsidRPr="005E6DE1" w:rsidRDefault="005E6DE1" w:rsidP="005E6DE1">
            <w:r w:rsidRPr="005E6DE1">
              <w:t>Baggage Source Message</w:t>
            </w:r>
          </w:p>
        </w:tc>
        <w:tc>
          <w:tcPr>
            <w:tcW w:w="0" w:type="auto"/>
            <w:vAlign w:val="center"/>
            <w:hideMark/>
          </w:tcPr>
          <w:p w14:paraId="26DC9F9F" w14:textId="77777777" w:rsidR="005E6DE1" w:rsidRPr="005E6DE1" w:rsidRDefault="005E6DE1" w:rsidP="005E6DE1">
            <w:r w:rsidRPr="005E6DE1">
              <w:t>Message containing bag, passenger, flight, and source context from airline systems.</w:t>
            </w:r>
          </w:p>
        </w:tc>
      </w:tr>
      <w:tr w:rsidR="005E6DE1" w:rsidRPr="005E6DE1" w14:paraId="4260A0D2" w14:textId="77777777">
        <w:trPr>
          <w:tblCellSpacing w:w="15" w:type="dxa"/>
        </w:trPr>
        <w:tc>
          <w:tcPr>
            <w:tcW w:w="0" w:type="auto"/>
            <w:vAlign w:val="center"/>
            <w:hideMark/>
          </w:tcPr>
          <w:p w14:paraId="6A73A726" w14:textId="77777777" w:rsidR="005E6DE1" w:rsidRPr="005E6DE1" w:rsidRDefault="005E6DE1" w:rsidP="005E6DE1">
            <w:r w:rsidRPr="005E6DE1">
              <w:t>Bag Induction Event</w:t>
            </w:r>
          </w:p>
        </w:tc>
        <w:tc>
          <w:tcPr>
            <w:tcW w:w="0" w:type="auto"/>
            <w:vAlign w:val="center"/>
            <w:hideMark/>
          </w:tcPr>
          <w:p w14:paraId="71E03BBC" w14:textId="77777777" w:rsidR="005E6DE1" w:rsidRPr="005E6DE1" w:rsidRDefault="005E6DE1" w:rsidP="005E6DE1">
            <w:r w:rsidRPr="005E6DE1">
              <w:t>Event indicating that a physical bag entered the handling flow.</w:t>
            </w:r>
          </w:p>
        </w:tc>
      </w:tr>
      <w:tr w:rsidR="005E6DE1" w:rsidRPr="005E6DE1" w14:paraId="0CC35748" w14:textId="77777777">
        <w:trPr>
          <w:tblCellSpacing w:w="15" w:type="dxa"/>
        </w:trPr>
        <w:tc>
          <w:tcPr>
            <w:tcW w:w="0" w:type="auto"/>
            <w:vAlign w:val="center"/>
            <w:hideMark/>
          </w:tcPr>
          <w:p w14:paraId="10066625" w14:textId="77777777" w:rsidR="005E6DE1" w:rsidRPr="005E6DE1" w:rsidRDefault="005E6DE1" w:rsidP="005E6DE1">
            <w:r w:rsidRPr="005E6DE1">
              <w:t>Bag Identity Observation</w:t>
            </w:r>
          </w:p>
        </w:tc>
        <w:tc>
          <w:tcPr>
            <w:tcW w:w="0" w:type="auto"/>
            <w:vAlign w:val="center"/>
            <w:hideMark/>
          </w:tcPr>
          <w:p w14:paraId="6089425A" w14:textId="77777777" w:rsidR="005E6DE1" w:rsidRPr="005E6DE1" w:rsidRDefault="005E6DE1" w:rsidP="005E6DE1">
            <w:r w:rsidRPr="005E6DE1">
              <w:t>Barcode, RFID, or manual encoding observation used to identify a bag.</w:t>
            </w:r>
          </w:p>
        </w:tc>
      </w:tr>
      <w:tr w:rsidR="005E6DE1" w:rsidRPr="005E6DE1" w14:paraId="22A80887" w14:textId="77777777">
        <w:trPr>
          <w:tblCellSpacing w:w="15" w:type="dxa"/>
        </w:trPr>
        <w:tc>
          <w:tcPr>
            <w:tcW w:w="0" w:type="auto"/>
            <w:vAlign w:val="center"/>
            <w:hideMark/>
          </w:tcPr>
          <w:p w14:paraId="3CF81DCD" w14:textId="77777777" w:rsidR="005E6DE1" w:rsidRPr="005E6DE1" w:rsidRDefault="005E6DE1" w:rsidP="005E6DE1">
            <w:r w:rsidRPr="005E6DE1">
              <w:t>Bag Movement Event</w:t>
            </w:r>
          </w:p>
        </w:tc>
        <w:tc>
          <w:tcPr>
            <w:tcW w:w="0" w:type="auto"/>
            <w:vAlign w:val="center"/>
            <w:hideMark/>
          </w:tcPr>
          <w:p w14:paraId="159C279A" w14:textId="77777777" w:rsidR="005E6DE1" w:rsidRPr="005E6DE1" w:rsidRDefault="005E6DE1" w:rsidP="005E6DE1">
            <w:r w:rsidRPr="005E6DE1">
              <w:t>Event describing movement or presence at a point in the material-handling system.</w:t>
            </w:r>
          </w:p>
        </w:tc>
      </w:tr>
      <w:tr w:rsidR="005E6DE1" w:rsidRPr="005E6DE1" w14:paraId="64CDC386" w14:textId="77777777">
        <w:trPr>
          <w:tblCellSpacing w:w="15" w:type="dxa"/>
        </w:trPr>
        <w:tc>
          <w:tcPr>
            <w:tcW w:w="0" w:type="auto"/>
            <w:vAlign w:val="center"/>
            <w:hideMark/>
          </w:tcPr>
          <w:p w14:paraId="235BE4C2" w14:textId="77777777" w:rsidR="005E6DE1" w:rsidRPr="005E6DE1" w:rsidRDefault="005E6DE1" w:rsidP="005E6DE1">
            <w:r w:rsidRPr="005E6DE1">
              <w:t>Routing Decision</w:t>
            </w:r>
          </w:p>
        </w:tc>
        <w:tc>
          <w:tcPr>
            <w:tcW w:w="0" w:type="auto"/>
            <w:vAlign w:val="center"/>
            <w:hideMark/>
          </w:tcPr>
          <w:p w14:paraId="1763A56B" w14:textId="77777777" w:rsidR="005E6DE1" w:rsidRPr="005E6DE1" w:rsidRDefault="005E6DE1" w:rsidP="005E6DE1">
            <w:r w:rsidRPr="005E6DE1">
              <w:t>Decision identifying the next destination or handling path for a bag.</w:t>
            </w:r>
          </w:p>
        </w:tc>
      </w:tr>
      <w:tr w:rsidR="005E6DE1" w:rsidRPr="005E6DE1" w14:paraId="5A36E25B" w14:textId="77777777">
        <w:trPr>
          <w:tblCellSpacing w:w="15" w:type="dxa"/>
        </w:trPr>
        <w:tc>
          <w:tcPr>
            <w:tcW w:w="0" w:type="auto"/>
            <w:vAlign w:val="center"/>
            <w:hideMark/>
          </w:tcPr>
          <w:p w14:paraId="44D2DAB9" w14:textId="77777777" w:rsidR="005E6DE1" w:rsidRPr="005E6DE1" w:rsidRDefault="005E6DE1" w:rsidP="005E6DE1">
            <w:r w:rsidRPr="005E6DE1">
              <w:t>Screening Request</w:t>
            </w:r>
          </w:p>
        </w:tc>
        <w:tc>
          <w:tcPr>
            <w:tcW w:w="0" w:type="auto"/>
            <w:vAlign w:val="center"/>
            <w:hideMark/>
          </w:tcPr>
          <w:p w14:paraId="681DCC63" w14:textId="77777777" w:rsidR="005E6DE1" w:rsidRPr="005E6DE1" w:rsidRDefault="005E6DE1" w:rsidP="005E6DE1">
            <w:r w:rsidRPr="005E6DE1">
              <w:t>Request or handoff indicating a bag requires screening.</w:t>
            </w:r>
          </w:p>
        </w:tc>
      </w:tr>
      <w:tr w:rsidR="005E6DE1" w:rsidRPr="005E6DE1" w14:paraId="6BFC73A7" w14:textId="77777777">
        <w:trPr>
          <w:tblCellSpacing w:w="15" w:type="dxa"/>
        </w:trPr>
        <w:tc>
          <w:tcPr>
            <w:tcW w:w="0" w:type="auto"/>
            <w:vAlign w:val="center"/>
            <w:hideMark/>
          </w:tcPr>
          <w:p w14:paraId="0696A896" w14:textId="77777777" w:rsidR="005E6DE1" w:rsidRPr="005E6DE1" w:rsidRDefault="005E6DE1" w:rsidP="005E6DE1">
            <w:r w:rsidRPr="005E6DE1">
              <w:t>Screening Result</w:t>
            </w:r>
          </w:p>
        </w:tc>
        <w:tc>
          <w:tcPr>
            <w:tcW w:w="0" w:type="auto"/>
            <w:vAlign w:val="center"/>
            <w:hideMark/>
          </w:tcPr>
          <w:p w14:paraId="5CCE28B4" w14:textId="77777777" w:rsidR="005E6DE1" w:rsidRPr="005E6DE1" w:rsidRDefault="005E6DE1" w:rsidP="005E6DE1">
            <w:r w:rsidRPr="005E6DE1">
              <w:t xml:space="preserve">Screening </w:t>
            </w:r>
            <w:proofErr w:type="gramStart"/>
            <w:r w:rsidRPr="005E6DE1">
              <w:t>outcome</w:t>
            </w:r>
            <w:proofErr w:type="gramEnd"/>
            <w:r w:rsidRPr="005E6DE1">
              <w:t xml:space="preserve"> such as clear, alarm, reject, or rescreen.</w:t>
            </w:r>
          </w:p>
        </w:tc>
      </w:tr>
      <w:tr w:rsidR="005E6DE1" w:rsidRPr="005E6DE1" w14:paraId="42303DDB" w14:textId="77777777">
        <w:trPr>
          <w:tblCellSpacing w:w="15" w:type="dxa"/>
        </w:trPr>
        <w:tc>
          <w:tcPr>
            <w:tcW w:w="0" w:type="auto"/>
            <w:vAlign w:val="center"/>
            <w:hideMark/>
          </w:tcPr>
          <w:p w14:paraId="4EEDCDF2" w14:textId="77777777" w:rsidR="005E6DE1" w:rsidRPr="005E6DE1" w:rsidRDefault="005E6DE1" w:rsidP="005E6DE1">
            <w:r w:rsidRPr="005E6DE1">
              <w:t>Equipment Status Event</w:t>
            </w:r>
          </w:p>
        </w:tc>
        <w:tc>
          <w:tcPr>
            <w:tcW w:w="0" w:type="auto"/>
            <w:vAlign w:val="center"/>
            <w:hideMark/>
          </w:tcPr>
          <w:p w14:paraId="1402958F" w14:textId="77777777" w:rsidR="005E6DE1" w:rsidRPr="005E6DE1" w:rsidRDefault="005E6DE1" w:rsidP="005E6DE1">
            <w:r w:rsidRPr="005E6DE1">
              <w:t>Status from PLCs, sensors, conveyors, diverters, or related equipment.</w:t>
            </w:r>
          </w:p>
        </w:tc>
      </w:tr>
      <w:tr w:rsidR="005E6DE1" w:rsidRPr="005E6DE1" w14:paraId="67AB935C" w14:textId="77777777">
        <w:trPr>
          <w:tblCellSpacing w:w="15" w:type="dxa"/>
        </w:trPr>
        <w:tc>
          <w:tcPr>
            <w:tcW w:w="0" w:type="auto"/>
            <w:vAlign w:val="center"/>
            <w:hideMark/>
          </w:tcPr>
          <w:p w14:paraId="4FC1C928" w14:textId="77777777" w:rsidR="005E6DE1" w:rsidRPr="005E6DE1" w:rsidRDefault="005E6DE1" w:rsidP="005E6DE1">
            <w:r w:rsidRPr="005E6DE1">
              <w:t>Exception Event</w:t>
            </w:r>
          </w:p>
        </w:tc>
        <w:tc>
          <w:tcPr>
            <w:tcW w:w="0" w:type="auto"/>
            <w:vAlign w:val="center"/>
            <w:hideMark/>
          </w:tcPr>
          <w:p w14:paraId="584EF220" w14:textId="77777777" w:rsidR="005E6DE1" w:rsidRPr="005E6DE1" w:rsidRDefault="005E6DE1" w:rsidP="005E6DE1">
            <w:r w:rsidRPr="005E6DE1">
              <w:t>Event indicating a problem requiring automated or manual resolution.</w:t>
            </w:r>
          </w:p>
        </w:tc>
      </w:tr>
      <w:tr w:rsidR="005E6DE1" w:rsidRPr="005E6DE1" w14:paraId="63314B77" w14:textId="77777777">
        <w:trPr>
          <w:tblCellSpacing w:w="15" w:type="dxa"/>
        </w:trPr>
        <w:tc>
          <w:tcPr>
            <w:tcW w:w="0" w:type="auto"/>
            <w:vAlign w:val="center"/>
            <w:hideMark/>
          </w:tcPr>
          <w:p w14:paraId="3C41132E" w14:textId="77777777" w:rsidR="005E6DE1" w:rsidRPr="005E6DE1" w:rsidRDefault="005E6DE1" w:rsidP="005E6DE1">
            <w:r w:rsidRPr="005E6DE1">
              <w:lastRenderedPageBreak/>
              <w:t>Operator Action Event</w:t>
            </w:r>
          </w:p>
        </w:tc>
        <w:tc>
          <w:tcPr>
            <w:tcW w:w="0" w:type="auto"/>
            <w:vAlign w:val="center"/>
            <w:hideMark/>
          </w:tcPr>
          <w:p w14:paraId="27898EA0" w14:textId="77777777" w:rsidR="005E6DE1" w:rsidRPr="005E6DE1" w:rsidRDefault="005E6DE1" w:rsidP="005E6DE1">
            <w:r w:rsidRPr="005E6DE1">
              <w:t>Audit event recording manual intervention or operational control action.</w:t>
            </w:r>
          </w:p>
        </w:tc>
      </w:tr>
    </w:tbl>
    <w:p w14:paraId="75290F09" w14:textId="77777777" w:rsidR="005E6DE1" w:rsidRPr="005E6DE1" w:rsidRDefault="005E6DE1" w:rsidP="005E6DE1">
      <w:r w:rsidRPr="005E6DE1">
        <w:pict w14:anchorId="6D9EB21C">
          <v:rect id="_x0000_i1139" style="width:0;height:1.5pt" o:hralign="center" o:hrstd="t" o:hr="t" fillcolor="#a0a0a0" stroked="f"/>
        </w:pict>
      </w:r>
    </w:p>
    <w:p w14:paraId="4332C14F" w14:textId="77777777" w:rsidR="005E6DE1" w:rsidRPr="005E6DE1" w:rsidRDefault="005E6DE1" w:rsidP="005E6DE1">
      <w:pPr>
        <w:rPr>
          <w:b/>
          <w:bCs/>
        </w:rPr>
      </w:pPr>
      <w:r w:rsidRPr="005E6DE1">
        <w:rPr>
          <w:b/>
          <w:bCs/>
        </w:rPr>
        <w:t>12. Integrations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9"/>
        <w:gridCol w:w="2316"/>
        <w:gridCol w:w="4965"/>
      </w:tblGrid>
      <w:tr w:rsidR="005E6DE1" w:rsidRPr="005E6DE1" w14:paraId="3BAD32E9" w14:textId="77777777">
        <w:trPr>
          <w:tblHeader/>
          <w:tblCellSpacing w:w="15" w:type="dxa"/>
        </w:trPr>
        <w:tc>
          <w:tcPr>
            <w:tcW w:w="0" w:type="auto"/>
            <w:vAlign w:val="center"/>
            <w:hideMark/>
          </w:tcPr>
          <w:p w14:paraId="0D2EC30D" w14:textId="77777777" w:rsidR="005E6DE1" w:rsidRPr="005E6DE1" w:rsidRDefault="005E6DE1" w:rsidP="005E6DE1">
            <w:pPr>
              <w:rPr>
                <w:b/>
                <w:bCs/>
              </w:rPr>
            </w:pPr>
            <w:r w:rsidRPr="005E6DE1">
              <w:rPr>
                <w:b/>
                <w:bCs/>
              </w:rPr>
              <w:t>Integration</w:t>
            </w:r>
          </w:p>
        </w:tc>
        <w:tc>
          <w:tcPr>
            <w:tcW w:w="0" w:type="auto"/>
            <w:vAlign w:val="center"/>
            <w:hideMark/>
          </w:tcPr>
          <w:p w14:paraId="55FD8AE9" w14:textId="77777777" w:rsidR="005E6DE1" w:rsidRPr="005E6DE1" w:rsidRDefault="005E6DE1" w:rsidP="005E6DE1">
            <w:pPr>
              <w:rPr>
                <w:b/>
                <w:bCs/>
              </w:rPr>
            </w:pPr>
            <w:r w:rsidRPr="005E6DE1">
              <w:rPr>
                <w:b/>
                <w:bCs/>
              </w:rPr>
              <w:t>Direction</w:t>
            </w:r>
          </w:p>
        </w:tc>
        <w:tc>
          <w:tcPr>
            <w:tcW w:w="0" w:type="auto"/>
            <w:vAlign w:val="center"/>
            <w:hideMark/>
          </w:tcPr>
          <w:p w14:paraId="7AC6E787" w14:textId="77777777" w:rsidR="005E6DE1" w:rsidRPr="005E6DE1" w:rsidRDefault="005E6DE1" w:rsidP="005E6DE1">
            <w:pPr>
              <w:rPr>
                <w:b/>
                <w:bCs/>
              </w:rPr>
            </w:pPr>
            <w:r w:rsidRPr="005E6DE1">
              <w:rPr>
                <w:b/>
                <w:bCs/>
              </w:rPr>
              <w:t>Purpose</w:t>
            </w:r>
          </w:p>
        </w:tc>
      </w:tr>
      <w:tr w:rsidR="005E6DE1" w:rsidRPr="005E6DE1" w14:paraId="32A7CE3C" w14:textId="77777777">
        <w:trPr>
          <w:tblCellSpacing w:w="15" w:type="dxa"/>
        </w:trPr>
        <w:tc>
          <w:tcPr>
            <w:tcW w:w="0" w:type="auto"/>
            <w:vAlign w:val="center"/>
            <w:hideMark/>
          </w:tcPr>
          <w:p w14:paraId="7E86DAB3" w14:textId="77777777" w:rsidR="005E6DE1" w:rsidRPr="005E6DE1" w:rsidRDefault="005E6DE1" w:rsidP="005E6DE1">
            <w:r w:rsidRPr="005E6DE1">
              <w:t>Airline DCS</w:t>
            </w:r>
          </w:p>
        </w:tc>
        <w:tc>
          <w:tcPr>
            <w:tcW w:w="0" w:type="auto"/>
            <w:vAlign w:val="center"/>
            <w:hideMark/>
          </w:tcPr>
          <w:p w14:paraId="1680FEDD" w14:textId="77777777" w:rsidR="005E6DE1" w:rsidRPr="005E6DE1" w:rsidRDefault="005E6DE1" w:rsidP="005E6DE1">
            <w:r w:rsidRPr="005E6DE1">
              <w:t>Inbound / outbound as needed</w:t>
            </w:r>
          </w:p>
        </w:tc>
        <w:tc>
          <w:tcPr>
            <w:tcW w:w="0" w:type="auto"/>
            <w:vAlign w:val="center"/>
            <w:hideMark/>
          </w:tcPr>
          <w:p w14:paraId="6DBE253F" w14:textId="77777777" w:rsidR="005E6DE1" w:rsidRPr="005E6DE1" w:rsidRDefault="005E6DE1" w:rsidP="005E6DE1">
            <w:r w:rsidRPr="005E6DE1">
              <w:t>Receive baggage source messages and possibly send baggage status updates.</w:t>
            </w:r>
          </w:p>
        </w:tc>
      </w:tr>
      <w:tr w:rsidR="005E6DE1" w:rsidRPr="005E6DE1" w14:paraId="27D4D419" w14:textId="77777777">
        <w:trPr>
          <w:tblCellSpacing w:w="15" w:type="dxa"/>
        </w:trPr>
        <w:tc>
          <w:tcPr>
            <w:tcW w:w="0" w:type="auto"/>
            <w:vAlign w:val="center"/>
            <w:hideMark/>
          </w:tcPr>
          <w:p w14:paraId="6A9FA072" w14:textId="77777777" w:rsidR="005E6DE1" w:rsidRPr="005E6DE1" w:rsidRDefault="005E6DE1" w:rsidP="005E6DE1">
            <w:r w:rsidRPr="005E6DE1">
              <w:t>AODB</w:t>
            </w:r>
          </w:p>
        </w:tc>
        <w:tc>
          <w:tcPr>
            <w:tcW w:w="0" w:type="auto"/>
            <w:vAlign w:val="center"/>
            <w:hideMark/>
          </w:tcPr>
          <w:p w14:paraId="08DB2EA7" w14:textId="77777777" w:rsidR="005E6DE1" w:rsidRPr="005E6DE1" w:rsidRDefault="005E6DE1" w:rsidP="005E6DE1">
            <w:r w:rsidRPr="005E6DE1">
              <w:t>Inbound</w:t>
            </w:r>
          </w:p>
        </w:tc>
        <w:tc>
          <w:tcPr>
            <w:tcW w:w="0" w:type="auto"/>
            <w:vAlign w:val="center"/>
            <w:hideMark/>
          </w:tcPr>
          <w:p w14:paraId="5B996C19" w14:textId="77777777" w:rsidR="005E6DE1" w:rsidRPr="005E6DE1" w:rsidRDefault="005E6DE1" w:rsidP="005E6DE1">
            <w:r w:rsidRPr="005E6DE1">
              <w:t>Receive flight schedule and operational context.</w:t>
            </w:r>
          </w:p>
        </w:tc>
      </w:tr>
      <w:tr w:rsidR="005E6DE1" w:rsidRPr="005E6DE1" w14:paraId="3157D663" w14:textId="77777777">
        <w:trPr>
          <w:tblCellSpacing w:w="15" w:type="dxa"/>
        </w:trPr>
        <w:tc>
          <w:tcPr>
            <w:tcW w:w="0" w:type="auto"/>
            <w:vAlign w:val="center"/>
            <w:hideMark/>
          </w:tcPr>
          <w:p w14:paraId="2AD994D5" w14:textId="77777777" w:rsidR="005E6DE1" w:rsidRPr="005E6DE1" w:rsidRDefault="005E6DE1" w:rsidP="005E6DE1">
            <w:r w:rsidRPr="005E6DE1">
              <w:t>HBS</w:t>
            </w:r>
          </w:p>
        </w:tc>
        <w:tc>
          <w:tcPr>
            <w:tcW w:w="0" w:type="auto"/>
            <w:vAlign w:val="center"/>
            <w:hideMark/>
          </w:tcPr>
          <w:p w14:paraId="782F695F" w14:textId="77777777" w:rsidR="005E6DE1" w:rsidRPr="005E6DE1" w:rsidRDefault="005E6DE1" w:rsidP="005E6DE1">
            <w:r w:rsidRPr="005E6DE1">
              <w:t>Bidirectional</w:t>
            </w:r>
          </w:p>
        </w:tc>
        <w:tc>
          <w:tcPr>
            <w:tcW w:w="0" w:type="auto"/>
            <w:vAlign w:val="center"/>
            <w:hideMark/>
          </w:tcPr>
          <w:p w14:paraId="4DEA51FB" w14:textId="77777777" w:rsidR="005E6DE1" w:rsidRPr="005E6DE1" w:rsidRDefault="005E6DE1" w:rsidP="005E6DE1">
            <w:r w:rsidRPr="005E6DE1">
              <w:t>Coordinate screening requests and screening results.</w:t>
            </w:r>
          </w:p>
        </w:tc>
      </w:tr>
      <w:tr w:rsidR="005E6DE1" w:rsidRPr="005E6DE1" w14:paraId="233AC471" w14:textId="77777777">
        <w:trPr>
          <w:tblCellSpacing w:w="15" w:type="dxa"/>
        </w:trPr>
        <w:tc>
          <w:tcPr>
            <w:tcW w:w="0" w:type="auto"/>
            <w:vAlign w:val="center"/>
            <w:hideMark/>
          </w:tcPr>
          <w:p w14:paraId="11C86364" w14:textId="77777777" w:rsidR="005E6DE1" w:rsidRPr="005E6DE1" w:rsidRDefault="005E6DE1" w:rsidP="005E6DE1">
            <w:r w:rsidRPr="005E6DE1">
              <w:t>PLCs / Equipment Control</w:t>
            </w:r>
          </w:p>
        </w:tc>
        <w:tc>
          <w:tcPr>
            <w:tcW w:w="0" w:type="auto"/>
            <w:vAlign w:val="center"/>
            <w:hideMark/>
          </w:tcPr>
          <w:p w14:paraId="4F99BB7C" w14:textId="77777777" w:rsidR="005E6DE1" w:rsidRPr="005E6DE1" w:rsidRDefault="005E6DE1" w:rsidP="005E6DE1">
            <w:r w:rsidRPr="005E6DE1">
              <w:t>Bidirectional</w:t>
            </w:r>
          </w:p>
        </w:tc>
        <w:tc>
          <w:tcPr>
            <w:tcW w:w="0" w:type="auto"/>
            <w:vAlign w:val="center"/>
            <w:hideMark/>
          </w:tcPr>
          <w:p w14:paraId="57BA5AD0" w14:textId="77777777" w:rsidR="005E6DE1" w:rsidRPr="005E6DE1" w:rsidRDefault="005E6DE1" w:rsidP="005E6DE1">
            <w:r w:rsidRPr="005E6DE1">
              <w:t>Send movement commands or route instructions and receive equipment status.</w:t>
            </w:r>
          </w:p>
        </w:tc>
      </w:tr>
      <w:tr w:rsidR="005E6DE1" w:rsidRPr="005E6DE1" w14:paraId="4CC0DCFE" w14:textId="77777777">
        <w:trPr>
          <w:tblCellSpacing w:w="15" w:type="dxa"/>
        </w:trPr>
        <w:tc>
          <w:tcPr>
            <w:tcW w:w="0" w:type="auto"/>
            <w:vAlign w:val="center"/>
            <w:hideMark/>
          </w:tcPr>
          <w:p w14:paraId="208EE597" w14:textId="77777777" w:rsidR="005E6DE1" w:rsidRPr="005E6DE1" w:rsidRDefault="005E6DE1" w:rsidP="005E6DE1">
            <w:r w:rsidRPr="005E6DE1">
              <w:t>Sensors</w:t>
            </w:r>
          </w:p>
        </w:tc>
        <w:tc>
          <w:tcPr>
            <w:tcW w:w="0" w:type="auto"/>
            <w:vAlign w:val="center"/>
            <w:hideMark/>
          </w:tcPr>
          <w:p w14:paraId="250A90B9" w14:textId="77777777" w:rsidR="005E6DE1" w:rsidRPr="005E6DE1" w:rsidRDefault="005E6DE1" w:rsidP="005E6DE1">
            <w:r w:rsidRPr="005E6DE1">
              <w:t>Inbound</w:t>
            </w:r>
          </w:p>
        </w:tc>
        <w:tc>
          <w:tcPr>
            <w:tcW w:w="0" w:type="auto"/>
            <w:vAlign w:val="center"/>
            <w:hideMark/>
          </w:tcPr>
          <w:p w14:paraId="215ECBE5" w14:textId="77777777" w:rsidR="005E6DE1" w:rsidRPr="005E6DE1" w:rsidRDefault="005E6DE1" w:rsidP="005E6DE1">
            <w:r w:rsidRPr="005E6DE1">
              <w:t>Receive bag identity, presence, movement, or measurement observations.</w:t>
            </w:r>
          </w:p>
        </w:tc>
      </w:tr>
      <w:tr w:rsidR="005E6DE1" w:rsidRPr="005E6DE1" w14:paraId="6BAA3505" w14:textId="77777777">
        <w:trPr>
          <w:tblCellSpacing w:w="15" w:type="dxa"/>
        </w:trPr>
        <w:tc>
          <w:tcPr>
            <w:tcW w:w="0" w:type="auto"/>
            <w:vAlign w:val="center"/>
            <w:hideMark/>
          </w:tcPr>
          <w:p w14:paraId="1DEADD15" w14:textId="77777777" w:rsidR="005E6DE1" w:rsidRPr="005E6DE1" w:rsidRDefault="005E6DE1" w:rsidP="005E6DE1">
            <w:r w:rsidRPr="005E6DE1">
              <w:t>Operations UI</w:t>
            </w:r>
          </w:p>
        </w:tc>
        <w:tc>
          <w:tcPr>
            <w:tcW w:w="0" w:type="auto"/>
            <w:vAlign w:val="center"/>
            <w:hideMark/>
          </w:tcPr>
          <w:p w14:paraId="56303C2E" w14:textId="77777777" w:rsidR="005E6DE1" w:rsidRPr="005E6DE1" w:rsidRDefault="005E6DE1" w:rsidP="005E6DE1">
            <w:r w:rsidRPr="005E6DE1">
              <w:t>Bidirectional</w:t>
            </w:r>
          </w:p>
        </w:tc>
        <w:tc>
          <w:tcPr>
            <w:tcW w:w="0" w:type="auto"/>
            <w:vAlign w:val="center"/>
            <w:hideMark/>
          </w:tcPr>
          <w:p w14:paraId="13818A7A" w14:textId="77777777" w:rsidR="005E6DE1" w:rsidRPr="005E6DE1" w:rsidRDefault="005E6DE1" w:rsidP="005E6DE1">
            <w:r w:rsidRPr="005E6DE1">
              <w:t>Expose monitoring, diagnostics, exception handling, and operator controls.</w:t>
            </w:r>
          </w:p>
        </w:tc>
      </w:tr>
      <w:tr w:rsidR="005E6DE1" w:rsidRPr="005E6DE1" w14:paraId="3E7B6281" w14:textId="77777777">
        <w:trPr>
          <w:tblCellSpacing w:w="15" w:type="dxa"/>
        </w:trPr>
        <w:tc>
          <w:tcPr>
            <w:tcW w:w="0" w:type="auto"/>
            <w:vAlign w:val="center"/>
            <w:hideMark/>
          </w:tcPr>
          <w:p w14:paraId="7BC104B0" w14:textId="77777777" w:rsidR="005E6DE1" w:rsidRPr="005E6DE1" w:rsidRDefault="005E6DE1" w:rsidP="005E6DE1">
            <w:r w:rsidRPr="005E6DE1">
              <w:t>High Speed Event Data Bus</w:t>
            </w:r>
          </w:p>
        </w:tc>
        <w:tc>
          <w:tcPr>
            <w:tcW w:w="0" w:type="auto"/>
            <w:vAlign w:val="center"/>
            <w:hideMark/>
          </w:tcPr>
          <w:p w14:paraId="36DDC827" w14:textId="77777777" w:rsidR="005E6DE1" w:rsidRPr="005E6DE1" w:rsidRDefault="005E6DE1" w:rsidP="005E6DE1">
            <w:r w:rsidRPr="005E6DE1">
              <w:t>Internal</w:t>
            </w:r>
          </w:p>
        </w:tc>
        <w:tc>
          <w:tcPr>
            <w:tcW w:w="0" w:type="auto"/>
            <w:vAlign w:val="center"/>
            <w:hideMark/>
          </w:tcPr>
          <w:p w14:paraId="75544F84" w14:textId="77777777" w:rsidR="005E6DE1" w:rsidRPr="005E6DE1" w:rsidRDefault="005E6DE1" w:rsidP="005E6DE1">
            <w:r w:rsidRPr="005E6DE1">
              <w:t>Distribute baggage events, equipment events, and system events.</w:t>
            </w:r>
          </w:p>
        </w:tc>
      </w:tr>
    </w:tbl>
    <w:p w14:paraId="1E7EC9E7" w14:textId="77777777" w:rsidR="005E6DE1" w:rsidRPr="005E6DE1" w:rsidRDefault="005E6DE1" w:rsidP="005E6DE1">
      <w:r w:rsidRPr="005E6DE1">
        <w:pict w14:anchorId="7C23DA1F">
          <v:rect id="_x0000_i1140" style="width:0;height:1.5pt" o:hralign="center" o:hrstd="t" o:hr="t" fillcolor="#a0a0a0" stroked="f"/>
        </w:pict>
      </w:r>
    </w:p>
    <w:p w14:paraId="011470FF" w14:textId="77777777" w:rsidR="005E6DE1" w:rsidRPr="005E6DE1" w:rsidRDefault="005E6DE1" w:rsidP="005E6DE1">
      <w:pPr>
        <w:rPr>
          <w:b/>
          <w:bCs/>
        </w:rPr>
      </w:pPr>
      <w:r w:rsidRPr="005E6DE1">
        <w:rPr>
          <w:b/>
          <w:bCs/>
        </w:rPr>
        <w:t>13. Acceptance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5"/>
        <w:gridCol w:w="8635"/>
      </w:tblGrid>
      <w:tr w:rsidR="005E6DE1" w:rsidRPr="005E6DE1" w14:paraId="4324170E" w14:textId="77777777">
        <w:trPr>
          <w:tblHeader/>
          <w:tblCellSpacing w:w="15" w:type="dxa"/>
        </w:trPr>
        <w:tc>
          <w:tcPr>
            <w:tcW w:w="0" w:type="auto"/>
            <w:vAlign w:val="center"/>
            <w:hideMark/>
          </w:tcPr>
          <w:p w14:paraId="083FA475" w14:textId="77777777" w:rsidR="005E6DE1" w:rsidRPr="005E6DE1" w:rsidRDefault="005E6DE1" w:rsidP="005E6DE1">
            <w:pPr>
              <w:rPr>
                <w:b/>
                <w:bCs/>
              </w:rPr>
            </w:pPr>
            <w:r w:rsidRPr="005E6DE1">
              <w:rPr>
                <w:b/>
                <w:bCs/>
              </w:rPr>
              <w:t>ID</w:t>
            </w:r>
          </w:p>
        </w:tc>
        <w:tc>
          <w:tcPr>
            <w:tcW w:w="0" w:type="auto"/>
            <w:vAlign w:val="center"/>
            <w:hideMark/>
          </w:tcPr>
          <w:p w14:paraId="0C94CA5D" w14:textId="77777777" w:rsidR="005E6DE1" w:rsidRPr="005E6DE1" w:rsidRDefault="005E6DE1" w:rsidP="005E6DE1">
            <w:pPr>
              <w:rPr>
                <w:b/>
                <w:bCs/>
              </w:rPr>
            </w:pPr>
            <w:r w:rsidRPr="005E6DE1">
              <w:rPr>
                <w:b/>
                <w:bCs/>
              </w:rPr>
              <w:t>Acceptance criterion</w:t>
            </w:r>
          </w:p>
        </w:tc>
      </w:tr>
      <w:tr w:rsidR="005E6DE1" w:rsidRPr="005E6DE1" w14:paraId="1381A622" w14:textId="77777777">
        <w:trPr>
          <w:tblCellSpacing w:w="15" w:type="dxa"/>
        </w:trPr>
        <w:tc>
          <w:tcPr>
            <w:tcW w:w="0" w:type="auto"/>
            <w:vAlign w:val="center"/>
            <w:hideMark/>
          </w:tcPr>
          <w:p w14:paraId="5A955E4C" w14:textId="77777777" w:rsidR="005E6DE1" w:rsidRPr="005E6DE1" w:rsidRDefault="005E6DE1" w:rsidP="005E6DE1">
            <w:r w:rsidRPr="005E6DE1">
              <w:t>AC-001</w:t>
            </w:r>
          </w:p>
        </w:tc>
        <w:tc>
          <w:tcPr>
            <w:tcW w:w="0" w:type="auto"/>
            <w:vAlign w:val="center"/>
            <w:hideMark/>
          </w:tcPr>
          <w:p w14:paraId="2F4F627A" w14:textId="77777777" w:rsidR="005E6DE1" w:rsidRPr="005E6DE1" w:rsidRDefault="005E6DE1" w:rsidP="005E6DE1">
            <w:r w:rsidRPr="005E6DE1">
              <w:t>A baggage source message can be received, validated, and recorded.</w:t>
            </w:r>
          </w:p>
        </w:tc>
      </w:tr>
      <w:tr w:rsidR="005E6DE1" w:rsidRPr="005E6DE1" w14:paraId="4ADCD4DD" w14:textId="77777777">
        <w:trPr>
          <w:tblCellSpacing w:w="15" w:type="dxa"/>
        </w:trPr>
        <w:tc>
          <w:tcPr>
            <w:tcW w:w="0" w:type="auto"/>
            <w:vAlign w:val="center"/>
            <w:hideMark/>
          </w:tcPr>
          <w:p w14:paraId="6FCF2896" w14:textId="77777777" w:rsidR="005E6DE1" w:rsidRPr="005E6DE1" w:rsidRDefault="005E6DE1" w:rsidP="005E6DE1">
            <w:r w:rsidRPr="005E6DE1">
              <w:t>AC-002</w:t>
            </w:r>
          </w:p>
        </w:tc>
        <w:tc>
          <w:tcPr>
            <w:tcW w:w="0" w:type="auto"/>
            <w:vAlign w:val="center"/>
            <w:hideMark/>
          </w:tcPr>
          <w:p w14:paraId="7954F235" w14:textId="77777777" w:rsidR="005E6DE1" w:rsidRPr="005E6DE1" w:rsidRDefault="005E6DE1" w:rsidP="005E6DE1">
            <w:r w:rsidRPr="005E6DE1">
              <w:t>A physical bag induction event can be correlated to source-message data when matching information is available.</w:t>
            </w:r>
          </w:p>
        </w:tc>
      </w:tr>
      <w:tr w:rsidR="005E6DE1" w:rsidRPr="005E6DE1" w14:paraId="016AC4F0" w14:textId="77777777">
        <w:trPr>
          <w:tblCellSpacing w:w="15" w:type="dxa"/>
        </w:trPr>
        <w:tc>
          <w:tcPr>
            <w:tcW w:w="0" w:type="auto"/>
            <w:vAlign w:val="center"/>
            <w:hideMark/>
          </w:tcPr>
          <w:p w14:paraId="14DEF4A2" w14:textId="77777777" w:rsidR="005E6DE1" w:rsidRPr="005E6DE1" w:rsidRDefault="005E6DE1" w:rsidP="005E6DE1">
            <w:r w:rsidRPr="005E6DE1">
              <w:lastRenderedPageBreak/>
              <w:t>AC-003</w:t>
            </w:r>
          </w:p>
        </w:tc>
        <w:tc>
          <w:tcPr>
            <w:tcW w:w="0" w:type="auto"/>
            <w:vAlign w:val="center"/>
            <w:hideMark/>
          </w:tcPr>
          <w:p w14:paraId="485BB63B" w14:textId="77777777" w:rsidR="005E6DE1" w:rsidRPr="005E6DE1" w:rsidRDefault="005E6DE1" w:rsidP="005E6DE1">
            <w:r w:rsidRPr="005E6DE1">
              <w:t>A bag can be routed automatically when required source data, operational data, and equipment state are available.</w:t>
            </w:r>
          </w:p>
        </w:tc>
      </w:tr>
      <w:tr w:rsidR="005E6DE1" w:rsidRPr="005E6DE1" w14:paraId="26C0C79A" w14:textId="77777777">
        <w:trPr>
          <w:tblCellSpacing w:w="15" w:type="dxa"/>
        </w:trPr>
        <w:tc>
          <w:tcPr>
            <w:tcW w:w="0" w:type="auto"/>
            <w:vAlign w:val="center"/>
            <w:hideMark/>
          </w:tcPr>
          <w:p w14:paraId="7811D3F2" w14:textId="77777777" w:rsidR="005E6DE1" w:rsidRPr="005E6DE1" w:rsidRDefault="005E6DE1" w:rsidP="005E6DE1">
            <w:r w:rsidRPr="005E6DE1">
              <w:t>AC-004</w:t>
            </w:r>
          </w:p>
        </w:tc>
        <w:tc>
          <w:tcPr>
            <w:tcW w:w="0" w:type="auto"/>
            <w:vAlign w:val="center"/>
            <w:hideMark/>
          </w:tcPr>
          <w:p w14:paraId="5EFCE3EC" w14:textId="77777777" w:rsidR="005E6DE1" w:rsidRPr="005E6DE1" w:rsidRDefault="005E6DE1" w:rsidP="005E6DE1">
            <w:r w:rsidRPr="005E6DE1">
              <w:t>A bag with missing or unreadable identity enters an exception state.</w:t>
            </w:r>
          </w:p>
        </w:tc>
      </w:tr>
      <w:tr w:rsidR="005E6DE1" w:rsidRPr="005E6DE1" w14:paraId="350D2032" w14:textId="77777777">
        <w:trPr>
          <w:tblCellSpacing w:w="15" w:type="dxa"/>
        </w:trPr>
        <w:tc>
          <w:tcPr>
            <w:tcW w:w="0" w:type="auto"/>
            <w:vAlign w:val="center"/>
            <w:hideMark/>
          </w:tcPr>
          <w:p w14:paraId="4CB623E1" w14:textId="77777777" w:rsidR="005E6DE1" w:rsidRPr="005E6DE1" w:rsidRDefault="005E6DE1" w:rsidP="005E6DE1">
            <w:r w:rsidRPr="005E6DE1">
              <w:t>AC-005</w:t>
            </w:r>
          </w:p>
        </w:tc>
        <w:tc>
          <w:tcPr>
            <w:tcW w:w="0" w:type="auto"/>
            <w:vAlign w:val="center"/>
            <w:hideMark/>
          </w:tcPr>
          <w:p w14:paraId="028B4CC7" w14:textId="77777777" w:rsidR="005E6DE1" w:rsidRPr="005E6DE1" w:rsidRDefault="005E6DE1" w:rsidP="005E6DE1">
            <w:r w:rsidRPr="005E6DE1">
              <w:t>A screening-required bag is sent through the appropriate screening coordination flow.</w:t>
            </w:r>
          </w:p>
        </w:tc>
      </w:tr>
      <w:tr w:rsidR="005E6DE1" w:rsidRPr="005E6DE1" w14:paraId="715FB07C" w14:textId="77777777">
        <w:trPr>
          <w:tblCellSpacing w:w="15" w:type="dxa"/>
        </w:trPr>
        <w:tc>
          <w:tcPr>
            <w:tcW w:w="0" w:type="auto"/>
            <w:vAlign w:val="center"/>
            <w:hideMark/>
          </w:tcPr>
          <w:p w14:paraId="5398F6F5" w14:textId="77777777" w:rsidR="005E6DE1" w:rsidRPr="005E6DE1" w:rsidRDefault="005E6DE1" w:rsidP="005E6DE1">
            <w:r w:rsidRPr="005E6DE1">
              <w:t>AC-006</w:t>
            </w:r>
          </w:p>
        </w:tc>
        <w:tc>
          <w:tcPr>
            <w:tcW w:w="0" w:type="auto"/>
            <w:vAlign w:val="center"/>
            <w:hideMark/>
          </w:tcPr>
          <w:p w14:paraId="2E46E8DA" w14:textId="77777777" w:rsidR="005E6DE1" w:rsidRPr="005E6DE1" w:rsidRDefault="005E6DE1" w:rsidP="005E6DE1">
            <w:r w:rsidRPr="005E6DE1">
              <w:t>Screening results affect the bag’s subsequent routing state.</w:t>
            </w:r>
          </w:p>
        </w:tc>
      </w:tr>
      <w:tr w:rsidR="005E6DE1" w:rsidRPr="005E6DE1" w14:paraId="6715C777" w14:textId="77777777">
        <w:trPr>
          <w:tblCellSpacing w:w="15" w:type="dxa"/>
        </w:trPr>
        <w:tc>
          <w:tcPr>
            <w:tcW w:w="0" w:type="auto"/>
            <w:vAlign w:val="center"/>
            <w:hideMark/>
          </w:tcPr>
          <w:p w14:paraId="7F027536" w14:textId="77777777" w:rsidR="005E6DE1" w:rsidRPr="005E6DE1" w:rsidRDefault="005E6DE1" w:rsidP="005E6DE1">
            <w:r w:rsidRPr="005E6DE1">
              <w:t>AC-007</w:t>
            </w:r>
          </w:p>
        </w:tc>
        <w:tc>
          <w:tcPr>
            <w:tcW w:w="0" w:type="auto"/>
            <w:vAlign w:val="center"/>
            <w:hideMark/>
          </w:tcPr>
          <w:p w14:paraId="1C5795AD" w14:textId="77777777" w:rsidR="005E6DE1" w:rsidRPr="005E6DE1" w:rsidRDefault="005E6DE1" w:rsidP="005E6DE1">
            <w:r w:rsidRPr="005E6DE1">
              <w:t>Equipment status can be received and made visible to operational users.</w:t>
            </w:r>
          </w:p>
        </w:tc>
      </w:tr>
      <w:tr w:rsidR="005E6DE1" w:rsidRPr="005E6DE1" w14:paraId="227D8ADA" w14:textId="77777777">
        <w:trPr>
          <w:tblCellSpacing w:w="15" w:type="dxa"/>
        </w:trPr>
        <w:tc>
          <w:tcPr>
            <w:tcW w:w="0" w:type="auto"/>
            <w:vAlign w:val="center"/>
            <w:hideMark/>
          </w:tcPr>
          <w:p w14:paraId="49921438" w14:textId="77777777" w:rsidR="005E6DE1" w:rsidRPr="005E6DE1" w:rsidRDefault="005E6DE1" w:rsidP="005E6DE1">
            <w:r w:rsidRPr="005E6DE1">
              <w:t>AC-008</w:t>
            </w:r>
          </w:p>
        </w:tc>
        <w:tc>
          <w:tcPr>
            <w:tcW w:w="0" w:type="auto"/>
            <w:vAlign w:val="center"/>
            <w:hideMark/>
          </w:tcPr>
          <w:p w14:paraId="041E8915" w14:textId="77777777" w:rsidR="005E6DE1" w:rsidRPr="005E6DE1" w:rsidRDefault="005E6DE1" w:rsidP="005E6DE1">
            <w:r w:rsidRPr="005E6DE1">
              <w:t>Operators can view active exceptions.</w:t>
            </w:r>
          </w:p>
        </w:tc>
      </w:tr>
      <w:tr w:rsidR="005E6DE1" w:rsidRPr="005E6DE1" w14:paraId="6ACAE604" w14:textId="77777777">
        <w:trPr>
          <w:tblCellSpacing w:w="15" w:type="dxa"/>
        </w:trPr>
        <w:tc>
          <w:tcPr>
            <w:tcW w:w="0" w:type="auto"/>
            <w:vAlign w:val="center"/>
            <w:hideMark/>
          </w:tcPr>
          <w:p w14:paraId="454484B8" w14:textId="77777777" w:rsidR="005E6DE1" w:rsidRPr="005E6DE1" w:rsidRDefault="005E6DE1" w:rsidP="005E6DE1">
            <w:r w:rsidRPr="005E6DE1">
              <w:t>AC-009</w:t>
            </w:r>
          </w:p>
        </w:tc>
        <w:tc>
          <w:tcPr>
            <w:tcW w:w="0" w:type="auto"/>
            <w:vAlign w:val="center"/>
            <w:hideMark/>
          </w:tcPr>
          <w:p w14:paraId="70A4512C" w14:textId="77777777" w:rsidR="005E6DE1" w:rsidRPr="005E6DE1" w:rsidRDefault="005E6DE1" w:rsidP="005E6DE1">
            <w:r w:rsidRPr="005E6DE1">
              <w:t>Authorized users can resolve supported exception states.</w:t>
            </w:r>
          </w:p>
        </w:tc>
      </w:tr>
      <w:tr w:rsidR="005E6DE1" w:rsidRPr="005E6DE1" w14:paraId="2108CAF3" w14:textId="77777777">
        <w:trPr>
          <w:tblCellSpacing w:w="15" w:type="dxa"/>
        </w:trPr>
        <w:tc>
          <w:tcPr>
            <w:tcW w:w="0" w:type="auto"/>
            <w:vAlign w:val="center"/>
            <w:hideMark/>
          </w:tcPr>
          <w:p w14:paraId="04E709FD" w14:textId="77777777" w:rsidR="005E6DE1" w:rsidRPr="005E6DE1" w:rsidRDefault="005E6DE1" w:rsidP="005E6DE1">
            <w:r w:rsidRPr="005E6DE1">
              <w:t>AC-010</w:t>
            </w:r>
          </w:p>
        </w:tc>
        <w:tc>
          <w:tcPr>
            <w:tcW w:w="0" w:type="auto"/>
            <w:vAlign w:val="center"/>
            <w:hideMark/>
          </w:tcPr>
          <w:p w14:paraId="2E76DCFE" w14:textId="77777777" w:rsidR="005E6DE1" w:rsidRPr="005E6DE1" w:rsidRDefault="005E6DE1" w:rsidP="005E6DE1">
            <w:r w:rsidRPr="005E6DE1">
              <w:t>Significant baggage events are published to the event backbone.</w:t>
            </w:r>
          </w:p>
        </w:tc>
      </w:tr>
      <w:tr w:rsidR="005E6DE1" w:rsidRPr="005E6DE1" w14:paraId="4D1C63F4" w14:textId="77777777">
        <w:trPr>
          <w:tblCellSpacing w:w="15" w:type="dxa"/>
        </w:trPr>
        <w:tc>
          <w:tcPr>
            <w:tcW w:w="0" w:type="auto"/>
            <w:vAlign w:val="center"/>
            <w:hideMark/>
          </w:tcPr>
          <w:p w14:paraId="695E9B79" w14:textId="77777777" w:rsidR="005E6DE1" w:rsidRPr="005E6DE1" w:rsidRDefault="005E6DE1" w:rsidP="005E6DE1">
            <w:r w:rsidRPr="005E6DE1">
              <w:t>AC-011</w:t>
            </w:r>
          </w:p>
        </w:tc>
        <w:tc>
          <w:tcPr>
            <w:tcW w:w="0" w:type="auto"/>
            <w:vAlign w:val="center"/>
            <w:hideMark/>
          </w:tcPr>
          <w:p w14:paraId="6D7F70EF" w14:textId="77777777" w:rsidR="005E6DE1" w:rsidRPr="005E6DE1" w:rsidRDefault="005E6DE1" w:rsidP="005E6DE1">
            <w:r w:rsidRPr="005E6DE1">
              <w:t>Bag history can be reconstructed from recorded events.</w:t>
            </w:r>
          </w:p>
        </w:tc>
      </w:tr>
      <w:tr w:rsidR="005E6DE1" w:rsidRPr="005E6DE1" w14:paraId="37EB13F4" w14:textId="77777777">
        <w:trPr>
          <w:tblCellSpacing w:w="15" w:type="dxa"/>
        </w:trPr>
        <w:tc>
          <w:tcPr>
            <w:tcW w:w="0" w:type="auto"/>
            <w:vAlign w:val="center"/>
            <w:hideMark/>
          </w:tcPr>
          <w:p w14:paraId="55336D78" w14:textId="77777777" w:rsidR="005E6DE1" w:rsidRPr="005E6DE1" w:rsidRDefault="005E6DE1" w:rsidP="005E6DE1">
            <w:r w:rsidRPr="005E6DE1">
              <w:t>AC-012</w:t>
            </w:r>
          </w:p>
        </w:tc>
        <w:tc>
          <w:tcPr>
            <w:tcW w:w="0" w:type="auto"/>
            <w:vAlign w:val="center"/>
            <w:hideMark/>
          </w:tcPr>
          <w:p w14:paraId="30FB68AA" w14:textId="77777777" w:rsidR="005E6DE1" w:rsidRPr="005E6DE1" w:rsidRDefault="005E6DE1" w:rsidP="005E6DE1">
            <w:r w:rsidRPr="005E6DE1">
              <w:t>Unauthorized users cannot perform restricted operational actions.</w:t>
            </w:r>
          </w:p>
        </w:tc>
      </w:tr>
    </w:tbl>
    <w:p w14:paraId="50695B72" w14:textId="77777777" w:rsidR="005E6DE1" w:rsidRPr="005E6DE1" w:rsidRDefault="005E6DE1" w:rsidP="005E6DE1">
      <w:r w:rsidRPr="005E6DE1">
        <w:pict w14:anchorId="0673E481">
          <v:rect id="_x0000_i1141" style="width:0;height:1.5pt" o:hralign="center" o:hrstd="t" o:hr="t" fillcolor="#a0a0a0" stroked="f"/>
        </w:pict>
      </w:r>
    </w:p>
    <w:p w14:paraId="74E5FC27" w14:textId="77777777" w:rsidR="005E6DE1" w:rsidRPr="005E6DE1" w:rsidRDefault="005E6DE1" w:rsidP="005E6DE1">
      <w:pPr>
        <w:rPr>
          <w:b/>
          <w:bCs/>
        </w:rPr>
      </w:pPr>
      <w:r w:rsidRPr="005E6DE1">
        <w:rPr>
          <w:b/>
          <w:bCs/>
        </w:rPr>
        <w:t>14.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2"/>
        <w:gridCol w:w="2681"/>
        <w:gridCol w:w="4087"/>
      </w:tblGrid>
      <w:tr w:rsidR="005E6DE1" w:rsidRPr="005E6DE1" w14:paraId="3CFA4E37" w14:textId="77777777">
        <w:trPr>
          <w:tblHeader/>
          <w:tblCellSpacing w:w="15" w:type="dxa"/>
        </w:trPr>
        <w:tc>
          <w:tcPr>
            <w:tcW w:w="0" w:type="auto"/>
            <w:vAlign w:val="center"/>
            <w:hideMark/>
          </w:tcPr>
          <w:p w14:paraId="360758E8" w14:textId="77777777" w:rsidR="005E6DE1" w:rsidRPr="005E6DE1" w:rsidRDefault="005E6DE1" w:rsidP="005E6DE1">
            <w:pPr>
              <w:rPr>
                <w:b/>
                <w:bCs/>
              </w:rPr>
            </w:pPr>
            <w:r w:rsidRPr="005E6DE1">
              <w:rPr>
                <w:b/>
                <w:bCs/>
              </w:rPr>
              <w:t>Risk</w:t>
            </w:r>
          </w:p>
        </w:tc>
        <w:tc>
          <w:tcPr>
            <w:tcW w:w="0" w:type="auto"/>
            <w:vAlign w:val="center"/>
            <w:hideMark/>
          </w:tcPr>
          <w:p w14:paraId="52EA961F" w14:textId="77777777" w:rsidR="005E6DE1" w:rsidRPr="005E6DE1" w:rsidRDefault="005E6DE1" w:rsidP="005E6DE1">
            <w:pPr>
              <w:rPr>
                <w:b/>
                <w:bCs/>
              </w:rPr>
            </w:pPr>
            <w:r w:rsidRPr="005E6DE1">
              <w:rPr>
                <w:b/>
                <w:bCs/>
              </w:rPr>
              <w:t>Impact</w:t>
            </w:r>
          </w:p>
        </w:tc>
        <w:tc>
          <w:tcPr>
            <w:tcW w:w="0" w:type="auto"/>
            <w:vAlign w:val="center"/>
            <w:hideMark/>
          </w:tcPr>
          <w:p w14:paraId="0C8DF4F0" w14:textId="77777777" w:rsidR="005E6DE1" w:rsidRPr="005E6DE1" w:rsidRDefault="005E6DE1" w:rsidP="005E6DE1">
            <w:pPr>
              <w:rPr>
                <w:b/>
                <w:bCs/>
              </w:rPr>
            </w:pPr>
            <w:r w:rsidRPr="005E6DE1">
              <w:rPr>
                <w:b/>
                <w:bCs/>
              </w:rPr>
              <w:t>Mitigation</w:t>
            </w:r>
          </w:p>
        </w:tc>
      </w:tr>
      <w:tr w:rsidR="005E6DE1" w:rsidRPr="005E6DE1" w14:paraId="10CFE16D" w14:textId="77777777">
        <w:trPr>
          <w:tblCellSpacing w:w="15" w:type="dxa"/>
        </w:trPr>
        <w:tc>
          <w:tcPr>
            <w:tcW w:w="0" w:type="auto"/>
            <w:vAlign w:val="center"/>
            <w:hideMark/>
          </w:tcPr>
          <w:p w14:paraId="69976234" w14:textId="77777777" w:rsidR="005E6DE1" w:rsidRPr="005E6DE1" w:rsidRDefault="005E6DE1" w:rsidP="005E6DE1">
            <w:r w:rsidRPr="005E6DE1">
              <w:t>Source messages arrive late or are missing</w:t>
            </w:r>
          </w:p>
        </w:tc>
        <w:tc>
          <w:tcPr>
            <w:tcW w:w="0" w:type="auto"/>
            <w:vAlign w:val="center"/>
            <w:hideMark/>
          </w:tcPr>
          <w:p w14:paraId="6F9F5701" w14:textId="77777777" w:rsidR="005E6DE1" w:rsidRPr="005E6DE1" w:rsidRDefault="005E6DE1" w:rsidP="005E6DE1">
            <w:r w:rsidRPr="005E6DE1">
              <w:t>Bags may be inducted without enough routing context.</w:t>
            </w:r>
          </w:p>
        </w:tc>
        <w:tc>
          <w:tcPr>
            <w:tcW w:w="0" w:type="auto"/>
            <w:vAlign w:val="center"/>
            <w:hideMark/>
          </w:tcPr>
          <w:p w14:paraId="4ED9B3B4" w14:textId="77777777" w:rsidR="005E6DE1" w:rsidRPr="005E6DE1" w:rsidRDefault="005E6DE1" w:rsidP="005E6DE1">
            <w:r w:rsidRPr="005E6DE1">
              <w:t>Support pending/exception states and late correlation.</w:t>
            </w:r>
          </w:p>
        </w:tc>
      </w:tr>
      <w:tr w:rsidR="005E6DE1" w:rsidRPr="005E6DE1" w14:paraId="6403F94A" w14:textId="77777777">
        <w:trPr>
          <w:tblCellSpacing w:w="15" w:type="dxa"/>
        </w:trPr>
        <w:tc>
          <w:tcPr>
            <w:tcW w:w="0" w:type="auto"/>
            <w:vAlign w:val="center"/>
            <w:hideMark/>
          </w:tcPr>
          <w:p w14:paraId="1207CEB1" w14:textId="77777777" w:rsidR="005E6DE1" w:rsidRPr="005E6DE1" w:rsidRDefault="005E6DE1" w:rsidP="005E6DE1">
            <w:r w:rsidRPr="005E6DE1">
              <w:lastRenderedPageBreak/>
              <w:t>Barcode/RFID reads fail</w:t>
            </w:r>
          </w:p>
        </w:tc>
        <w:tc>
          <w:tcPr>
            <w:tcW w:w="0" w:type="auto"/>
            <w:vAlign w:val="center"/>
            <w:hideMark/>
          </w:tcPr>
          <w:p w14:paraId="509129B3" w14:textId="77777777" w:rsidR="005E6DE1" w:rsidRPr="005E6DE1" w:rsidRDefault="005E6DE1" w:rsidP="005E6DE1">
            <w:r w:rsidRPr="005E6DE1">
              <w:t>Bags may require manual encoding or exception handling.</w:t>
            </w:r>
          </w:p>
        </w:tc>
        <w:tc>
          <w:tcPr>
            <w:tcW w:w="0" w:type="auto"/>
            <w:vAlign w:val="center"/>
            <w:hideMark/>
          </w:tcPr>
          <w:p w14:paraId="6BF9AA37" w14:textId="77777777" w:rsidR="005E6DE1" w:rsidRPr="005E6DE1" w:rsidRDefault="005E6DE1" w:rsidP="005E6DE1">
            <w:r w:rsidRPr="005E6DE1">
              <w:t>Support redundant identity observations and manual encoding.</w:t>
            </w:r>
          </w:p>
        </w:tc>
      </w:tr>
      <w:tr w:rsidR="005E6DE1" w:rsidRPr="005E6DE1" w14:paraId="0A8A4854" w14:textId="77777777">
        <w:trPr>
          <w:tblCellSpacing w:w="15" w:type="dxa"/>
        </w:trPr>
        <w:tc>
          <w:tcPr>
            <w:tcW w:w="0" w:type="auto"/>
            <w:vAlign w:val="center"/>
            <w:hideMark/>
          </w:tcPr>
          <w:p w14:paraId="077F68B9" w14:textId="77777777" w:rsidR="005E6DE1" w:rsidRPr="005E6DE1" w:rsidRDefault="005E6DE1" w:rsidP="005E6DE1">
            <w:proofErr w:type="gramStart"/>
            <w:r w:rsidRPr="005E6DE1">
              <w:t>Equipment state</w:t>
            </w:r>
            <w:proofErr w:type="gramEnd"/>
            <w:r w:rsidRPr="005E6DE1">
              <w:t xml:space="preserve"> is stale or unavailable</w:t>
            </w:r>
          </w:p>
        </w:tc>
        <w:tc>
          <w:tcPr>
            <w:tcW w:w="0" w:type="auto"/>
            <w:vAlign w:val="center"/>
            <w:hideMark/>
          </w:tcPr>
          <w:p w14:paraId="3DE136B5" w14:textId="77777777" w:rsidR="005E6DE1" w:rsidRPr="005E6DE1" w:rsidRDefault="005E6DE1" w:rsidP="005E6DE1">
            <w:r w:rsidRPr="005E6DE1">
              <w:t>Routing decisions may be unsafe or ineffective.</w:t>
            </w:r>
          </w:p>
        </w:tc>
        <w:tc>
          <w:tcPr>
            <w:tcW w:w="0" w:type="auto"/>
            <w:vAlign w:val="center"/>
            <w:hideMark/>
          </w:tcPr>
          <w:p w14:paraId="03FC8BC2" w14:textId="77777777" w:rsidR="005E6DE1" w:rsidRPr="005E6DE1" w:rsidRDefault="005E6DE1" w:rsidP="005E6DE1">
            <w:r w:rsidRPr="005E6DE1">
              <w:t>Require equipment-state validation before routing decisions.</w:t>
            </w:r>
          </w:p>
        </w:tc>
      </w:tr>
      <w:tr w:rsidR="005E6DE1" w:rsidRPr="005E6DE1" w14:paraId="7FC0613E" w14:textId="77777777">
        <w:trPr>
          <w:tblCellSpacing w:w="15" w:type="dxa"/>
        </w:trPr>
        <w:tc>
          <w:tcPr>
            <w:tcW w:w="0" w:type="auto"/>
            <w:vAlign w:val="center"/>
            <w:hideMark/>
          </w:tcPr>
          <w:p w14:paraId="7605707D" w14:textId="77777777" w:rsidR="005E6DE1" w:rsidRPr="005E6DE1" w:rsidRDefault="005E6DE1" w:rsidP="005E6DE1">
            <w:r w:rsidRPr="005E6DE1">
              <w:t>Event bus delays or failures</w:t>
            </w:r>
          </w:p>
        </w:tc>
        <w:tc>
          <w:tcPr>
            <w:tcW w:w="0" w:type="auto"/>
            <w:vAlign w:val="center"/>
            <w:hideMark/>
          </w:tcPr>
          <w:p w14:paraId="49B97188" w14:textId="77777777" w:rsidR="005E6DE1" w:rsidRPr="005E6DE1" w:rsidRDefault="005E6DE1" w:rsidP="005E6DE1">
            <w:r w:rsidRPr="005E6DE1">
              <w:t>Tracking and downstream consumers may lose visibility.</w:t>
            </w:r>
          </w:p>
        </w:tc>
        <w:tc>
          <w:tcPr>
            <w:tcW w:w="0" w:type="auto"/>
            <w:vAlign w:val="center"/>
            <w:hideMark/>
          </w:tcPr>
          <w:p w14:paraId="6A454DA3" w14:textId="77777777" w:rsidR="005E6DE1" w:rsidRPr="005E6DE1" w:rsidRDefault="005E6DE1" w:rsidP="005E6DE1">
            <w:r w:rsidRPr="005E6DE1">
              <w:t>Use durable event handling and monitoring.</w:t>
            </w:r>
          </w:p>
        </w:tc>
      </w:tr>
      <w:tr w:rsidR="005E6DE1" w:rsidRPr="005E6DE1" w14:paraId="0569567D" w14:textId="77777777">
        <w:trPr>
          <w:tblCellSpacing w:w="15" w:type="dxa"/>
        </w:trPr>
        <w:tc>
          <w:tcPr>
            <w:tcW w:w="0" w:type="auto"/>
            <w:vAlign w:val="center"/>
            <w:hideMark/>
          </w:tcPr>
          <w:p w14:paraId="125F9178" w14:textId="77777777" w:rsidR="005E6DE1" w:rsidRPr="005E6DE1" w:rsidRDefault="005E6DE1" w:rsidP="005E6DE1">
            <w:r w:rsidRPr="005E6DE1">
              <w:t>Screening system delays</w:t>
            </w:r>
          </w:p>
        </w:tc>
        <w:tc>
          <w:tcPr>
            <w:tcW w:w="0" w:type="auto"/>
            <w:vAlign w:val="center"/>
            <w:hideMark/>
          </w:tcPr>
          <w:p w14:paraId="775C6B80" w14:textId="77777777" w:rsidR="005E6DE1" w:rsidRPr="005E6DE1" w:rsidRDefault="005E6DE1" w:rsidP="005E6DE1">
            <w:r w:rsidRPr="005E6DE1">
              <w:t>Bags may be delayed or incorrectly released.</w:t>
            </w:r>
          </w:p>
        </w:tc>
        <w:tc>
          <w:tcPr>
            <w:tcW w:w="0" w:type="auto"/>
            <w:vAlign w:val="center"/>
            <w:hideMark/>
          </w:tcPr>
          <w:p w14:paraId="2F951592" w14:textId="77777777" w:rsidR="005E6DE1" w:rsidRPr="005E6DE1" w:rsidRDefault="005E6DE1" w:rsidP="005E6DE1">
            <w:r w:rsidRPr="005E6DE1">
              <w:t xml:space="preserve">Model </w:t>
            </w:r>
            <w:proofErr w:type="gramStart"/>
            <w:r w:rsidRPr="005E6DE1">
              <w:t>screening state</w:t>
            </w:r>
            <w:proofErr w:type="gramEnd"/>
            <w:r w:rsidRPr="005E6DE1">
              <w:t xml:space="preserve"> explicitly and </w:t>
            </w:r>
            <w:proofErr w:type="gramStart"/>
            <w:r w:rsidRPr="005E6DE1">
              <w:t>require</w:t>
            </w:r>
            <w:proofErr w:type="gramEnd"/>
            <w:r w:rsidRPr="005E6DE1">
              <w:t xml:space="preserve"> valid outcomes before routing.</w:t>
            </w:r>
          </w:p>
        </w:tc>
      </w:tr>
      <w:tr w:rsidR="005E6DE1" w:rsidRPr="005E6DE1" w14:paraId="16B345D3" w14:textId="77777777">
        <w:trPr>
          <w:tblCellSpacing w:w="15" w:type="dxa"/>
        </w:trPr>
        <w:tc>
          <w:tcPr>
            <w:tcW w:w="0" w:type="auto"/>
            <w:vAlign w:val="center"/>
            <w:hideMark/>
          </w:tcPr>
          <w:p w14:paraId="3527A1B9" w14:textId="77777777" w:rsidR="005E6DE1" w:rsidRPr="005E6DE1" w:rsidRDefault="005E6DE1" w:rsidP="005E6DE1">
            <w:proofErr w:type="gramStart"/>
            <w:r w:rsidRPr="005E6DE1">
              <w:t>Operator</w:t>
            </w:r>
            <w:proofErr w:type="gramEnd"/>
            <w:r w:rsidRPr="005E6DE1">
              <w:t xml:space="preserve"> override misuse</w:t>
            </w:r>
          </w:p>
        </w:tc>
        <w:tc>
          <w:tcPr>
            <w:tcW w:w="0" w:type="auto"/>
            <w:vAlign w:val="center"/>
            <w:hideMark/>
          </w:tcPr>
          <w:p w14:paraId="4C740568" w14:textId="77777777" w:rsidR="005E6DE1" w:rsidRPr="005E6DE1" w:rsidRDefault="005E6DE1" w:rsidP="005E6DE1">
            <w:r w:rsidRPr="005E6DE1">
              <w:t>Incorrect manual actions may disrupt bag flow.</w:t>
            </w:r>
          </w:p>
        </w:tc>
        <w:tc>
          <w:tcPr>
            <w:tcW w:w="0" w:type="auto"/>
            <w:vAlign w:val="center"/>
            <w:hideMark/>
          </w:tcPr>
          <w:p w14:paraId="1A004066" w14:textId="77777777" w:rsidR="005E6DE1" w:rsidRPr="005E6DE1" w:rsidRDefault="005E6DE1" w:rsidP="005E6DE1">
            <w:r w:rsidRPr="005E6DE1">
              <w:t>Use authorization, audit, and constrained override workflows.</w:t>
            </w:r>
          </w:p>
        </w:tc>
      </w:tr>
      <w:tr w:rsidR="005E6DE1" w:rsidRPr="005E6DE1" w14:paraId="10EEA35C" w14:textId="77777777">
        <w:trPr>
          <w:tblCellSpacing w:w="15" w:type="dxa"/>
        </w:trPr>
        <w:tc>
          <w:tcPr>
            <w:tcW w:w="0" w:type="auto"/>
            <w:vAlign w:val="center"/>
            <w:hideMark/>
          </w:tcPr>
          <w:p w14:paraId="768A6F0A" w14:textId="77777777" w:rsidR="005E6DE1" w:rsidRPr="005E6DE1" w:rsidRDefault="005E6DE1" w:rsidP="005E6DE1">
            <w:r w:rsidRPr="005E6DE1">
              <w:t>Overloaded diagrams or unclear decomposition</w:t>
            </w:r>
          </w:p>
        </w:tc>
        <w:tc>
          <w:tcPr>
            <w:tcW w:w="0" w:type="auto"/>
            <w:vAlign w:val="center"/>
            <w:hideMark/>
          </w:tcPr>
          <w:p w14:paraId="37D2C619" w14:textId="77777777" w:rsidR="005E6DE1" w:rsidRPr="005E6DE1" w:rsidRDefault="005E6DE1" w:rsidP="005E6DE1">
            <w:r w:rsidRPr="005E6DE1">
              <w:t>Architecture becomes difficult to maintain.</w:t>
            </w:r>
          </w:p>
        </w:tc>
        <w:tc>
          <w:tcPr>
            <w:tcW w:w="0" w:type="auto"/>
            <w:vAlign w:val="center"/>
            <w:hideMark/>
          </w:tcPr>
          <w:p w14:paraId="2C06837A" w14:textId="77777777" w:rsidR="005E6DE1" w:rsidRPr="005E6DE1" w:rsidRDefault="005E6DE1" w:rsidP="005E6DE1">
            <w:r w:rsidRPr="005E6DE1">
              <w:t>Continue using SAIL progressive disclosure and subsystem/service-unit decomposition.</w:t>
            </w:r>
          </w:p>
        </w:tc>
      </w:tr>
    </w:tbl>
    <w:p w14:paraId="2DFDB134" w14:textId="77777777" w:rsidR="005E6DE1" w:rsidRPr="005E6DE1" w:rsidRDefault="005E6DE1" w:rsidP="005E6DE1">
      <w:r w:rsidRPr="005E6DE1">
        <w:pict w14:anchorId="2711EB7A">
          <v:rect id="_x0000_i1142" style="width:0;height:1.5pt" o:hralign="center" o:hrstd="t" o:hr="t" fillcolor="#a0a0a0" stroked="f"/>
        </w:pict>
      </w:r>
    </w:p>
    <w:p w14:paraId="7883D4E1" w14:textId="77777777" w:rsidR="005E6DE1" w:rsidRPr="005E6DE1" w:rsidRDefault="005E6DE1" w:rsidP="005E6DE1">
      <w:pPr>
        <w:rPr>
          <w:b/>
          <w:bCs/>
        </w:rPr>
      </w:pPr>
      <w:r w:rsidRPr="005E6DE1">
        <w:rPr>
          <w:b/>
          <w:bCs/>
        </w:rPr>
        <w:t>15. Open Questions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33"/>
        <w:gridCol w:w="3927"/>
      </w:tblGrid>
      <w:tr w:rsidR="005E6DE1" w:rsidRPr="005E6DE1" w14:paraId="50FA4E22" w14:textId="77777777">
        <w:trPr>
          <w:tblHeader/>
          <w:tblCellSpacing w:w="15" w:type="dxa"/>
        </w:trPr>
        <w:tc>
          <w:tcPr>
            <w:tcW w:w="0" w:type="auto"/>
            <w:vAlign w:val="center"/>
            <w:hideMark/>
          </w:tcPr>
          <w:p w14:paraId="748AB665" w14:textId="77777777" w:rsidR="005E6DE1" w:rsidRPr="005E6DE1" w:rsidRDefault="005E6DE1" w:rsidP="005E6DE1">
            <w:pPr>
              <w:rPr>
                <w:b/>
                <w:bCs/>
              </w:rPr>
            </w:pPr>
            <w:r w:rsidRPr="005E6DE1">
              <w:rPr>
                <w:b/>
                <w:bCs/>
              </w:rPr>
              <w:t>Question</w:t>
            </w:r>
          </w:p>
        </w:tc>
        <w:tc>
          <w:tcPr>
            <w:tcW w:w="0" w:type="auto"/>
            <w:vAlign w:val="center"/>
            <w:hideMark/>
          </w:tcPr>
          <w:p w14:paraId="088427DF" w14:textId="77777777" w:rsidR="005E6DE1" w:rsidRPr="005E6DE1" w:rsidRDefault="005E6DE1" w:rsidP="005E6DE1">
            <w:pPr>
              <w:rPr>
                <w:b/>
                <w:bCs/>
              </w:rPr>
            </w:pPr>
            <w:r w:rsidRPr="005E6DE1">
              <w:rPr>
                <w:b/>
                <w:bCs/>
              </w:rPr>
              <w:t>Why it matters</w:t>
            </w:r>
          </w:p>
        </w:tc>
      </w:tr>
      <w:tr w:rsidR="005E6DE1" w:rsidRPr="005E6DE1" w14:paraId="2EFCBF9D" w14:textId="77777777">
        <w:trPr>
          <w:tblCellSpacing w:w="15" w:type="dxa"/>
        </w:trPr>
        <w:tc>
          <w:tcPr>
            <w:tcW w:w="0" w:type="auto"/>
            <w:vAlign w:val="center"/>
            <w:hideMark/>
          </w:tcPr>
          <w:p w14:paraId="2D944A11" w14:textId="77777777" w:rsidR="005E6DE1" w:rsidRPr="005E6DE1" w:rsidRDefault="005E6DE1" w:rsidP="005E6DE1">
            <w:r w:rsidRPr="005E6DE1">
              <w:t>Is arrival/reclaim baggage in scope for this PRD, or is this PRD limited to outbound baggage?</w:t>
            </w:r>
          </w:p>
        </w:tc>
        <w:tc>
          <w:tcPr>
            <w:tcW w:w="0" w:type="auto"/>
            <w:vAlign w:val="center"/>
            <w:hideMark/>
          </w:tcPr>
          <w:p w14:paraId="2CEA2E3E" w14:textId="77777777" w:rsidR="005E6DE1" w:rsidRPr="005E6DE1" w:rsidRDefault="005E6DE1" w:rsidP="005E6DE1">
            <w:r w:rsidRPr="005E6DE1">
              <w:t>Changes interactions, participants, routing rules, and success metrics.</w:t>
            </w:r>
          </w:p>
        </w:tc>
      </w:tr>
      <w:tr w:rsidR="005E6DE1" w:rsidRPr="005E6DE1" w14:paraId="08F14F08" w14:textId="77777777">
        <w:trPr>
          <w:tblCellSpacing w:w="15" w:type="dxa"/>
        </w:trPr>
        <w:tc>
          <w:tcPr>
            <w:tcW w:w="0" w:type="auto"/>
            <w:vAlign w:val="center"/>
            <w:hideMark/>
          </w:tcPr>
          <w:p w14:paraId="314FC1A1" w14:textId="77777777" w:rsidR="005E6DE1" w:rsidRPr="005E6DE1" w:rsidRDefault="005E6DE1" w:rsidP="005E6DE1">
            <w:r w:rsidRPr="005E6DE1">
              <w:t>Is BRS an external system or part of the BHS scope?</w:t>
            </w:r>
          </w:p>
        </w:tc>
        <w:tc>
          <w:tcPr>
            <w:tcW w:w="0" w:type="auto"/>
            <w:vAlign w:val="center"/>
            <w:hideMark/>
          </w:tcPr>
          <w:p w14:paraId="5BC3FDED" w14:textId="77777777" w:rsidR="005E6DE1" w:rsidRPr="005E6DE1" w:rsidRDefault="005E6DE1" w:rsidP="005E6DE1">
            <w:r w:rsidRPr="005E6DE1">
              <w:t>Determines ownership of reconciliation behavior.</w:t>
            </w:r>
          </w:p>
        </w:tc>
      </w:tr>
      <w:tr w:rsidR="005E6DE1" w:rsidRPr="005E6DE1" w14:paraId="1E50F430" w14:textId="77777777">
        <w:trPr>
          <w:tblCellSpacing w:w="15" w:type="dxa"/>
        </w:trPr>
        <w:tc>
          <w:tcPr>
            <w:tcW w:w="0" w:type="auto"/>
            <w:vAlign w:val="center"/>
            <w:hideMark/>
          </w:tcPr>
          <w:p w14:paraId="2C71A8E5" w14:textId="77777777" w:rsidR="005E6DE1" w:rsidRPr="005E6DE1" w:rsidRDefault="005E6DE1" w:rsidP="005E6DE1">
            <w:r w:rsidRPr="005E6DE1">
              <w:t>Does the BHS command PLCs directly, or does it integrate with an intermediate equipment-control layer?</w:t>
            </w:r>
          </w:p>
        </w:tc>
        <w:tc>
          <w:tcPr>
            <w:tcW w:w="0" w:type="auto"/>
            <w:vAlign w:val="center"/>
            <w:hideMark/>
          </w:tcPr>
          <w:p w14:paraId="1F691B81" w14:textId="77777777" w:rsidR="005E6DE1" w:rsidRPr="005E6DE1" w:rsidRDefault="005E6DE1" w:rsidP="005E6DE1">
            <w:r w:rsidRPr="005E6DE1">
              <w:t>Affects subsystem boundaries and interface definitions.</w:t>
            </w:r>
          </w:p>
        </w:tc>
      </w:tr>
      <w:tr w:rsidR="005E6DE1" w:rsidRPr="005E6DE1" w14:paraId="1C77065E" w14:textId="77777777">
        <w:trPr>
          <w:tblCellSpacing w:w="15" w:type="dxa"/>
        </w:trPr>
        <w:tc>
          <w:tcPr>
            <w:tcW w:w="0" w:type="auto"/>
            <w:vAlign w:val="center"/>
            <w:hideMark/>
          </w:tcPr>
          <w:p w14:paraId="22B4A47D" w14:textId="77777777" w:rsidR="005E6DE1" w:rsidRPr="005E6DE1" w:rsidRDefault="005E6DE1" w:rsidP="005E6DE1">
            <w:r w:rsidRPr="005E6DE1">
              <w:t>What are the required latency targets for route decisions and equipment commands?</w:t>
            </w:r>
          </w:p>
        </w:tc>
        <w:tc>
          <w:tcPr>
            <w:tcW w:w="0" w:type="auto"/>
            <w:vAlign w:val="center"/>
            <w:hideMark/>
          </w:tcPr>
          <w:p w14:paraId="07171B17" w14:textId="77777777" w:rsidR="005E6DE1" w:rsidRPr="005E6DE1" w:rsidRDefault="005E6DE1" w:rsidP="005E6DE1">
            <w:r w:rsidRPr="005E6DE1">
              <w:t>Needed for measurable NFRs.</w:t>
            </w:r>
          </w:p>
        </w:tc>
      </w:tr>
      <w:tr w:rsidR="005E6DE1" w:rsidRPr="005E6DE1" w14:paraId="1F16BB36" w14:textId="77777777">
        <w:trPr>
          <w:tblCellSpacing w:w="15" w:type="dxa"/>
        </w:trPr>
        <w:tc>
          <w:tcPr>
            <w:tcW w:w="0" w:type="auto"/>
            <w:vAlign w:val="center"/>
            <w:hideMark/>
          </w:tcPr>
          <w:p w14:paraId="1D3C02CA" w14:textId="77777777" w:rsidR="005E6DE1" w:rsidRPr="005E6DE1" w:rsidRDefault="005E6DE1" w:rsidP="005E6DE1">
            <w:r w:rsidRPr="005E6DE1">
              <w:lastRenderedPageBreak/>
              <w:t xml:space="preserve">What </w:t>
            </w:r>
            <w:proofErr w:type="gramStart"/>
            <w:r w:rsidRPr="005E6DE1">
              <w:t>are</w:t>
            </w:r>
            <w:proofErr w:type="gramEnd"/>
            <w:r w:rsidRPr="005E6DE1">
              <w:t xml:space="preserve"> the required event-retention periods?</w:t>
            </w:r>
          </w:p>
        </w:tc>
        <w:tc>
          <w:tcPr>
            <w:tcW w:w="0" w:type="auto"/>
            <w:vAlign w:val="center"/>
            <w:hideMark/>
          </w:tcPr>
          <w:p w14:paraId="2243D388" w14:textId="77777777" w:rsidR="005E6DE1" w:rsidRPr="005E6DE1" w:rsidRDefault="005E6DE1" w:rsidP="005E6DE1">
            <w:r w:rsidRPr="005E6DE1">
              <w:t>Needed for audit, compliance, and datastore design.</w:t>
            </w:r>
          </w:p>
        </w:tc>
      </w:tr>
      <w:tr w:rsidR="005E6DE1" w:rsidRPr="005E6DE1" w14:paraId="09FEA531" w14:textId="77777777">
        <w:trPr>
          <w:tblCellSpacing w:w="15" w:type="dxa"/>
        </w:trPr>
        <w:tc>
          <w:tcPr>
            <w:tcW w:w="0" w:type="auto"/>
            <w:vAlign w:val="center"/>
            <w:hideMark/>
          </w:tcPr>
          <w:p w14:paraId="4618BFF0" w14:textId="77777777" w:rsidR="005E6DE1" w:rsidRPr="005E6DE1" w:rsidRDefault="005E6DE1" w:rsidP="005E6DE1">
            <w:r w:rsidRPr="005E6DE1">
              <w:t>What operational actions require role-based authorization?</w:t>
            </w:r>
          </w:p>
        </w:tc>
        <w:tc>
          <w:tcPr>
            <w:tcW w:w="0" w:type="auto"/>
            <w:vAlign w:val="center"/>
            <w:hideMark/>
          </w:tcPr>
          <w:p w14:paraId="3E88324E" w14:textId="77777777" w:rsidR="005E6DE1" w:rsidRPr="005E6DE1" w:rsidRDefault="005E6DE1" w:rsidP="005E6DE1">
            <w:r w:rsidRPr="005E6DE1">
              <w:t>Needed for security and audit design.</w:t>
            </w:r>
          </w:p>
        </w:tc>
      </w:tr>
      <w:tr w:rsidR="005E6DE1" w:rsidRPr="005E6DE1" w14:paraId="0E623FEE" w14:textId="77777777">
        <w:trPr>
          <w:tblCellSpacing w:w="15" w:type="dxa"/>
        </w:trPr>
        <w:tc>
          <w:tcPr>
            <w:tcW w:w="0" w:type="auto"/>
            <w:vAlign w:val="center"/>
            <w:hideMark/>
          </w:tcPr>
          <w:p w14:paraId="09140DE3" w14:textId="77777777" w:rsidR="005E6DE1" w:rsidRPr="005E6DE1" w:rsidRDefault="005E6DE1" w:rsidP="005E6DE1">
            <w:r w:rsidRPr="005E6DE1">
              <w:t>What degraded modes must be supported when DCS, AODB, HBS, sensors, or PLCs are unavailable?</w:t>
            </w:r>
          </w:p>
        </w:tc>
        <w:tc>
          <w:tcPr>
            <w:tcW w:w="0" w:type="auto"/>
            <w:vAlign w:val="center"/>
            <w:hideMark/>
          </w:tcPr>
          <w:p w14:paraId="61658312" w14:textId="77777777" w:rsidR="005E6DE1" w:rsidRPr="005E6DE1" w:rsidRDefault="005E6DE1" w:rsidP="005E6DE1">
            <w:r w:rsidRPr="005E6DE1">
              <w:t>Drives resilience requirements and process flows.</w:t>
            </w:r>
          </w:p>
        </w:tc>
      </w:tr>
      <w:tr w:rsidR="005E6DE1" w:rsidRPr="005E6DE1" w14:paraId="674211BF" w14:textId="77777777">
        <w:trPr>
          <w:tblCellSpacing w:w="15" w:type="dxa"/>
        </w:trPr>
        <w:tc>
          <w:tcPr>
            <w:tcW w:w="0" w:type="auto"/>
            <w:vAlign w:val="center"/>
            <w:hideMark/>
          </w:tcPr>
          <w:p w14:paraId="6A3B40A2" w14:textId="77777777" w:rsidR="005E6DE1" w:rsidRPr="005E6DE1" w:rsidRDefault="005E6DE1" w:rsidP="005E6DE1">
            <w:r w:rsidRPr="005E6DE1">
              <w:t>Which process interactions require full process diagrams first?</w:t>
            </w:r>
          </w:p>
        </w:tc>
        <w:tc>
          <w:tcPr>
            <w:tcW w:w="0" w:type="auto"/>
            <w:vAlign w:val="center"/>
            <w:hideMark/>
          </w:tcPr>
          <w:p w14:paraId="7E2B8960" w14:textId="77777777" w:rsidR="005E6DE1" w:rsidRPr="005E6DE1" w:rsidRDefault="005E6DE1" w:rsidP="005E6DE1">
            <w:r w:rsidRPr="005E6DE1">
              <w:t>Helps prioritize the next SAIL modeling work.</w:t>
            </w:r>
          </w:p>
        </w:tc>
      </w:tr>
    </w:tbl>
    <w:p w14:paraId="1DC826C7" w14:textId="77777777" w:rsidR="00DA33A2" w:rsidRDefault="00DA33A2"/>
    <w:sectPr w:rsidR="00DA33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7E00D3"/>
    <w:multiLevelType w:val="multilevel"/>
    <w:tmpl w:val="847AB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0540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DE1"/>
    <w:rsid w:val="000C42C0"/>
    <w:rsid w:val="00371903"/>
    <w:rsid w:val="005E6DE1"/>
    <w:rsid w:val="009778C7"/>
    <w:rsid w:val="00AE1716"/>
    <w:rsid w:val="00CF025B"/>
    <w:rsid w:val="00D853A8"/>
    <w:rsid w:val="00DA33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D5D20"/>
  <w15:chartTrackingRefBased/>
  <w15:docId w15:val="{EB06FD3F-90E2-47B6-92BF-476B898E7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6D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6D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6D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6D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6D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6D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6D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6D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6D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6D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6D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6D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6D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6D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6D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6D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6D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6DE1"/>
    <w:rPr>
      <w:rFonts w:eastAsiaTheme="majorEastAsia" w:cstheme="majorBidi"/>
      <w:color w:val="272727" w:themeColor="text1" w:themeTint="D8"/>
    </w:rPr>
  </w:style>
  <w:style w:type="paragraph" w:styleId="Title">
    <w:name w:val="Title"/>
    <w:basedOn w:val="Normal"/>
    <w:next w:val="Normal"/>
    <w:link w:val="TitleChar"/>
    <w:uiPriority w:val="10"/>
    <w:qFormat/>
    <w:rsid w:val="005E6D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6D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6D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6D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6DE1"/>
    <w:pPr>
      <w:spacing w:before="160"/>
      <w:jc w:val="center"/>
    </w:pPr>
    <w:rPr>
      <w:i/>
      <w:iCs/>
      <w:color w:val="404040" w:themeColor="text1" w:themeTint="BF"/>
    </w:rPr>
  </w:style>
  <w:style w:type="character" w:customStyle="1" w:styleId="QuoteChar">
    <w:name w:val="Quote Char"/>
    <w:basedOn w:val="DefaultParagraphFont"/>
    <w:link w:val="Quote"/>
    <w:uiPriority w:val="29"/>
    <w:rsid w:val="005E6DE1"/>
    <w:rPr>
      <w:i/>
      <w:iCs/>
      <w:color w:val="404040" w:themeColor="text1" w:themeTint="BF"/>
    </w:rPr>
  </w:style>
  <w:style w:type="paragraph" w:styleId="ListParagraph">
    <w:name w:val="List Paragraph"/>
    <w:basedOn w:val="Normal"/>
    <w:uiPriority w:val="34"/>
    <w:qFormat/>
    <w:rsid w:val="005E6DE1"/>
    <w:pPr>
      <w:ind w:left="720"/>
      <w:contextualSpacing/>
    </w:pPr>
  </w:style>
  <w:style w:type="character" w:styleId="IntenseEmphasis">
    <w:name w:val="Intense Emphasis"/>
    <w:basedOn w:val="DefaultParagraphFont"/>
    <w:uiPriority w:val="21"/>
    <w:qFormat/>
    <w:rsid w:val="005E6DE1"/>
    <w:rPr>
      <w:i/>
      <w:iCs/>
      <w:color w:val="0F4761" w:themeColor="accent1" w:themeShade="BF"/>
    </w:rPr>
  </w:style>
  <w:style w:type="paragraph" w:styleId="IntenseQuote">
    <w:name w:val="Intense Quote"/>
    <w:basedOn w:val="Normal"/>
    <w:next w:val="Normal"/>
    <w:link w:val="IntenseQuoteChar"/>
    <w:uiPriority w:val="30"/>
    <w:qFormat/>
    <w:rsid w:val="005E6D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6DE1"/>
    <w:rPr>
      <w:i/>
      <w:iCs/>
      <w:color w:val="0F4761" w:themeColor="accent1" w:themeShade="BF"/>
    </w:rPr>
  </w:style>
  <w:style w:type="character" w:styleId="IntenseReference">
    <w:name w:val="Intense Reference"/>
    <w:basedOn w:val="DefaultParagraphFont"/>
    <w:uiPriority w:val="32"/>
    <w:qFormat/>
    <w:rsid w:val="005E6D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2416</Words>
  <Characters>13774</Characters>
  <Application>Microsoft Office Word</Application>
  <DocSecurity>0</DocSecurity>
  <Lines>114</Lines>
  <Paragraphs>32</Paragraphs>
  <ScaleCrop>false</ScaleCrop>
  <Company/>
  <LinksUpToDate>false</LinksUpToDate>
  <CharactersWithSpaces>16158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Simmermon</dc:creator>
  <cp:keywords/>
  <dc:description/>
  <cp:lastModifiedBy>Jim Simmermon</cp:lastModifiedBy>
  <cp:revision>1</cp:revision>
  <dcterms:created xsi:type="dcterms:W3CDTF">2026-07-08T10:51:00Z</dcterms:created>
  <dcterms:modified xsi:type="dcterms:W3CDTF">2026-07-08T10:53:00Z</dcterms:modified>
</cp:coreProperties>
</file>