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rchitects-brief"/>
    <w:p>
      <w:pPr>
        <w:pStyle w:val="Heading1"/>
      </w:pPr>
      <w:r>
        <w:t xml:space="preserve">Architect’s Brief</w:t>
      </w:r>
    </w:p>
    <w:bookmarkStart w:id="38" w:name="digital-document-approval-system"/>
    <w:p>
      <w:pPr>
        <w:pStyle w:val="Heading2"/>
      </w:pPr>
      <w:r>
        <w:t xml:space="preserve">Digital Document Approval System</w:t>
      </w:r>
    </w:p>
    <w:bookmarkStart w:id="20" w:name="architecture-purpose"/>
    <w:p>
      <w:pPr>
        <w:pStyle w:val="Heading3"/>
      </w:pPr>
      <w:r>
        <w:t xml:space="preserve">1. Architecture Purpose</w:t>
      </w:r>
    </w:p>
    <w:p>
      <w:pPr>
        <w:pStyle w:val="FirstParagraph"/>
      </w:pPr>
      <w:r>
        <w:t xml:space="preserve">This brief prepares the Digital Document Approval System for system architecture modeling. It identifies the likely system boundary, external participants, internal responsibilities, integrations, data ownership concerns, workflows, and quality drivers.</w:t>
      </w:r>
    </w:p>
    <w:p>
      <w:pPr>
        <w:pStyle w:val="BodyText"/>
      </w:pPr>
      <w:r>
        <w:t xml:space="preserve">This brief is not a product requirements document and does not define implementation design or code structure.</w:t>
      </w:r>
    </w:p>
    <w:bookmarkEnd w:id="20"/>
    <w:bookmarkStart w:id="21" w:name="system-boundary"/>
    <w:p>
      <w:pPr>
        <w:pStyle w:val="Heading3"/>
      </w:pPr>
      <w:r>
        <w:t xml:space="preserve">2. System Boundary</w:t>
      </w:r>
    </w:p>
    <w:p>
      <w:pPr>
        <w:pStyle w:val="FirstParagraph"/>
      </w:pPr>
      <w:r>
        <w:t xml:space="preserve">The subject system is the</w:t>
      </w:r>
      <w:r>
        <w:t xml:space="preserve"> </w:t>
      </w:r>
      <w:r>
        <w:rPr>
          <w:b/>
          <w:bCs/>
        </w:rPr>
        <w:t xml:space="preserve">Digital Document Approval System</w:t>
      </w:r>
      <w:r>
        <w:t xml:space="preserve">.</w:t>
      </w:r>
    </w:p>
    <w:p>
      <w:pPr>
        <w:pStyle w:val="BodyText"/>
      </w:pPr>
      <w:r>
        <w:t xml:space="preserve">The system owns document submission, metadata capture, workflow routing, approval task management, document version tracking, signature coordination, notification coordination, search and status visibility, retention status tracking, audit history, and integration status tracking.</w:t>
      </w:r>
    </w:p>
    <w:p>
      <w:pPr>
        <w:pStyle w:val="BodyText"/>
      </w:pPr>
      <w:r>
        <w:t xml:space="preserve">The system does not own enterprise-wide records policy, legal interpretation of signatures, identity proofing outside configured integrations, external signature ceremony execution, external document repository governance, or collaborative document editing.</w:t>
      </w:r>
    </w:p>
    <w:bookmarkEnd w:id="21"/>
    <w:bookmarkStart w:id="22" w:name="external-participants"/>
    <w:p>
      <w:pPr>
        <w:pStyle w:val="Heading3"/>
      </w:pPr>
      <w:r>
        <w:t xml:space="preserve">3. External Participants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Participant</w:t>
            </w:r>
          </w:p>
        </w:tc>
        <w:tc>
          <w:tcPr/>
          <w:p>
            <w:pPr>
              <w:pStyle w:val="Compact"/>
            </w:pPr>
            <w:r>
              <w:t xml:space="preserve">Role in the Architecture</w:t>
            </w:r>
          </w:p>
        </w:tc>
      </w:tr>
      <w:tr>
        <w:tc>
          <w:tcPr/>
          <w:p>
            <w:pPr>
              <w:pStyle w:val="Compact"/>
            </w:pPr>
            <w:r>
              <w:t xml:space="preserve">Document Submitter</w:t>
            </w:r>
          </w:p>
        </w:tc>
        <w:tc>
          <w:tcPr/>
          <w:p>
            <w:pPr>
              <w:pStyle w:val="Compact"/>
            </w:pPr>
            <w:r>
              <w:t xml:space="preserve">Uploads documents, enters metadata, starts workflows, responds to requested changes, and tracks status.</w:t>
            </w:r>
          </w:p>
        </w:tc>
      </w:tr>
      <w:tr>
        <w:tc>
          <w:tcPr/>
          <w:p>
            <w:pPr>
              <w:pStyle w:val="Compact"/>
            </w:pPr>
            <w:r>
              <w:t xml:space="preserve">Approver</w:t>
            </w:r>
          </w:p>
        </w:tc>
        <w:tc>
          <w:tcPr/>
          <w:p>
            <w:pPr>
              <w:pStyle w:val="Compact"/>
            </w:pPr>
            <w:r>
              <w:t xml:space="preserve">Reviews documents and records approval, rejection, or change request decisions.</w:t>
            </w:r>
          </w:p>
        </w:tc>
      </w:tr>
      <w:tr>
        <w:tc>
          <w:tcPr/>
          <w:p>
            <w:pPr>
              <w:pStyle w:val="Compact"/>
            </w:pPr>
            <w:r>
              <w:t xml:space="preserve">Reviewer</w:t>
            </w:r>
          </w:p>
        </w:tc>
        <w:tc>
          <w:tcPr/>
          <w:p>
            <w:pPr>
              <w:pStyle w:val="Compact"/>
            </w:pPr>
            <w:r>
              <w:t xml:space="preserve">Provides comments or feedback without final approval authority.</w:t>
            </w:r>
          </w:p>
        </w:tc>
      </w:tr>
      <w:tr>
        <w:tc>
          <w:tcPr/>
          <w:p>
            <w:pPr>
              <w:pStyle w:val="Compact"/>
            </w:pPr>
            <w:r>
              <w:t xml:space="preserve">Workflow Administrator</w:t>
            </w:r>
          </w:p>
        </w:tc>
        <w:tc>
          <w:tcPr/>
          <w:p>
            <w:pPr>
              <w:pStyle w:val="Compact"/>
            </w:pPr>
            <w:r>
              <w:t xml:space="preserve">Configures workflow templates, routing rules, escalation rules, roles, and retention settings.</w:t>
            </w:r>
          </w:p>
        </w:tc>
      </w:tr>
      <w:tr>
        <w:tc>
          <w:tcPr/>
          <w:p>
            <w:pPr>
              <w:pStyle w:val="Compact"/>
            </w:pPr>
            <w:r>
              <w:t xml:space="preserve">Records Manager</w:t>
            </w:r>
          </w:p>
        </w:tc>
        <w:tc>
          <w:tcPr/>
          <w:p>
            <w:pPr>
              <w:pStyle w:val="Compact"/>
            </w:pPr>
            <w:r>
              <w:t xml:space="preserve">Reviews retention status, archival eligibility, legal holds, and records-related tasks.</w:t>
            </w:r>
          </w:p>
        </w:tc>
      </w:tr>
      <w:tr>
        <w:tc>
          <w:tcPr/>
          <w:p>
            <w:pPr>
              <w:pStyle w:val="Compact"/>
            </w:pPr>
            <w:r>
              <w:t xml:space="preserve">External Signer</w:t>
            </w:r>
          </w:p>
        </w:tc>
        <w:tc>
          <w:tcPr/>
          <w:p>
            <w:pPr>
              <w:pStyle w:val="Compact"/>
            </w:pPr>
            <w:r>
              <w:t xml:space="preserve">Signs documents through an external signature workflow.</w:t>
            </w:r>
          </w:p>
        </w:tc>
      </w:tr>
      <w:tr>
        <w:tc>
          <w:tcPr/>
          <w:p>
            <w:pPr>
              <w:pStyle w:val="Compact"/>
            </w:pPr>
            <w:r>
              <w:t xml:space="preserve">Compliance Auditor</w:t>
            </w:r>
          </w:p>
        </w:tc>
        <w:tc>
          <w:tcPr/>
          <w:p>
            <w:pPr>
              <w:pStyle w:val="Compact"/>
            </w:pPr>
            <w:r>
              <w:t xml:space="preserve">Reviews approval evidence, audit history, signature status, and retention records.</w:t>
            </w:r>
          </w:p>
        </w:tc>
      </w:tr>
      <w:tr>
        <w:tc>
          <w:tcPr/>
          <w:p>
            <w:pPr>
              <w:pStyle w:val="Compact"/>
            </w:pPr>
            <w:r>
              <w:t xml:space="preserve">Identity Provider</w:t>
            </w:r>
          </w:p>
        </w:tc>
        <w:tc>
          <w:tcPr/>
          <w:p>
            <w:pPr>
              <w:pStyle w:val="Compact"/>
            </w:pPr>
            <w:r>
              <w:t xml:space="preserve">Authenticates users and provides role or group information.</w:t>
            </w:r>
          </w:p>
        </w:tc>
      </w:tr>
      <w:tr>
        <w:tc>
          <w:tcPr/>
          <w:p>
            <w:pPr>
              <w:pStyle w:val="Compact"/>
            </w:pPr>
            <w:r>
              <w:t xml:space="preserve">E-Signature Provider</w:t>
            </w:r>
          </w:p>
        </w:tc>
        <w:tc>
          <w:tcPr/>
          <w:p>
            <w:pPr>
              <w:pStyle w:val="Compact"/>
            </w:pPr>
            <w:r>
              <w:t xml:space="preserve">Executes signature ceremony and returns signature status and artifacts.</w:t>
            </w:r>
          </w:p>
        </w:tc>
      </w:tr>
      <w:tr>
        <w:tc>
          <w:tcPr/>
          <w:p>
            <w:pPr>
              <w:pStyle w:val="Compact"/>
            </w:pPr>
            <w:r>
              <w:t xml:space="preserve">Notification Provider</w:t>
            </w:r>
          </w:p>
        </w:tc>
        <w:tc>
          <w:tcPr/>
          <w:p>
            <w:pPr>
              <w:pStyle w:val="Compact"/>
            </w:pPr>
            <w:r>
              <w:t xml:space="preserve">Sends approval, reminder, escalation, signature, and completion notifications.</w:t>
            </w:r>
          </w:p>
        </w:tc>
      </w:tr>
      <w:tr>
        <w:tc>
          <w:tcPr/>
          <w:p>
            <w:pPr>
              <w:pStyle w:val="Compact"/>
            </w:pPr>
            <w:r>
              <w:t xml:space="preserve">Document Storage Provider</w:t>
            </w:r>
          </w:p>
        </w:tc>
        <w:tc>
          <w:tcPr/>
          <w:p>
            <w:pPr>
              <w:pStyle w:val="Compact"/>
            </w:pPr>
            <w:r>
              <w:t xml:space="preserve">Stores document binaries and archives where configured.</w:t>
            </w:r>
          </w:p>
        </w:tc>
      </w:tr>
      <w:tr>
        <w:tc>
          <w:tcPr/>
          <w:p>
            <w:pPr>
              <w:pStyle w:val="Compact"/>
            </w:pPr>
            <w:r>
              <w:t xml:space="preserve">Enterprise Document Repository</w:t>
            </w:r>
          </w:p>
        </w:tc>
        <w:tc>
          <w:tcPr/>
          <w:p>
            <w:pPr>
              <w:pStyle w:val="Compact"/>
            </w:pPr>
            <w:r>
              <w:t xml:space="preserve">Optional external repository for publishing approved documents or importing source documents.</w:t>
            </w:r>
          </w:p>
        </w:tc>
      </w:tr>
    </w:tbl>
    <w:bookmarkEnd w:id="22"/>
    <w:bookmarkStart w:id="23" w:name="X9c3b05686853c783a8ec64ec4abe1d0327b97c7"/>
    <w:p>
      <w:pPr>
        <w:pStyle w:val="Heading3"/>
      </w:pPr>
      <w:r>
        <w:t xml:space="preserve">4. Candidate Internal System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Responsibility Area</w:t>
            </w:r>
          </w:p>
        </w:tc>
        <w:tc>
          <w:tcPr/>
          <w:p>
            <w:pPr>
              <w:pStyle w:val="Compact"/>
            </w:pPr>
            <w:r>
              <w:t xml:space="preserve">Description</w:t>
            </w:r>
          </w:p>
        </w:tc>
      </w:tr>
      <w:tr>
        <w:tc>
          <w:tcPr/>
          <w:p>
            <w:pPr>
              <w:pStyle w:val="Compact"/>
            </w:pPr>
            <w:r>
              <w:t xml:space="preserve">Document Intake</w:t>
            </w:r>
          </w:p>
        </w:tc>
        <w:tc>
          <w:tcPr/>
          <w:p>
            <w:pPr>
              <w:pStyle w:val="Compact"/>
            </w:pPr>
            <w:r>
              <w:t xml:space="preserve">Handles upload, metadata capture, validation, and workflow submission.</w:t>
            </w:r>
          </w:p>
        </w:tc>
      </w:tr>
      <w:tr>
        <w:tc>
          <w:tcPr/>
          <w:p>
            <w:pPr>
              <w:pStyle w:val="Compact"/>
            </w:pPr>
            <w:r>
              <w:t xml:space="preserve">Document Version Management</w:t>
            </w:r>
          </w:p>
        </w:tc>
        <w:tc>
          <w:tcPr/>
          <w:p>
            <w:pPr>
              <w:pStyle w:val="Compact"/>
            </w:pPr>
            <w:r>
              <w:t xml:space="preserve">Maintains document versions and ensures approval decisions are tied to the correct version.</w:t>
            </w:r>
          </w:p>
        </w:tc>
      </w:tr>
      <w:tr>
        <w:tc>
          <w:tcPr/>
          <w:p>
            <w:pPr>
              <w:pStyle w:val="Compact"/>
            </w:pPr>
            <w:r>
              <w:t xml:space="preserve">Metadata Management</w:t>
            </w:r>
          </w:p>
        </w:tc>
        <w:tc>
          <w:tcPr/>
          <w:p>
            <w:pPr>
              <w:pStyle w:val="Compact"/>
            </w:pPr>
            <w:r>
              <w:t xml:space="preserve">Stores and validates document metadata used for routing, search, access, and retention.</w:t>
            </w:r>
          </w:p>
        </w:tc>
      </w:tr>
      <w:tr>
        <w:tc>
          <w:tcPr/>
          <w:p>
            <w:pPr>
              <w:pStyle w:val="Compact"/>
            </w:pPr>
            <w:r>
              <w:t xml:space="preserve">Workflow Configuration</w:t>
            </w:r>
          </w:p>
        </w:tc>
        <w:tc>
          <w:tcPr/>
          <w:p>
            <w:pPr>
              <w:pStyle w:val="Compact"/>
            </w:pPr>
            <w:r>
              <w:t xml:space="preserve">Manages workflow templates, stages, routing rules, escalation rules, and signature requirements.</w:t>
            </w:r>
          </w:p>
        </w:tc>
      </w:tr>
      <w:tr>
        <w:tc>
          <w:tcPr/>
          <w:p>
            <w:pPr>
              <w:pStyle w:val="Compact"/>
            </w:pPr>
            <w:r>
              <w:t xml:space="preserve">Workflow Orchestration</w:t>
            </w:r>
          </w:p>
        </w:tc>
        <w:tc>
          <w:tcPr/>
          <w:p>
            <w:pPr>
              <w:pStyle w:val="Compact"/>
            </w:pPr>
            <w:r>
              <w:t xml:space="preserve">Runs workflow instances, advances stages, handles rework loops, and completes workflows.</w:t>
            </w:r>
          </w:p>
        </w:tc>
      </w:tr>
      <w:tr>
        <w:tc>
          <w:tcPr/>
          <w:p>
            <w:pPr>
              <w:pStyle w:val="Compact"/>
            </w:pPr>
            <w:r>
              <w:t xml:space="preserve">Approval Task Management</w:t>
            </w:r>
          </w:p>
        </w:tc>
        <w:tc>
          <w:tcPr/>
          <w:p>
            <w:pPr>
              <w:pStyle w:val="Compact"/>
            </w:pPr>
            <w:r>
              <w:t xml:space="preserve">Manages review, approval, rejection, change request, delegation, reassignment, and task completion.</w:t>
            </w:r>
          </w:p>
        </w:tc>
      </w:tr>
      <w:tr>
        <w:tc>
          <w:tcPr/>
          <w:p>
            <w:pPr>
              <w:pStyle w:val="Compact"/>
            </w:pPr>
            <w:r>
              <w:t xml:space="preserve">Signature Coordination</w:t>
            </w:r>
          </w:p>
        </w:tc>
        <w:tc>
          <w:tcPr/>
          <w:p>
            <w:pPr>
              <w:pStyle w:val="Compact"/>
            </w:pPr>
            <w:r>
              <w:t xml:space="preserve">Coordinates signature requests, status updates, completed artifacts, and failure handling with an external provider.</w:t>
            </w:r>
          </w:p>
        </w:tc>
      </w:tr>
      <w:tr>
        <w:tc>
          <w:tcPr/>
          <w:p>
            <w:pPr>
              <w:pStyle w:val="Compact"/>
            </w:pPr>
            <w:r>
              <w:t xml:space="preserve">Notification Management</w:t>
            </w:r>
          </w:p>
        </w:tc>
        <w:tc>
          <w:tcPr/>
          <w:p>
            <w:pPr>
              <w:pStyle w:val="Compact"/>
            </w:pPr>
            <w:r>
              <w:t xml:space="preserve">Sends assignment, reminder, escalation, signature, rejection, change request, and completion notifications.</w:t>
            </w:r>
          </w:p>
        </w:tc>
      </w:tr>
      <w:tr>
        <w:tc>
          <w:tcPr/>
          <w:p>
            <w:pPr>
              <w:pStyle w:val="Compact"/>
            </w:pPr>
            <w:r>
              <w:t xml:space="preserve">Document Search and Status</w:t>
            </w:r>
          </w:p>
        </w:tc>
        <w:tc>
          <w:tcPr/>
          <w:p>
            <w:pPr>
              <w:pStyle w:val="Compact"/>
            </w:pPr>
            <w:r>
              <w:t xml:space="preserve">Provides document search, filtering, status visibility, and task lists.</w:t>
            </w:r>
          </w:p>
        </w:tc>
      </w:tr>
      <w:tr>
        <w:tc>
          <w:tcPr/>
          <w:p>
            <w:pPr>
              <w:pStyle w:val="Compact"/>
            </w:pPr>
            <w:r>
              <w:t xml:space="preserve">Access Control</w:t>
            </w:r>
          </w:p>
        </w:tc>
        <w:tc>
          <w:tcPr/>
          <w:p>
            <w:pPr>
              <w:pStyle w:val="Compact"/>
            </w:pPr>
            <w:r>
              <w:t xml:space="preserve">Enforces document, workflow, task, administrative, retention, and audit access rules.</w:t>
            </w:r>
          </w:p>
        </w:tc>
      </w:tr>
      <w:tr>
        <w:tc>
          <w:tcPr/>
          <w:p>
            <w:pPr>
              <w:pStyle w:val="Compact"/>
            </w:pPr>
            <w:r>
              <w:t xml:space="preserve">Retention and Archival Management</w:t>
            </w:r>
          </w:p>
        </w:tc>
        <w:tc>
          <w:tcPr/>
          <w:p>
            <w:pPr>
              <w:pStyle w:val="Compact"/>
            </w:pPr>
            <w:r>
              <w:t xml:space="preserve">Applies retention categories, archival rules, legal hold, and retention status tracking.</w:t>
            </w:r>
          </w:p>
        </w:tc>
      </w:tr>
      <w:tr>
        <w:tc>
          <w:tcPr/>
          <w:p>
            <w:pPr>
              <w:pStyle w:val="Compact"/>
            </w:pPr>
            <w:r>
              <w:t xml:space="preserve">Audit Logging</w:t>
            </w:r>
          </w:p>
        </w:tc>
        <w:tc>
          <w:tcPr/>
          <w:p>
            <w:pPr>
              <w:pStyle w:val="Compact"/>
            </w:pPr>
            <w:r>
              <w:t xml:space="preserve">Records document lifecycle, workflow, approval, signature, access, retention, and integration events.</w:t>
            </w:r>
          </w:p>
        </w:tc>
      </w:tr>
      <w:tr>
        <w:tc>
          <w:tcPr/>
          <w:p>
            <w:pPr>
              <w:pStyle w:val="Compact"/>
            </w:pPr>
            <w:r>
              <w:t xml:space="preserve">Integration Monitoring</w:t>
            </w:r>
          </w:p>
        </w:tc>
        <w:tc>
          <w:tcPr/>
          <w:p>
            <w:pPr>
              <w:pStyle w:val="Compact"/>
            </w:pPr>
            <w:r>
              <w:t xml:space="preserve">Tracks failed notification, storage, identity, repository, and e-signature integrations.</w:t>
            </w:r>
          </w:p>
        </w:tc>
      </w:tr>
      <w:tr>
        <w:tc>
          <w:tcPr/>
          <w:p>
            <w:pPr>
              <w:pStyle w:val="Compact"/>
            </w:pPr>
            <w:r>
              <w:t xml:space="preserve">Reporting and Evidence</w:t>
            </w:r>
          </w:p>
        </w:tc>
        <w:tc>
          <w:tcPr/>
          <w:p>
            <w:pPr>
              <w:pStyle w:val="Compact"/>
            </w:pPr>
            <w:r>
              <w:t xml:space="preserve">Provides operational reporting and audit evidence views.</w:t>
            </w:r>
          </w:p>
        </w:tc>
      </w:tr>
    </w:tbl>
    <w:bookmarkEnd w:id="23"/>
    <w:bookmarkStart w:id="24" w:name="candidate-data-stores"/>
    <w:p>
      <w:pPr>
        <w:pStyle w:val="Heading3"/>
      </w:pPr>
      <w:r>
        <w:t xml:space="preserve">5. Candidate Data Stores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Store</w:t>
            </w:r>
          </w:p>
        </w:tc>
        <w:tc>
          <w:tcPr/>
          <w:p>
            <w:pPr>
              <w:pStyle w:val="Compact"/>
            </w:pPr>
            <w:r>
              <w:t xml:space="preserve">Architectural Purpose</w:t>
            </w:r>
          </w:p>
        </w:tc>
      </w:tr>
      <w:tr>
        <w:tc>
          <w:tcPr/>
          <w:p>
            <w:pPr>
              <w:pStyle w:val="Compact"/>
            </w:pPr>
            <w:r>
              <w:t xml:space="preserve">Document Metadata Store</w:t>
            </w:r>
          </w:p>
        </w:tc>
        <w:tc>
          <w:tcPr/>
          <w:p>
            <w:pPr>
              <w:pStyle w:val="Compact"/>
            </w:pPr>
            <w:r>
              <w:t xml:space="preserve">Stores document identity, metadata, status, owner, type, confidentiality level, and retention category.</w:t>
            </w:r>
          </w:p>
        </w:tc>
      </w:tr>
      <w:tr>
        <w:tc>
          <w:tcPr/>
          <w:p>
            <w:pPr>
              <w:pStyle w:val="Compact"/>
            </w:pPr>
            <w:r>
              <w:t xml:space="preserve">Document Version Store</w:t>
            </w:r>
          </w:p>
        </w:tc>
        <w:tc>
          <w:tcPr/>
          <w:p>
            <w:pPr>
              <w:pStyle w:val="Compact"/>
            </w:pPr>
            <w:r>
              <w:t xml:space="preserve">Stores version records, version numbers, upload history, approval eligibility, and current version pointer.</w:t>
            </w:r>
          </w:p>
        </w:tc>
      </w:tr>
      <w:tr>
        <w:tc>
          <w:tcPr/>
          <w:p>
            <w:pPr>
              <w:pStyle w:val="Compact"/>
            </w:pPr>
            <w:r>
              <w:t xml:space="preserve">Document Binary Store</w:t>
            </w:r>
          </w:p>
        </w:tc>
        <w:tc>
          <w:tcPr/>
          <w:p>
            <w:pPr>
              <w:pStyle w:val="Compact"/>
            </w:pPr>
            <w:r>
              <w:t xml:space="preserve">Stores document files directly or references an external storage provider.</w:t>
            </w:r>
          </w:p>
        </w:tc>
      </w:tr>
      <w:tr>
        <w:tc>
          <w:tcPr/>
          <w:p>
            <w:pPr>
              <w:pStyle w:val="Compact"/>
            </w:pPr>
            <w:r>
              <w:t xml:space="preserve">Workflow Template Store</w:t>
            </w:r>
          </w:p>
        </w:tc>
        <w:tc>
          <w:tcPr/>
          <w:p>
            <w:pPr>
              <w:pStyle w:val="Compact"/>
            </w:pPr>
            <w:r>
              <w:t xml:space="preserve">Stores reusable workflow definitions, routing rules, stages, and escalation settings.</w:t>
            </w:r>
          </w:p>
        </w:tc>
      </w:tr>
      <w:tr>
        <w:tc>
          <w:tcPr/>
          <w:p>
            <w:pPr>
              <w:pStyle w:val="Compact"/>
            </w:pPr>
            <w:r>
              <w:t xml:space="preserve">Workflow Instance Store</w:t>
            </w:r>
          </w:p>
        </w:tc>
        <w:tc>
          <w:tcPr/>
          <w:p>
            <w:pPr>
              <w:pStyle w:val="Compact"/>
            </w:pPr>
            <w:r>
              <w:t xml:space="preserve">Stores running and completed workflow instances, current stage, state, and related document version.</w:t>
            </w:r>
          </w:p>
        </w:tc>
      </w:tr>
      <w:tr>
        <w:tc>
          <w:tcPr/>
          <w:p>
            <w:pPr>
              <w:pStyle w:val="Compact"/>
            </w:pPr>
            <w:r>
              <w:t xml:space="preserve">Approval Task Store</w:t>
            </w:r>
          </w:p>
        </w:tc>
        <w:tc>
          <w:tcPr/>
          <w:p>
            <w:pPr>
              <w:pStyle w:val="Compact"/>
            </w:pPr>
            <w:r>
              <w:t xml:space="preserve">Stores assigned tasks, due dates, decisions, comments, delegation, and completion state.</w:t>
            </w:r>
          </w:p>
        </w:tc>
      </w:tr>
      <w:tr>
        <w:tc>
          <w:tcPr/>
          <w:p>
            <w:pPr>
              <w:pStyle w:val="Compact"/>
            </w:pPr>
            <w:r>
              <w:t xml:space="preserve">Signature Request Store</w:t>
            </w:r>
          </w:p>
        </w:tc>
        <w:tc>
          <w:tcPr/>
          <w:p>
            <w:pPr>
              <w:pStyle w:val="Compact"/>
            </w:pPr>
            <w:r>
              <w:t xml:space="preserve">Stores signature requests, signer details, provider references, signature status, and completion evidence.</w:t>
            </w:r>
          </w:p>
        </w:tc>
      </w:tr>
      <w:tr>
        <w:tc>
          <w:tcPr/>
          <w:p>
            <w:pPr>
              <w:pStyle w:val="Compact"/>
            </w:pPr>
            <w:r>
              <w:t xml:space="preserve">Notification Store</w:t>
            </w:r>
          </w:p>
        </w:tc>
        <w:tc>
          <w:tcPr/>
          <w:p>
            <w:pPr>
              <w:pStyle w:val="Compact"/>
            </w:pPr>
            <w:r>
              <w:t xml:space="preserve">Stores notification requests, recipients, delivery status, failures, and templates.</w:t>
            </w:r>
          </w:p>
        </w:tc>
      </w:tr>
      <w:tr>
        <w:tc>
          <w:tcPr/>
          <w:p>
            <w:pPr>
              <w:pStyle w:val="Compact"/>
            </w:pPr>
            <w:r>
              <w:t xml:space="preserve">Access Policy Store</w:t>
            </w:r>
          </w:p>
        </w:tc>
        <w:tc>
          <w:tcPr/>
          <w:p>
            <w:pPr>
              <w:pStyle w:val="Compact"/>
            </w:pPr>
            <w:r>
              <w:t xml:space="preserve">Stores permissions, role mappings, document-level access rules, and confidentiality rules.</w:t>
            </w:r>
          </w:p>
        </w:tc>
      </w:tr>
      <w:tr>
        <w:tc>
          <w:tcPr/>
          <w:p>
            <w:pPr>
              <w:pStyle w:val="Compact"/>
            </w:pPr>
            <w:r>
              <w:t xml:space="preserve">Retention Store</w:t>
            </w:r>
          </w:p>
        </w:tc>
        <w:tc>
          <w:tcPr/>
          <w:p>
            <w:pPr>
              <w:pStyle w:val="Compact"/>
            </w:pPr>
            <w:r>
              <w:t xml:space="preserve">Stores retention categories, archival status, legal holds, retention deadlines, and retention actions.</w:t>
            </w:r>
          </w:p>
        </w:tc>
      </w:tr>
      <w:tr>
        <w:tc>
          <w:tcPr/>
          <w:p>
            <w:pPr>
              <w:pStyle w:val="Compact"/>
            </w:pPr>
            <w:r>
              <w:t xml:space="preserve">Search Index Store</w:t>
            </w:r>
          </w:p>
        </w:tc>
        <w:tc>
          <w:tcPr/>
          <w:p>
            <w:pPr>
              <w:pStyle w:val="Compact"/>
            </w:pPr>
            <w:r>
              <w:t xml:space="preserve">Stores derived searchable document metadata and status for query performance.</w:t>
            </w:r>
          </w:p>
        </w:tc>
      </w:tr>
      <w:tr>
        <w:tc>
          <w:tcPr/>
          <w:p>
            <w:pPr>
              <w:pStyle w:val="Compact"/>
            </w:pPr>
            <w:r>
              <w:t xml:space="preserve">Reporting Store</w:t>
            </w:r>
          </w:p>
        </w:tc>
        <w:tc>
          <w:tcPr/>
          <w:p>
            <w:pPr>
              <w:pStyle w:val="Compact"/>
            </w:pPr>
            <w:r>
              <w:t xml:space="preserve">Stores derived metrics for workflow performance, overdue tasks, retention status, and audit evidence.</w:t>
            </w:r>
          </w:p>
        </w:tc>
      </w:tr>
      <w:tr>
        <w:tc>
          <w:tcPr/>
          <w:p>
            <w:pPr>
              <w:pStyle w:val="Compact"/>
            </w:pPr>
            <w:r>
              <w:t xml:space="preserve">Integration Status Store</w:t>
            </w:r>
          </w:p>
        </w:tc>
        <w:tc>
          <w:tcPr/>
          <w:p>
            <w:pPr>
              <w:pStyle w:val="Compact"/>
            </w:pPr>
            <w:r>
              <w:t xml:space="preserve">Stores external request status, retry state, failures, and correlation references.</w:t>
            </w:r>
          </w:p>
        </w:tc>
      </w:tr>
      <w:tr>
        <w:tc>
          <w:tcPr/>
          <w:p>
            <w:pPr>
              <w:pStyle w:val="Compact"/>
            </w:pPr>
            <w:r>
              <w:t xml:space="preserve">Audit Log Store</w:t>
            </w:r>
          </w:p>
        </w:tc>
        <w:tc>
          <w:tcPr/>
          <w:p>
            <w:pPr>
              <w:pStyle w:val="Compact"/>
            </w:pPr>
            <w:r>
              <w:t xml:space="preserve">Stores significant user, system, document, approval, signature, access, and retention events.</w:t>
            </w:r>
          </w:p>
        </w:tc>
      </w:tr>
    </w:tbl>
    <w:bookmarkEnd w:id="24"/>
    <w:bookmarkStart w:id="25" w:name="candidate-external-interfaces"/>
    <w:p>
      <w:pPr>
        <w:pStyle w:val="Heading3"/>
      </w:pPr>
      <w:r>
        <w:t xml:space="preserve">6. Candidate External Interfaces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Provider</w:t>
            </w:r>
          </w:p>
        </w:tc>
        <w:tc>
          <w:tcPr/>
          <w:p>
            <w:pPr>
              <w:pStyle w:val="Compact"/>
            </w:pPr>
            <w:r>
              <w:t xml:space="preserve">Consumer</w:t>
            </w:r>
          </w:p>
        </w:tc>
        <w:tc>
          <w:tcPr/>
          <w:p>
            <w:pPr>
              <w:pStyle w:val="Compact"/>
            </w:pPr>
            <w:r>
              <w:t xml:space="preserve">Notes</w:t>
            </w:r>
          </w:p>
        </w:tc>
      </w:tr>
      <w:tr>
        <w:tc>
          <w:tcPr/>
          <w:p>
            <w:pPr>
              <w:pStyle w:val="Compact"/>
            </w:pPr>
            <w:r>
              <w:t xml:space="preserve">Document Submission Interface</w:t>
            </w:r>
          </w:p>
        </w:tc>
        <w:tc>
          <w:tcPr/>
          <w:p>
            <w:pPr>
              <w:pStyle w:val="Compact"/>
            </w:pPr>
            <w:r>
              <w:t xml:space="preserve">Digital Document Approval System</w:t>
            </w:r>
          </w:p>
        </w:tc>
        <w:tc>
          <w:tcPr/>
          <w:p>
            <w:pPr>
              <w:pStyle w:val="Compact"/>
            </w:pPr>
            <w:r>
              <w:t xml:space="preserve">Submitter-facing experience</w:t>
            </w:r>
          </w:p>
        </w:tc>
        <w:tc>
          <w:tcPr/>
          <w:p>
            <w:pPr>
              <w:pStyle w:val="Compact"/>
            </w:pPr>
            <w:r>
              <w:t xml:space="preserve">Supports upload, metadata entry, workflow submission, and withdrawal.</w:t>
            </w:r>
          </w:p>
        </w:tc>
      </w:tr>
      <w:tr>
        <w:tc>
          <w:tcPr/>
          <w:p>
            <w:pPr>
              <w:pStyle w:val="Compact"/>
            </w:pPr>
            <w:r>
              <w:t xml:space="preserve">Approval Task Interface</w:t>
            </w:r>
          </w:p>
        </w:tc>
        <w:tc>
          <w:tcPr/>
          <w:p>
            <w:pPr>
              <w:pStyle w:val="Compact"/>
            </w:pPr>
            <w:r>
              <w:t xml:space="preserve">Digital Document Approval System</w:t>
            </w:r>
          </w:p>
        </w:tc>
        <w:tc>
          <w:tcPr/>
          <w:p>
            <w:pPr>
              <w:pStyle w:val="Compact"/>
            </w:pPr>
            <w:r>
              <w:t xml:space="preserve">Approver and reviewer experience</w:t>
            </w:r>
          </w:p>
        </w:tc>
        <w:tc>
          <w:tcPr/>
          <w:p>
            <w:pPr>
              <w:pStyle w:val="Compact"/>
            </w:pPr>
            <w:r>
              <w:t xml:space="preserve">Supports task retrieval, comments, approval, rejection, and change requests.</w:t>
            </w:r>
          </w:p>
        </w:tc>
      </w:tr>
      <w:tr>
        <w:tc>
          <w:tcPr/>
          <w:p>
            <w:pPr>
              <w:pStyle w:val="Compact"/>
            </w:pPr>
            <w:r>
              <w:t xml:space="preserve">Workflow Administration Interface</w:t>
            </w:r>
          </w:p>
        </w:tc>
        <w:tc>
          <w:tcPr/>
          <w:p>
            <w:pPr>
              <w:pStyle w:val="Compact"/>
            </w:pPr>
            <w:r>
              <w:t xml:space="preserve">Digital Document Approval System</w:t>
            </w:r>
          </w:p>
        </w:tc>
        <w:tc>
          <w:tcPr/>
          <w:p>
            <w:pPr>
              <w:pStyle w:val="Compact"/>
            </w:pPr>
            <w:r>
              <w:t xml:space="preserve">Administrator experience</w:t>
            </w:r>
          </w:p>
        </w:tc>
        <w:tc>
          <w:tcPr/>
          <w:p>
            <w:pPr>
              <w:pStyle w:val="Compact"/>
            </w:pPr>
            <w:r>
              <w:t xml:space="preserve">Supports workflow template, routing, escalation, signature, and retention configuration.</w:t>
            </w:r>
          </w:p>
        </w:tc>
      </w:tr>
      <w:tr>
        <w:tc>
          <w:tcPr/>
          <w:p>
            <w:pPr>
              <w:pStyle w:val="Compact"/>
            </w:pPr>
            <w:r>
              <w:t xml:space="preserve">Document Search Interface</w:t>
            </w:r>
          </w:p>
        </w:tc>
        <w:tc>
          <w:tcPr/>
          <w:p>
            <w:pPr>
              <w:pStyle w:val="Compact"/>
            </w:pPr>
            <w:r>
              <w:t xml:space="preserve">Digital Document Approval System</w:t>
            </w:r>
          </w:p>
        </w:tc>
        <w:tc>
          <w:tcPr/>
          <w:p>
            <w:pPr>
              <w:pStyle w:val="Compact"/>
            </w:pPr>
            <w:r>
              <w:t xml:space="preserve">User-facing and auditor experiences</w:t>
            </w:r>
          </w:p>
        </w:tc>
        <w:tc>
          <w:tcPr/>
          <w:p>
            <w:pPr>
              <w:pStyle w:val="Compact"/>
            </w:pPr>
            <w:r>
              <w:t xml:space="preserve">Supports search, filters, status, version history, and audit evidence discovery.</w:t>
            </w:r>
          </w:p>
        </w:tc>
      </w:tr>
      <w:tr>
        <w:tc>
          <w:tcPr/>
          <w:p>
            <w:pPr>
              <w:pStyle w:val="Compact"/>
            </w:pPr>
            <w:r>
              <w:t xml:space="preserve">Retention Management Interface</w:t>
            </w:r>
          </w:p>
        </w:tc>
        <w:tc>
          <w:tcPr/>
          <w:p>
            <w:pPr>
              <w:pStyle w:val="Compact"/>
            </w:pPr>
            <w:r>
              <w:t xml:space="preserve">Digital Document Approval System</w:t>
            </w:r>
          </w:p>
        </w:tc>
        <w:tc>
          <w:tcPr/>
          <w:p>
            <w:pPr>
              <w:pStyle w:val="Compact"/>
            </w:pPr>
            <w:r>
              <w:t xml:space="preserve">Records manager experience</w:t>
            </w:r>
          </w:p>
        </w:tc>
        <w:tc>
          <w:tcPr/>
          <w:p>
            <w:pPr>
              <w:pStyle w:val="Compact"/>
            </w:pPr>
            <w:r>
              <w:t xml:space="preserve">Supports retention categories, archival, legal hold, and retention review.</w:t>
            </w:r>
          </w:p>
        </w:tc>
      </w:tr>
      <w:tr>
        <w:tc>
          <w:tcPr/>
          <w:p>
            <w:pPr>
              <w:pStyle w:val="Compact"/>
            </w:pPr>
            <w:r>
              <w:t xml:space="preserve">E-Signature Request Interface</w:t>
            </w:r>
          </w:p>
        </w:tc>
        <w:tc>
          <w:tcPr/>
          <w:p>
            <w:pPr>
              <w:pStyle w:val="Compact"/>
            </w:pPr>
            <w:r>
              <w:t xml:space="preserve">E-Signature Provider</w:t>
            </w:r>
          </w:p>
        </w:tc>
        <w:tc>
          <w:tcPr/>
          <w:p>
            <w:pPr>
              <w:pStyle w:val="Compact"/>
            </w:pPr>
            <w:r>
              <w:t xml:space="preserve">Digital Document Approval System</w:t>
            </w:r>
          </w:p>
        </w:tc>
        <w:tc>
          <w:tcPr/>
          <w:p>
            <w:pPr>
              <w:pStyle w:val="Compact"/>
            </w:pPr>
            <w:r>
              <w:t xml:space="preserve">Creates signature requests and retrieves signature status or signed document references.</w:t>
            </w:r>
          </w:p>
        </w:tc>
      </w:tr>
      <w:tr>
        <w:tc>
          <w:tcPr/>
          <w:p>
            <w:pPr>
              <w:pStyle w:val="Compact"/>
            </w:pPr>
            <w:r>
              <w:t xml:space="preserve">E-Signature Event Interface</w:t>
            </w:r>
          </w:p>
        </w:tc>
        <w:tc>
          <w:tcPr/>
          <w:p>
            <w:pPr>
              <w:pStyle w:val="Compact"/>
            </w:pPr>
            <w:r>
              <w:t xml:space="preserve">Digital Document Approval System</w:t>
            </w:r>
          </w:p>
        </w:tc>
        <w:tc>
          <w:tcPr/>
          <w:p>
            <w:pPr>
              <w:pStyle w:val="Compact"/>
            </w:pPr>
            <w:r>
              <w:t xml:space="preserve">E-Signature Provider</w:t>
            </w:r>
          </w:p>
        </w:tc>
        <w:tc>
          <w:tcPr/>
          <w:p>
            <w:pPr>
              <w:pStyle w:val="Compact"/>
            </w:pPr>
            <w:r>
              <w:t xml:space="preserve">Receives signature completion, decline, failure, and expiration events.</w:t>
            </w:r>
          </w:p>
        </w:tc>
      </w:tr>
      <w:tr>
        <w:tc>
          <w:tcPr/>
          <w:p>
            <w:pPr>
              <w:pStyle w:val="Compact"/>
            </w:pPr>
            <w:r>
              <w:t xml:space="preserve">Notification Delivery Interface</w:t>
            </w:r>
          </w:p>
        </w:tc>
        <w:tc>
          <w:tcPr/>
          <w:p>
            <w:pPr>
              <w:pStyle w:val="Compact"/>
            </w:pPr>
            <w:r>
              <w:t xml:space="preserve">Notification Provider</w:t>
            </w:r>
          </w:p>
        </w:tc>
        <w:tc>
          <w:tcPr/>
          <w:p>
            <w:pPr>
              <w:pStyle w:val="Compact"/>
            </w:pPr>
            <w:r>
              <w:t xml:space="preserve">Digital Document Approval System</w:t>
            </w:r>
          </w:p>
        </w:tc>
        <w:tc>
          <w:tcPr/>
          <w:p>
            <w:pPr>
              <w:pStyle w:val="Compact"/>
            </w:pPr>
            <w:r>
              <w:t xml:space="preserve">Sends approval, reminder, escalation, signature, and completion notifications.</w:t>
            </w:r>
          </w:p>
        </w:tc>
      </w:tr>
      <w:tr>
        <w:tc>
          <w:tcPr/>
          <w:p>
            <w:pPr>
              <w:pStyle w:val="Compact"/>
            </w:pPr>
            <w:r>
              <w:t xml:space="preserve">Identity and Role Interface</w:t>
            </w:r>
          </w:p>
        </w:tc>
        <w:tc>
          <w:tcPr/>
          <w:p>
            <w:pPr>
              <w:pStyle w:val="Compact"/>
            </w:pPr>
            <w:r>
              <w:t xml:space="preserve">Identity Provider</w:t>
            </w:r>
          </w:p>
        </w:tc>
        <w:tc>
          <w:tcPr/>
          <w:p>
            <w:pPr>
              <w:pStyle w:val="Compact"/>
            </w:pPr>
            <w:r>
              <w:t xml:space="preserve">Digital Document Approval System</w:t>
            </w:r>
          </w:p>
        </w:tc>
        <w:tc>
          <w:tcPr/>
          <w:p>
            <w:pPr>
              <w:pStyle w:val="Compact"/>
            </w:pPr>
            <w:r>
              <w:t xml:space="preserve">Authenticates users and resolves groups or roles.</w:t>
            </w:r>
          </w:p>
        </w:tc>
      </w:tr>
      <w:tr>
        <w:tc>
          <w:tcPr/>
          <w:p>
            <w:pPr>
              <w:pStyle w:val="Compact"/>
            </w:pPr>
            <w:r>
              <w:t xml:space="preserve">Document Storage Interface</w:t>
            </w:r>
          </w:p>
        </w:tc>
        <w:tc>
          <w:tcPr/>
          <w:p>
            <w:pPr>
              <w:pStyle w:val="Compact"/>
            </w:pPr>
            <w:r>
              <w:t xml:space="preserve">Document Storage Provider</w:t>
            </w:r>
          </w:p>
        </w:tc>
        <w:tc>
          <w:tcPr/>
          <w:p>
            <w:pPr>
              <w:pStyle w:val="Compact"/>
            </w:pPr>
            <w:r>
              <w:t xml:space="preserve">Digital Document Approval System</w:t>
            </w:r>
          </w:p>
        </w:tc>
        <w:tc>
          <w:tcPr/>
          <w:p>
            <w:pPr>
              <w:pStyle w:val="Compact"/>
            </w:pPr>
            <w:r>
              <w:t xml:space="preserve">Stores and retrieves document binaries or archives where external storage is configured.</w:t>
            </w:r>
          </w:p>
        </w:tc>
      </w:tr>
      <w:tr>
        <w:tc>
          <w:tcPr/>
          <w:p>
            <w:pPr>
              <w:pStyle w:val="Compact"/>
            </w:pPr>
            <w:r>
              <w:t xml:space="preserve">Repository Publishing Interface</w:t>
            </w:r>
          </w:p>
        </w:tc>
        <w:tc>
          <w:tcPr/>
          <w:p>
            <w:pPr>
              <w:pStyle w:val="Compact"/>
            </w:pPr>
            <w:r>
              <w:t xml:space="preserve">Enterprise Document Repository</w:t>
            </w:r>
          </w:p>
        </w:tc>
        <w:tc>
          <w:tcPr/>
          <w:p>
            <w:pPr>
              <w:pStyle w:val="Compact"/>
            </w:pPr>
            <w:r>
              <w:t xml:space="preserve">Digital Document Approval System</w:t>
            </w:r>
          </w:p>
        </w:tc>
        <w:tc>
          <w:tcPr/>
          <w:p>
            <w:pPr>
              <w:pStyle w:val="Compact"/>
            </w:pPr>
            <w:r>
              <w:t xml:space="preserve">Optional future interface for publishing approved documents or importing source documents.</w:t>
            </w:r>
          </w:p>
        </w:tc>
      </w:tr>
    </w:tbl>
    <w:bookmarkEnd w:id="25"/>
    <w:bookmarkStart w:id="26" w:name="X6f75865cbc1b77767a46f68eb6af94017558034"/>
    <w:p>
      <w:pPr>
        <w:pStyle w:val="Heading3"/>
      </w:pPr>
      <w:r>
        <w:t xml:space="preserve">7. Primary Workflows for Architecture Modeling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Summary</w:t>
            </w:r>
          </w:p>
        </w:tc>
      </w:tr>
      <w:tr>
        <w:tc>
          <w:tcPr/>
          <w:p>
            <w:pPr>
              <w:pStyle w:val="Compact"/>
            </w:pPr>
            <w:r>
              <w:t xml:space="preserve">Submit Document</w:t>
            </w:r>
          </w:p>
        </w:tc>
        <w:tc>
          <w:tcPr/>
          <w:p>
            <w:pPr>
              <w:pStyle w:val="Compact"/>
            </w:pPr>
            <w:r>
              <w:t xml:space="preserve">User uploads document, enters metadata, selects workflow, and starts approval.</w:t>
            </w:r>
          </w:p>
        </w:tc>
      </w:tr>
      <w:tr>
        <w:tc>
          <w:tcPr/>
          <w:p>
            <w:pPr>
              <w:pStyle w:val="Compact"/>
            </w:pPr>
            <w:r>
              <w:t xml:space="preserve">Validate Metadata</w:t>
            </w:r>
          </w:p>
        </w:tc>
        <w:tc>
          <w:tcPr/>
          <w:p>
            <w:pPr>
              <w:pStyle w:val="Compact"/>
            </w:pPr>
            <w:r>
              <w:t xml:space="preserve">System validates required metadata and resolves routing inputs.</w:t>
            </w:r>
          </w:p>
        </w:tc>
      </w:tr>
      <w:tr>
        <w:tc>
          <w:tcPr/>
          <w:p>
            <w:pPr>
              <w:pStyle w:val="Compact"/>
            </w:pPr>
            <w:r>
              <w:t xml:space="preserve">Route Approval</w:t>
            </w:r>
          </w:p>
        </w:tc>
        <w:tc>
          <w:tcPr/>
          <w:p>
            <w:pPr>
              <w:pStyle w:val="Compact"/>
            </w:pPr>
            <w:r>
              <w:t xml:space="preserve">System assigns tasks according to workflow configuration.</w:t>
            </w:r>
          </w:p>
        </w:tc>
      </w:tr>
      <w:tr>
        <w:tc>
          <w:tcPr/>
          <w:p>
            <w:pPr>
              <w:pStyle w:val="Compact"/>
            </w:pPr>
            <w:r>
              <w:t xml:space="preserve">Review Document</w:t>
            </w:r>
          </w:p>
        </w:tc>
        <w:tc>
          <w:tcPr/>
          <w:p>
            <w:pPr>
              <w:pStyle w:val="Compact"/>
            </w:pPr>
            <w:r>
              <w:t xml:space="preserve">Reviewer or approver views document and adds feedback or decision.</w:t>
            </w:r>
          </w:p>
        </w:tc>
      </w:tr>
      <w:tr>
        <w:tc>
          <w:tcPr/>
          <w:p>
            <w:pPr>
              <w:pStyle w:val="Compact"/>
            </w:pPr>
            <w:r>
              <w:t xml:space="preserve">Request Changes</w:t>
            </w:r>
          </w:p>
        </w:tc>
        <w:tc>
          <w:tcPr/>
          <w:p>
            <w:pPr>
              <w:pStyle w:val="Compact"/>
            </w:pPr>
            <w:r>
              <w:t xml:space="preserve">Approver returns document to submitter for revision.</w:t>
            </w:r>
          </w:p>
        </w:tc>
      </w:tr>
      <w:tr>
        <w:tc>
          <w:tcPr/>
          <w:p>
            <w:pPr>
              <w:pStyle w:val="Compact"/>
            </w:pPr>
            <w:r>
              <w:t xml:space="preserve">Upload Revised Version</w:t>
            </w:r>
          </w:p>
        </w:tc>
        <w:tc>
          <w:tcPr/>
          <w:p>
            <w:pPr>
              <w:pStyle w:val="Compact"/>
            </w:pPr>
            <w:r>
              <w:t xml:space="preserve">Submitter uploads a new version and required approval steps restart.</w:t>
            </w:r>
          </w:p>
        </w:tc>
      </w:tr>
      <w:tr>
        <w:tc>
          <w:tcPr/>
          <w:p>
            <w:pPr>
              <w:pStyle w:val="Compact"/>
            </w:pPr>
            <w:r>
              <w:t xml:space="preserve">Complete Approval</w:t>
            </w:r>
          </w:p>
        </w:tc>
        <w:tc>
          <w:tcPr/>
          <w:p>
            <w:pPr>
              <w:pStyle w:val="Compact"/>
            </w:pPr>
            <w:r>
              <w:t xml:space="preserve">Required approvers approve the current version and workflow advances or completes.</w:t>
            </w:r>
          </w:p>
        </w:tc>
      </w:tr>
      <w:tr>
        <w:tc>
          <w:tcPr/>
          <w:p>
            <w:pPr>
              <w:pStyle w:val="Compact"/>
            </w:pPr>
            <w:r>
              <w:t xml:space="preserve">Request Signature</w:t>
            </w:r>
          </w:p>
        </w:tc>
        <w:tc>
          <w:tcPr/>
          <w:p>
            <w:pPr>
              <w:pStyle w:val="Compact"/>
            </w:pPr>
            <w:r>
              <w:t xml:space="preserve">System sends document package and signer details to e-signature provider.</w:t>
            </w:r>
          </w:p>
        </w:tc>
      </w:tr>
      <w:tr>
        <w:tc>
          <w:tcPr/>
          <w:p>
            <w:pPr>
              <w:pStyle w:val="Compact"/>
            </w:pPr>
            <w:r>
              <w:t xml:space="preserve">Process Signature Event</w:t>
            </w:r>
          </w:p>
        </w:tc>
        <w:tc>
          <w:tcPr/>
          <w:p>
            <w:pPr>
              <w:pStyle w:val="Compact"/>
            </w:pPr>
            <w:r>
              <w:t xml:space="preserve">System receives signature completion, decline, failure, or expiration and updates workflow.</w:t>
            </w:r>
          </w:p>
        </w:tc>
      </w:tr>
      <w:tr>
        <w:tc>
          <w:tcPr/>
          <w:p>
            <w:pPr>
              <w:pStyle w:val="Compact"/>
            </w:pPr>
            <w:r>
              <w:t xml:space="preserve">Escalate Overdue Task</w:t>
            </w:r>
          </w:p>
        </w:tc>
        <w:tc>
          <w:tcPr/>
          <w:p>
            <w:pPr>
              <w:pStyle w:val="Compact"/>
            </w:pPr>
            <w:r>
              <w:t xml:space="preserve">System notifies alternate users or managers when task deadline is missed.</w:t>
            </w:r>
          </w:p>
        </w:tc>
      </w:tr>
      <w:tr>
        <w:tc>
          <w:tcPr/>
          <w:p>
            <w:pPr>
              <w:pStyle w:val="Compact"/>
            </w:pPr>
            <w:r>
              <w:t xml:space="preserve">Archive Document</w:t>
            </w:r>
          </w:p>
        </w:tc>
        <w:tc>
          <w:tcPr/>
          <w:p>
            <w:pPr>
              <w:pStyle w:val="Compact"/>
            </w:pPr>
            <w:r>
              <w:t xml:space="preserve">Records Manager or policy-driven action archives approved or expired document.</w:t>
            </w:r>
          </w:p>
        </w:tc>
      </w:tr>
      <w:tr>
        <w:tc>
          <w:tcPr/>
          <w:p>
            <w:pPr>
              <w:pStyle w:val="Compact"/>
            </w:pPr>
            <w:r>
              <w:t xml:space="preserve">Apply Legal Hold</w:t>
            </w:r>
          </w:p>
        </w:tc>
        <w:tc>
          <w:tcPr/>
          <w:p>
            <w:pPr>
              <w:pStyle w:val="Compact"/>
            </w:pPr>
            <w:r>
              <w:t xml:space="preserve">Records Manager applies legal hold and system prevents conflicting retention actions.</w:t>
            </w:r>
          </w:p>
        </w:tc>
      </w:tr>
      <w:tr>
        <w:tc>
          <w:tcPr/>
          <w:p>
            <w:pPr>
              <w:pStyle w:val="Compact"/>
            </w:pPr>
            <w:r>
              <w:t xml:space="preserve">Retrieve Audit Evidence</w:t>
            </w:r>
          </w:p>
        </w:tc>
        <w:tc>
          <w:tcPr/>
          <w:p>
            <w:pPr>
              <w:pStyle w:val="Compact"/>
            </w:pPr>
            <w:r>
              <w:t xml:space="preserve">Auditor searches document and reviews approval, signature, access, and retention evidence.</w:t>
            </w:r>
          </w:p>
        </w:tc>
      </w:tr>
    </w:tbl>
    <w:bookmarkEnd w:id="26"/>
    <w:bookmarkStart w:id="33" w:name="key-state-models"/>
    <w:p>
      <w:pPr>
        <w:pStyle w:val="Heading3"/>
      </w:pPr>
      <w:r>
        <w:t xml:space="preserve">8. Key State Models</w:t>
      </w:r>
    </w:p>
    <w:bookmarkStart w:id="27" w:name="document-state"/>
    <w:p>
      <w:pPr>
        <w:pStyle w:val="Heading4"/>
      </w:pPr>
      <w:r>
        <w:t xml:space="preserve">Document State</w:t>
      </w:r>
    </w:p>
    <w:p>
      <w:pPr>
        <w:pStyle w:val="FirstParagraph"/>
      </w:pPr>
      <w:r>
        <w:t xml:space="preserve">Candidate states:</w:t>
      </w:r>
    </w:p>
    <w:p>
      <w:pPr>
        <w:pStyle w:val="Compact"/>
        <w:numPr>
          <w:ilvl w:val="0"/>
          <w:numId w:val="1001"/>
        </w:numPr>
      </w:pPr>
      <w:r>
        <w:t xml:space="preserve">Draft.</w:t>
      </w:r>
    </w:p>
    <w:p>
      <w:pPr>
        <w:pStyle w:val="Compact"/>
        <w:numPr>
          <w:ilvl w:val="0"/>
          <w:numId w:val="1001"/>
        </w:numPr>
      </w:pPr>
      <w:r>
        <w:t xml:space="preserve">Submitted.</w:t>
      </w:r>
    </w:p>
    <w:p>
      <w:pPr>
        <w:pStyle w:val="Compact"/>
        <w:numPr>
          <w:ilvl w:val="0"/>
          <w:numId w:val="1001"/>
        </w:numPr>
      </w:pPr>
      <w:r>
        <w:t xml:space="preserve">In review.</w:t>
      </w:r>
    </w:p>
    <w:p>
      <w:pPr>
        <w:pStyle w:val="Compact"/>
        <w:numPr>
          <w:ilvl w:val="0"/>
          <w:numId w:val="1001"/>
        </w:numPr>
      </w:pPr>
      <w:r>
        <w:t xml:space="preserve">Changes requested.</w:t>
      </w:r>
    </w:p>
    <w:p>
      <w:pPr>
        <w:pStyle w:val="Compact"/>
        <w:numPr>
          <w:ilvl w:val="0"/>
          <w:numId w:val="1001"/>
        </w:numPr>
      </w:pPr>
      <w:r>
        <w:t xml:space="preserve">Rejected.</w:t>
      </w:r>
    </w:p>
    <w:p>
      <w:pPr>
        <w:pStyle w:val="Compact"/>
        <w:numPr>
          <w:ilvl w:val="0"/>
          <w:numId w:val="1001"/>
        </w:numPr>
      </w:pPr>
      <w:r>
        <w:t xml:space="preserve">Approved.</w:t>
      </w:r>
    </w:p>
    <w:p>
      <w:pPr>
        <w:pStyle w:val="Compact"/>
        <w:numPr>
          <w:ilvl w:val="0"/>
          <w:numId w:val="1001"/>
        </w:numPr>
      </w:pPr>
      <w:r>
        <w:t xml:space="preserve">Awaiting signature.</w:t>
      </w:r>
    </w:p>
    <w:p>
      <w:pPr>
        <w:pStyle w:val="Compact"/>
        <w:numPr>
          <w:ilvl w:val="0"/>
          <w:numId w:val="1001"/>
        </w:numPr>
      </w:pPr>
      <w:r>
        <w:t xml:space="preserve">Signed.</w:t>
      </w:r>
    </w:p>
    <w:p>
      <w:pPr>
        <w:pStyle w:val="Compact"/>
        <w:numPr>
          <w:ilvl w:val="0"/>
          <w:numId w:val="1001"/>
        </w:numPr>
      </w:pPr>
      <w:r>
        <w:t xml:space="preserve">Canceled.</w:t>
      </w:r>
    </w:p>
    <w:p>
      <w:pPr>
        <w:pStyle w:val="Compact"/>
        <w:numPr>
          <w:ilvl w:val="0"/>
          <w:numId w:val="1001"/>
        </w:numPr>
      </w:pPr>
      <w:r>
        <w:t xml:space="preserve">Archived.</w:t>
      </w:r>
    </w:p>
    <w:p>
      <w:pPr>
        <w:pStyle w:val="Compact"/>
        <w:numPr>
          <w:ilvl w:val="0"/>
          <w:numId w:val="1001"/>
        </w:numPr>
      </w:pPr>
      <w:r>
        <w:t xml:space="preserve">Expired.</w:t>
      </w:r>
    </w:p>
    <w:p>
      <w:pPr>
        <w:pStyle w:val="Compact"/>
        <w:numPr>
          <w:ilvl w:val="0"/>
          <w:numId w:val="1001"/>
        </w:numPr>
      </w:pPr>
      <w:r>
        <w:t xml:space="preserve">On legal hold.</w:t>
      </w:r>
    </w:p>
    <w:bookmarkEnd w:id="27"/>
    <w:bookmarkStart w:id="28" w:name="document-version-state"/>
    <w:p>
      <w:pPr>
        <w:pStyle w:val="Heading4"/>
      </w:pPr>
      <w:r>
        <w:t xml:space="preserve">Document Version State</w:t>
      </w:r>
    </w:p>
    <w:p>
      <w:pPr>
        <w:pStyle w:val="FirstParagraph"/>
      </w:pPr>
      <w:r>
        <w:t xml:space="preserve">Candidate states:</w:t>
      </w:r>
    </w:p>
    <w:p>
      <w:pPr>
        <w:pStyle w:val="Compact"/>
        <w:numPr>
          <w:ilvl w:val="0"/>
          <w:numId w:val="1002"/>
        </w:numPr>
      </w:pPr>
      <w:r>
        <w:t xml:space="preserve">Uploaded.</w:t>
      </w:r>
    </w:p>
    <w:p>
      <w:pPr>
        <w:pStyle w:val="Compact"/>
        <w:numPr>
          <w:ilvl w:val="0"/>
          <w:numId w:val="1002"/>
        </w:numPr>
      </w:pPr>
      <w:r>
        <w:t xml:space="preserve">Current draft.</w:t>
      </w:r>
    </w:p>
    <w:p>
      <w:pPr>
        <w:pStyle w:val="Compact"/>
        <w:numPr>
          <w:ilvl w:val="0"/>
          <w:numId w:val="1002"/>
        </w:numPr>
      </w:pPr>
      <w:r>
        <w:t xml:space="preserve">Submitted for approval.</w:t>
      </w:r>
    </w:p>
    <w:p>
      <w:pPr>
        <w:pStyle w:val="Compact"/>
        <w:numPr>
          <w:ilvl w:val="0"/>
          <w:numId w:val="1002"/>
        </w:numPr>
      </w:pPr>
      <w:r>
        <w:t xml:space="preserve">Superseded.</w:t>
      </w:r>
    </w:p>
    <w:p>
      <w:pPr>
        <w:pStyle w:val="Compact"/>
        <w:numPr>
          <w:ilvl w:val="0"/>
          <w:numId w:val="1002"/>
        </w:numPr>
      </w:pPr>
      <w:r>
        <w:t xml:space="preserve">Approved.</w:t>
      </w:r>
    </w:p>
    <w:p>
      <w:pPr>
        <w:pStyle w:val="Compact"/>
        <w:numPr>
          <w:ilvl w:val="0"/>
          <w:numId w:val="1002"/>
        </w:numPr>
      </w:pPr>
      <w:r>
        <w:t xml:space="preserve">Rejected.</w:t>
      </w:r>
    </w:p>
    <w:p>
      <w:pPr>
        <w:pStyle w:val="Compact"/>
        <w:numPr>
          <w:ilvl w:val="0"/>
          <w:numId w:val="1002"/>
        </w:numPr>
      </w:pPr>
      <w:r>
        <w:t xml:space="preserve">Archived.</w:t>
      </w:r>
    </w:p>
    <w:p>
      <w:pPr>
        <w:pStyle w:val="Compact"/>
        <w:numPr>
          <w:ilvl w:val="0"/>
          <w:numId w:val="1002"/>
        </w:numPr>
      </w:pPr>
      <w:r>
        <w:t xml:space="preserve">Locked.</w:t>
      </w:r>
    </w:p>
    <w:bookmarkEnd w:id="28"/>
    <w:bookmarkStart w:id="29" w:name="approval-task-state"/>
    <w:p>
      <w:pPr>
        <w:pStyle w:val="Heading4"/>
      </w:pPr>
      <w:r>
        <w:t xml:space="preserve">Approval Task State</w:t>
      </w:r>
    </w:p>
    <w:p>
      <w:pPr>
        <w:pStyle w:val="FirstParagraph"/>
      </w:pPr>
      <w:r>
        <w:t xml:space="preserve">Candidate states:</w:t>
      </w:r>
    </w:p>
    <w:p>
      <w:pPr>
        <w:pStyle w:val="Compact"/>
        <w:numPr>
          <w:ilvl w:val="0"/>
          <w:numId w:val="1003"/>
        </w:numPr>
      </w:pPr>
      <w:r>
        <w:t xml:space="preserve">Assigned.</w:t>
      </w:r>
    </w:p>
    <w:p>
      <w:pPr>
        <w:pStyle w:val="Compact"/>
        <w:numPr>
          <w:ilvl w:val="0"/>
          <w:numId w:val="1003"/>
        </w:numPr>
      </w:pPr>
      <w:r>
        <w:t xml:space="preserve">Viewed.</w:t>
      </w:r>
    </w:p>
    <w:p>
      <w:pPr>
        <w:pStyle w:val="Compact"/>
        <w:numPr>
          <w:ilvl w:val="0"/>
          <w:numId w:val="1003"/>
        </w:numPr>
      </w:pPr>
      <w:r>
        <w:t xml:space="preserve">Commented.</w:t>
      </w:r>
    </w:p>
    <w:p>
      <w:pPr>
        <w:pStyle w:val="Compact"/>
        <w:numPr>
          <w:ilvl w:val="0"/>
          <w:numId w:val="1003"/>
        </w:numPr>
      </w:pPr>
      <w:r>
        <w:t xml:space="preserve">Approved.</w:t>
      </w:r>
    </w:p>
    <w:p>
      <w:pPr>
        <w:pStyle w:val="Compact"/>
        <w:numPr>
          <w:ilvl w:val="0"/>
          <w:numId w:val="1003"/>
        </w:numPr>
      </w:pPr>
      <w:r>
        <w:t xml:space="preserve">Rejected.</w:t>
      </w:r>
    </w:p>
    <w:p>
      <w:pPr>
        <w:pStyle w:val="Compact"/>
        <w:numPr>
          <w:ilvl w:val="0"/>
          <w:numId w:val="1003"/>
        </w:numPr>
      </w:pPr>
      <w:r>
        <w:t xml:space="preserve">Changes requested.</w:t>
      </w:r>
    </w:p>
    <w:p>
      <w:pPr>
        <w:pStyle w:val="Compact"/>
        <w:numPr>
          <w:ilvl w:val="0"/>
          <w:numId w:val="1003"/>
        </w:numPr>
      </w:pPr>
      <w:r>
        <w:t xml:space="preserve">Delegated.</w:t>
      </w:r>
    </w:p>
    <w:p>
      <w:pPr>
        <w:pStyle w:val="Compact"/>
        <w:numPr>
          <w:ilvl w:val="0"/>
          <w:numId w:val="1003"/>
        </w:numPr>
      </w:pPr>
      <w:r>
        <w:t xml:space="preserve">Reassigned.</w:t>
      </w:r>
    </w:p>
    <w:p>
      <w:pPr>
        <w:pStyle w:val="Compact"/>
        <w:numPr>
          <w:ilvl w:val="0"/>
          <w:numId w:val="1003"/>
        </w:numPr>
      </w:pPr>
      <w:r>
        <w:t xml:space="preserve">Overdue.</w:t>
      </w:r>
    </w:p>
    <w:p>
      <w:pPr>
        <w:pStyle w:val="Compact"/>
        <w:numPr>
          <w:ilvl w:val="0"/>
          <w:numId w:val="1003"/>
        </w:numPr>
      </w:pPr>
      <w:r>
        <w:t xml:space="preserve">Canceled.</w:t>
      </w:r>
    </w:p>
    <w:bookmarkEnd w:id="29"/>
    <w:bookmarkStart w:id="30" w:name="workflow-instance-state"/>
    <w:p>
      <w:pPr>
        <w:pStyle w:val="Heading4"/>
      </w:pPr>
      <w:r>
        <w:t xml:space="preserve">Workflow Instance State</w:t>
      </w:r>
    </w:p>
    <w:p>
      <w:pPr>
        <w:pStyle w:val="FirstParagraph"/>
      </w:pPr>
      <w:r>
        <w:t xml:space="preserve">Candidate states:</w:t>
      </w:r>
    </w:p>
    <w:p>
      <w:pPr>
        <w:pStyle w:val="Compact"/>
        <w:numPr>
          <w:ilvl w:val="0"/>
          <w:numId w:val="1004"/>
        </w:numPr>
      </w:pPr>
      <w:r>
        <w:t xml:space="preserve">Not started.</w:t>
      </w:r>
    </w:p>
    <w:p>
      <w:pPr>
        <w:pStyle w:val="Compact"/>
        <w:numPr>
          <w:ilvl w:val="0"/>
          <w:numId w:val="1004"/>
        </w:numPr>
      </w:pPr>
      <w:r>
        <w:t xml:space="preserve">Running.</w:t>
      </w:r>
    </w:p>
    <w:p>
      <w:pPr>
        <w:pStyle w:val="Compact"/>
        <w:numPr>
          <w:ilvl w:val="0"/>
          <w:numId w:val="1004"/>
        </w:numPr>
      </w:pPr>
      <w:r>
        <w:t xml:space="preserve">Waiting for approval.</w:t>
      </w:r>
    </w:p>
    <w:p>
      <w:pPr>
        <w:pStyle w:val="Compact"/>
        <w:numPr>
          <w:ilvl w:val="0"/>
          <w:numId w:val="1004"/>
        </w:numPr>
      </w:pPr>
      <w:r>
        <w:t xml:space="preserve">Waiting for changes.</w:t>
      </w:r>
    </w:p>
    <w:p>
      <w:pPr>
        <w:pStyle w:val="Compact"/>
        <w:numPr>
          <w:ilvl w:val="0"/>
          <w:numId w:val="1004"/>
        </w:numPr>
      </w:pPr>
      <w:r>
        <w:t xml:space="preserve">Waiting for signature.</w:t>
      </w:r>
    </w:p>
    <w:p>
      <w:pPr>
        <w:pStyle w:val="Compact"/>
        <w:numPr>
          <w:ilvl w:val="0"/>
          <w:numId w:val="1004"/>
        </w:numPr>
      </w:pPr>
      <w:r>
        <w:t xml:space="preserve">Completed.</w:t>
      </w:r>
    </w:p>
    <w:p>
      <w:pPr>
        <w:pStyle w:val="Compact"/>
        <w:numPr>
          <w:ilvl w:val="0"/>
          <w:numId w:val="1004"/>
        </w:numPr>
      </w:pPr>
      <w:r>
        <w:t xml:space="preserve">Rejected.</w:t>
      </w:r>
    </w:p>
    <w:p>
      <w:pPr>
        <w:pStyle w:val="Compact"/>
        <w:numPr>
          <w:ilvl w:val="0"/>
          <w:numId w:val="1004"/>
        </w:numPr>
      </w:pPr>
      <w:r>
        <w:t xml:space="preserve">Canceled.</w:t>
      </w:r>
    </w:p>
    <w:p>
      <w:pPr>
        <w:pStyle w:val="Compact"/>
        <w:numPr>
          <w:ilvl w:val="0"/>
          <w:numId w:val="1004"/>
        </w:numPr>
      </w:pPr>
      <w:r>
        <w:t xml:space="preserve">Failed.</w:t>
      </w:r>
    </w:p>
    <w:p>
      <w:pPr>
        <w:pStyle w:val="Compact"/>
        <w:numPr>
          <w:ilvl w:val="0"/>
          <w:numId w:val="1004"/>
        </w:numPr>
      </w:pPr>
      <w:r>
        <w:t xml:space="preserve">Suspended.</w:t>
      </w:r>
    </w:p>
    <w:bookmarkEnd w:id="30"/>
    <w:bookmarkStart w:id="31" w:name="signature-request-state"/>
    <w:p>
      <w:pPr>
        <w:pStyle w:val="Heading4"/>
      </w:pPr>
      <w:r>
        <w:t xml:space="preserve">Signature Request State</w:t>
      </w:r>
    </w:p>
    <w:p>
      <w:pPr>
        <w:pStyle w:val="FirstParagraph"/>
      </w:pPr>
      <w:r>
        <w:t xml:space="preserve">Candidate states:</w:t>
      </w:r>
    </w:p>
    <w:p>
      <w:pPr>
        <w:pStyle w:val="Compact"/>
        <w:numPr>
          <w:ilvl w:val="0"/>
          <w:numId w:val="1005"/>
        </w:numPr>
      </w:pPr>
      <w:r>
        <w:t xml:space="preserve">Pending creation.</w:t>
      </w:r>
    </w:p>
    <w:p>
      <w:pPr>
        <w:pStyle w:val="Compact"/>
        <w:numPr>
          <w:ilvl w:val="0"/>
          <w:numId w:val="1005"/>
        </w:numPr>
      </w:pPr>
      <w:r>
        <w:t xml:space="preserve">Sent.</w:t>
      </w:r>
    </w:p>
    <w:p>
      <w:pPr>
        <w:pStyle w:val="Compact"/>
        <w:numPr>
          <w:ilvl w:val="0"/>
          <w:numId w:val="1005"/>
        </w:numPr>
      </w:pPr>
      <w:r>
        <w:t xml:space="preserve">Viewed.</w:t>
      </w:r>
    </w:p>
    <w:p>
      <w:pPr>
        <w:pStyle w:val="Compact"/>
        <w:numPr>
          <w:ilvl w:val="0"/>
          <w:numId w:val="1005"/>
        </w:numPr>
      </w:pPr>
      <w:r>
        <w:t xml:space="preserve">Signed.</w:t>
      </w:r>
    </w:p>
    <w:p>
      <w:pPr>
        <w:pStyle w:val="Compact"/>
        <w:numPr>
          <w:ilvl w:val="0"/>
          <w:numId w:val="1005"/>
        </w:numPr>
      </w:pPr>
      <w:r>
        <w:t xml:space="preserve">Declined.</w:t>
      </w:r>
    </w:p>
    <w:p>
      <w:pPr>
        <w:pStyle w:val="Compact"/>
        <w:numPr>
          <w:ilvl w:val="0"/>
          <w:numId w:val="1005"/>
        </w:numPr>
      </w:pPr>
      <w:r>
        <w:t xml:space="preserve">Failed.</w:t>
      </w:r>
    </w:p>
    <w:p>
      <w:pPr>
        <w:pStyle w:val="Compact"/>
        <w:numPr>
          <w:ilvl w:val="0"/>
          <w:numId w:val="1005"/>
        </w:numPr>
      </w:pPr>
      <w:r>
        <w:t xml:space="preserve">Expired.</w:t>
      </w:r>
    </w:p>
    <w:p>
      <w:pPr>
        <w:pStyle w:val="Compact"/>
        <w:numPr>
          <w:ilvl w:val="0"/>
          <w:numId w:val="1005"/>
        </w:numPr>
      </w:pPr>
      <w:r>
        <w:t xml:space="preserve">Completed.</w:t>
      </w:r>
    </w:p>
    <w:p>
      <w:pPr>
        <w:pStyle w:val="Compact"/>
        <w:numPr>
          <w:ilvl w:val="0"/>
          <w:numId w:val="1005"/>
        </w:numPr>
      </w:pPr>
      <w:r>
        <w:t xml:space="preserve">Canceled.</w:t>
      </w:r>
    </w:p>
    <w:bookmarkEnd w:id="31"/>
    <w:bookmarkStart w:id="32" w:name="retention-state"/>
    <w:p>
      <w:pPr>
        <w:pStyle w:val="Heading4"/>
      </w:pPr>
      <w:r>
        <w:t xml:space="preserve">Retention State</w:t>
      </w:r>
    </w:p>
    <w:p>
      <w:pPr>
        <w:pStyle w:val="FirstParagraph"/>
      </w:pPr>
      <w:r>
        <w:t xml:space="preserve">Candidate states:</w:t>
      </w:r>
    </w:p>
    <w:p>
      <w:pPr>
        <w:pStyle w:val="Compact"/>
        <w:numPr>
          <w:ilvl w:val="0"/>
          <w:numId w:val="1006"/>
        </w:numPr>
      </w:pPr>
      <w:r>
        <w:t xml:space="preserve">Not classified.</w:t>
      </w:r>
    </w:p>
    <w:p>
      <w:pPr>
        <w:pStyle w:val="Compact"/>
        <w:numPr>
          <w:ilvl w:val="0"/>
          <w:numId w:val="1006"/>
        </w:numPr>
      </w:pPr>
      <w:r>
        <w:t xml:space="preserve">Active.</w:t>
      </w:r>
    </w:p>
    <w:p>
      <w:pPr>
        <w:pStyle w:val="Compact"/>
        <w:numPr>
          <w:ilvl w:val="0"/>
          <w:numId w:val="1006"/>
        </w:numPr>
      </w:pPr>
      <w:r>
        <w:t xml:space="preserve">Eligible for archival.</w:t>
      </w:r>
    </w:p>
    <w:p>
      <w:pPr>
        <w:pStyle w:val="Compact"/>
        <w:numPr>
          <w:ilvl w:val="0"/>
          <w:numId w:val="1006"/>
        </w:numPr>
      </w:pPr>
      <w:r>
        <w:t xml:space="preserve">Archived.</w:t>
      </w:r>
    </w:p>
    <w:p>
      <w:pPr>
        <w:pStyle w:val="Compact"/>
        <w:numPr>
          <w:ilvl w:val="0"/>
          <w:numId w:val="1006"/>
        </w:numPr>
      </w:pPr>
      <w:r>
        <w:t xml:space="preserve">Eligible for deletion.</w:t>
      </w:r>
    </w:p>
    <w:p>
      <w:pPr>
        <w:pStyle w:val="Compact"/>
        <w:numPr>
          <w:ilvl w:val="0"/>
          <w:numId w:val="1006"/>
        </w:numPr>
      </w:pPr>
      <w:r>
        <w:t xml:space="preserve">On legal hold.</w:t>
      </w:r>
    </w:p>
    <w:p>
      <w:pPr>
        <w:pStyle w:val="Compact"/>
        <w:numPr>
          <w:ilvl w:val="0"/>
          <w:numId w:val="1006"/>
        </w:numPr>
      </w:pPr>
      <w:r>
        <w:t xml:space="preserve">Retention overridden.</w:t>
      </w:r>
    </w:p>
    <w:p>
      <w:pPr>
        <w:pStyle w:val="Compact"/>
        <w:numPr>
          <w:ilvl w:val="0"/>
          <w:numId w:val="1006"/>
        </w:numPr>
      </w:pPr>
      <w:r>
        <w:t xml:space="preserve">Deleted.</w:t>
      </w:r>
    </w:p>
    <w:bookmarkEnd w:id="32"/>
    <w:bookmarkEnd w:id="33"/>
    <w:bookmarkStart w:id="34" w:name="key-quality-drivers"/>
    <w:p>
      <w:pPr>
        <w:pStyle w:val="Heading3"/>
      </w:pPr>
      <w:r>
        <w:t xml:space="preserve">9. Key Quality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 Driver</w:t>
            </w:r>
          </w:p>
        </w:tc>
        <w:tc>
          <w:tcPr/>
          <w:p>
            <w:pPr>
              <w:pStyle w:val="Compact"/>
            </w:pPr>
            <w:r>
              <w:t xml:space="preserve">Architectural Implication</w:t>
            </w:r>
          </w:p>
        </w:tc>
      </w:tr>
      <w:tr>
        <w:tc>
          <w:tcPr/>
          <w:p>
            <w:pPr>
              <w:pStyle w:val="Compact"/>
            </w:pPr>
            <w:r>
              <w:t xml:space="preserve">Auditability</w:t>
            </w:r>
          </w:p>
        </w:tc>
        <w:tc>
          <w:tcPr/>
          <w:p>
            <w:pPr>
              <w:pStyle w:val="Compact"/>
            </w:pPr>
            <w:r>
              <w:t xml:space="preserve">Document, approval, signature, access, workflow, and retention events require durable event history.</w:t>
            </w:r>
          </w:p>
        </w:tc>
      </w:tr>
      <w:tr>
        <w:tc>
          <w:tcPr/>
          <w:p>
            <w:pPr>
              <w:pStyle w:val="Compact"/>
            </w:pPr>
            <w:r>
              <w:t xml:space="preserve">Integrity</w:t>
            </w:r>
          </w:p>
        </w:tc>
        <w:tc>
          <w:tcPr/>
          <w:p>
            <w:pPr>
              <w:pStyle w:val="Compact"/>
            </w:pPr>
            <w:r>
              <w:t xml:space="preserve">Approved versions must be immutable or protected from unauthorized modification.</w:t>
            </w:r>
          </w:p>
        </w:tc>
      </w:tr>
      <w:tr>
        <w:tc>
          <w:tcPr/>
          <w:p>
            <w:pPr>
              <w:pStyle w:val="Compact"/>
            </w:pPr>
            <w:r>
              <w:t xml:space="preserve">Confidentiality</w:t>
            </w:r>
          </w:p>
        </w:tc>
        <w:tc>
          <w:tcPr/>
          <w:p>
            <w:pPr>
              <w:pStyle w:val="Compact"/>
            </w:pPr>
            <w:r>
              <w:t xml:space="preserve">Document contents and metadata require access control by role, ownership, confidentiality, and workflow participation.</w:t>
            </w:r>
          </w:p>
        </w:tc>
      </w:tr>
      <w:tr>
        <w:tc>
          <w:tcPr/>
          <w:p>
            <w:pPr>
              <w:pStyle w:val="Compact"/>
            </w:pPr>
            <w:r>
              <w:t xml:space="preserve">Version Correctness</w:t>
            </w:r>
          </w:p>
        </w:tc>
        <w:tc>
          <w:tcPr/>
          <w:p>
            <w:pPr>
              <w:pStyle w:val="Compact"/>
            </w:pPr>
            <w:r>
              <w:t xml:space="preserve">Approval decisions must be bound to exact document versions.</w:t>
            </w:r>
          </w:p>
        </w:tc>
      </w:tr>
      <w:tr>
        <w:tc>
          <w:tcPr/>
          <w:p>
            <w:pPr>
              <w:pStyle w:val="Compact"/>
            </w:pPr>
            <w:r>
              <w:t xml:space="preserve">Workflow Reliability</w:t>
            </w:r>
          </w:p>
        </w:tc>
        <w:tc>
          <w:tcPr/>
          <w:p>
            <w:pPr>
              <w:pStyle w:val="Compact"/>
            </w:pPr>
            <w:r>
              <w:t xml:space="preserve">Workflow state must remain consistent when notifications, signatures, storage, or identity integrations fail.</w:t>
            </w:r>
          </w:p>
        </w:tc>
      </w:tr>
      <w:tr>
        <w:tc>
          <w:tcPr/>
          <w:p>
            <w:pPr>
              <w:pStyle w:val="Compact"/>
            </w:pPr>
            <w:r>
              <w:t xml:space="preserve">Compliance Support</w:t>
            </w:r>
          </w:p>
        </w:tc>
        <w:tc>
          <w:tcPr/>
          <w:p>
            <w:pPr>
              <w:pStyle w:val="Compact"/>
            </w:pPr>
            <w:r>
              <w:t xml:space="preserve">The system must provide clear evidence for approval, signature, retention, and access reviews.</w:t>
            </w:r>
          </w:p>
        </w:tc>
      </w:tr>
      <w:tr>
        <w:tc>
          <w:tcPr/>
          <w:p>
            <w:pPr>
              <w:pStyle w:val="Compact"/>
            </w:pPr>
            <w:r>
              <w:t xml:space="preserve">Searchability</w:t>
            </w:r>
          </w:p>
        </w:tc>
        <w:tc>
          <w:tcPr/>
          <w:p>
            <w:pPr>
              <w:pStyle w:val="Compact"/>
            </w:pPr>
            <w:r>
              <w:t xml:space="preserve">Users and auditors need reliable discovery by metadata, status, task, version, and retention attributes.</w:t>
            </w:r>
          </w:p>
        </w:tc>
      </w:tr>
      <w:tr>
        <w:tc>
          <w:tcPr/>
          <w:p>
            <w:pPr>
              <w:pStyle w:val="Compact"/>
            </w:pPr>
            <w:r>
              <w:t xml:space="preserve">Retention Safety</w:t>
            </w:r>
          </w:p>
        </w:tc>
        <w:tc>
          <w:tcPr/>
          <w:p>
            <w:pPr>
              <w:pStyle w:val="Compact"/>
            </w:pPr>
            <w:r>
              <w:t xml:space="preserve">Archival, deletion, and legal hold actions must be controlled and auditable.</w:t>
            </w:r>
          </w:p>
        </w:tc>
      </w:tr>
      <w:tr>
        <w:tc>
          <w:tcPr/>
          <w:p>
            <w:pPr>
              <w:pStyle w:val="Compact"/>
            </w:pPr>
            <w:r>
              <w:t xml:space="preserve">External Integration Resilience</w:t>
            </w:r>
          </w:p>
        </w:tc>
        <w:tc>
          <w:tcPr/>
          <w:p>
            <w:pPr>
              <w:pStyle w:val="Compact"/>
            </w:pPr>
            <w:r>
              <w:t xml:space="preserve">Signature, notification, storage, identity, and repository interactions require failure visibility and retry paths.</w:t>
            </w:r>
          </w:p>
        </w:tc>
      </w:tr>
      <w:tr>
        <w:tc>
          <w:tcPr/>
          <w:p>
            <w:pPr>
              <w:pStyle w:val="Compact"/>
            </w:pPr>
            <w:r>
              <w:t xml:space="preserve">Usability</w:t>
            </w:r>
          </w:p>
        </w:tc>
        <w:tc>
          <w:tcPr/>
          <w:p>
            <w:pPr>
              <w:pStyle w:val="Compact"/>
            </w:pPr>
            <w:r>
              <w:t xml:space="preserve">Approvers and submitters need clear task state and next action visibility.</w:t>
            </w:r>
          </w:p>
        </w:tc>
      </w:tr>
    </w:tbl>
    <w:bookmarkEnd w:id="34"/>
    <w:bookmarkStart w:id="35" w:name="architecture-risks"/>
    <w:p>
      <w:pPr>
        <w:pStyle w:val="Heading3"/>
      </w:pPr>
      <w:r>
        <w:t xml:space="preserve">10. Architecture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Architectural Concern</w:t>
            </w:r>
          </w:p>
        </w:tc>
      </w:tr>
      <w:tr>
        <w:tc>
          <w:tcPr/>
          <w:p>
            <w:pPr>
              <w:pStyle w:val="Compact"/>
            </w:pPr>
            <w:r>
              <w:t xml:space="preserve">Approval-version mismatch</w:t>
            </w:r>
          </w:p>
        </w:tc>
        <w:tc>
          <w:tcPr/>
          <w:p>
            <w:pPr>
              <w:pStyle w:val="Compact"/>
            </w:pPr>
            <w:r>
              <w:t xml:space="preserve">Users may approve one version while another version becomes current unless version binding is strict.</w:t>
            </w:r>
          </w:p>
        </w:tc>
      </w:tr>
      <w:tr>
        <w:tc>
          <w:tcPr/>
          <w:p>
            <w:pPr>
              <w:pStyle w:val="Compact"/>
            </w:pPr>
            <w:r>
              <w:t xml:space="preserve">Signature workflow ambiguity</w:t>
            </w:r>
          </w:p>
        </w:tc>
        <w:tc>
          <w:tcPr/>
          <w:p>
            <w:pPr>
              <w:pStyle w:val="Compact"/>
            </w:pPr>
            <w:r>
              <w:t xml:space="preserve">External signature events may arrive late, duplicated, failed, or out of order.</w:t>
            </w:r>
          </w:p>
        </w:tc>
      </w:tr>
      <w:tr>
        <w:tc>
          <w:tcPr/>
          <w:p>
            <w:pPr>
              <w:pStyle w:val="Compact"/>
            </w:pPr>
            <w:r>
              <w:t xml:space="preserve">Access control complexity</w:t>
            </w:r>
          </w:p>
        </w:tc>
        <w:tc>
          <w:tcPr/>
          <w:p>
            <w:pPr>
              <w:pStyle w:val="Compact"/>
            </w:pPr>
            <w:r>
              <w:t xml:space="preserve">Permissions may depend on department, ownership, role, workflow stage, confidentiality, and legal hold.</w:t>
            </w:r>
          </w:p>
        </w:tc>
      </w:tr>
      <w:tr>
        <w:tc>
          <w:tcPr/>
          <w:p>
            <w:pPr>
              <w:pStyle w:val="Compact"/>
            </w:pPr>
            <w:r>
              <w:t xml:space="preserve">Workflow rule sprawl</w:t>
            </w:r>
          </w:p>
        </w:tc>
        <w:tc>
          <w:tcPr/>
          <w:p>
            <w:pPr>
              <w:pStyle w:val="Compact"/>
            </w:pPr>
            <w:r>
              <w:t xml:space="preserve">Conditional routing and escalation rules may become difficult to reason about and test.</w:t>
            </w:r>
          </w:p>
        </w:tc>
      </w:tr>
      <w:tr>
        <w:tc>
          <w:tcPr/>
          <w:p>
            <w:pPr>
              <w:pStyle w:val="Compact"/>
            </w:pPr>
            <w:r>
              <w:t xml:space="preserve">Document storage failure</w:t>
            </w:r>
          </w:p>
        </w:tc>
        <w:tc>
          <w:tcPr/>
          <w:p>
            <w:pPr>
              <w:pStyle w:val="Compact"/>
            </w:pPr>
            <w:r>
              <w:t xml:space="preserve">Binary storage failures could leave metadata and workflow state inconsistent.</w:t>
            </w:r>
          </w:p>
        </w:tc>
      </w:tr>
      <w:tr>
        <w:tc>
          <w:tcPr/>
          <w:p>
            <w:pPr>
              <w:pStyle w:val="Compact"/>
            </w:pPr>
            <w:r>
              <w:t xml:space="preserve">Notification dependence</w:t>
            </w:r>
          </w:p>
        </w:tc>
        <w:tc>
          <w:tcPr/>
          <w:p>
            <w:pPr>
              <w:pStyle w:val="Compact"/>
            </w:pPr>
            <w:r>
              <w:t xml:space="preserve">Missed notifications may cause stalled workflows if task state is not independently visible.</w:t>
            </w:r>
          </w:p>
        </w:tc>
      </w:tr>
      <w:tr>
        <w:tc>
          <w:tcPr/>
          <w:p>
            <w:pPr>
              <w:pStyle w:val="Compact"/>
            </w:pPr>
            <w:r>
              <w:t xml:space="preserve">Audit log sensitivity</w:t>
            </w:r>
          </w:p>
        </w:tc>
        <w:tc>
          <w:tcPr/>
          <w:p>
            <w:pPr>
              <w:pStyle w:val="Compact"/>
            </w:pPr>
            <w:r>
              <w:t xml:space="preserve">Audit records may contain sensitive metadata and require access restrictions.</w:t>
            </w:r>
          </w:p>
        </w:tc>
      </w:tr>
      <w:tr>
        <w:tc>
          <w:tcPr/>
          <w:p>
            <w:pPr>
              <w:pStyle w:val="Compact"/>
            </w:pPr>
            <w:r>
              <w:t xml:space="preserve">Retention conflict</w:t>
            </w:r>
          </w:p>
        </w:tc>
        <w:tc>
          <w:tcPr/>
          <w:p>
            <w:pPr>
              <w:pStyle w:val="Compact"/>
            </w:pPr>
            <w:r>
              <w:t xml:space="preserve">Legal hold, archival eligibility, deletion policy, and active workflow state may conflict.</w:t>
            </w:r>
          </w:p>
        </w:tc>
      </w:tr>
      <w:tr>
        <w:tc>
          <w:tcPr/>
          <w:p>
            <w:pPr>
              <w:pStyle w:val="Compact"/>
            </w:pPr>
            <w:r>
              <w:t xml:space="preserve">External signer identity</w:t>
            </w:r>
          </w:p>
        </w:tc>
        <w:tc>
          <w:tcPr/>
          <w:p>
            <w:pPr>
              <w:pStyle w:val="Compact"/>
            </w:pPr>
            <w:r>
              <w:t xml:space="preserve">External signers may not have normal internal accounts, requiring separate access patterns.</w:t>
            </w:r>
          </w:p>
        </w:tc>
      </w:tr>
      <w:tr>
        <w:tc>
          <w:tcPr/>
          <w:p>
            <w:pPr>
              <w:pStyle w:val="Compact"/>
            </w:pPr>
            <w:r>
              <w:t xml:space="preserve">Search index staleness</w:t>
            </w:r>
          </w:p>
        </w:tc>
        <w:tc>
          <w:tcPr/>
          <w:p>
            <w:pPr>
              <w:pStyle w:val="Compact"/>
            </w:pPr>
            <w:r>
              <w:t xml:space="preserve">Search results may not reflect current workflow or retention state unless index updates are reliable.</w:t>
            </w:r>
          </w:p>
        </w:tc>
      </w:tr>
    </w:tbl>
    <w:bookmarkEnd w:id="35"/>
    <w:bookmarkStart w:id="36" w:name="open-architecture-questions"/>
    <w:p>
      <w:pPr>
        <w:pStyle w:val="Heading3"/>
      </w:pPr>
      <w:r>
        <w:t xml:space="preserve">11. Open Architecture Questions</w:t>
      </w:r>
    </w:p>
    <w:p>
      <w:pPr>
        <w:pStyle w:val="Compact"/>
        <w:numPr>
          <w:ilvl w:val="0"/>
          <w:numId w:val="1007"/>
        </w:numPr>
      </w:pPr>
      <w:r>
        <w:t xml:space="preserve">Should document binaries be stored internally, externally, or both?</w:t>
      </w:r>
    </w:p>
    <w:p>
      <w:pPr>
        <w:pStyle w:val="Compact"/>
        <w:numPr>
          <w:ilvl w:val="0"/>
          <w:numId w:val="1007"/>
        </w:numPr>
      </w:pPr>
      <w:r>
        <w:t xml:space="preserve">Should metadata and document content have separate access policies?</w:t>
      </w:r>
    </w:p>
    <w:p>
      <w:pPr>
        <w:pStyle w:val="Compact"/>
        <w:numPr>
          <w:ilvl w:val="0"/>
          <w:numId w:val="1007"/>
        </w:numPr>
      </w:pPr>
      <w:r>
        <w:t xml:space="preserve">Which document types require external signature?</w:t>
      </w:r>
    </w:p>
    <w:p>
      <w:pPr>
        <w:pStyle w:val="Compact"/>
        <w:numPr>
          <w:ilvl w:val="0"/>
          <w:numId w:val="1007"/>
        </w:numPr>
      </w:pPr>
      <w:r>
        <w:t xml:space="preserve">Should signature occur before final internal approval, after final approval, or as one workflow stage among others?</w:t>
      </w:r>
    </w:p>
    <w:p>
      <w:pPr>
        <w:pStyle w:val="Compact"/>
        <w:numPr>
          <w:ilvl w:val="0"/>
          <w:numId w:val="1007"/>
        </w:numPr>
      </w:pPr>
      <w:r>
        <w:t xml:space="preserve">How should duplicated or out-of-order signature provider events be handled?</w:t>
      </w:r>
    </w:p>
    <w:p>
      <w:pPr>
        <w:pStyle w:val="Compact"/>
        <w:numPr>
          <w:ilvl w:val="0"/>
          <w:numId w:val="1007"/>
        </w:numPr>
      </w:pPr>
      <w:r>
        <w:t xml:space="preserve">Which document changes require full workflow restart?</w:t>
      </w:r>
    </w:p>
    <w:p>
      <w:pPr>
        <w:pStyle w:val="Compact"/>
        <w:numPr>
          <w:ilvl w:val="0"/>
          <w:numId w:val="1007"/>
        </w:numPr>
      </w:pPr>
      <w:r>
        <w:t xml:space="preserve">Can a document have multiple active approval workflows?</w:t>
      </w:r>
    </w:p>
    <w:p>
      <w:pPr>
        <w:pStyle w:val="Compact"/>
        <w:numPr>
          <w:ilvl w:val="0"/>
          <w:numId w:val="1007"/>
        </w:numPr>
      </w:pPr>
      <w:r>
        <w:t xml:space="preserve">Can approvers delegate tasks, and who can approve delegation?</w:t>
      </w:r>
    </w:p>
    <w:p>
      <w:pPr>
        <w:pStyle w:val="Compact"/>
        <w:numPr>
          <w:ilvl w:val="0"/>
          <w:numId w:val="1007"/>
        </w:numPr>
      </w:pPr>
      <w:r>
        <w:t xml:space="preserve">Should external signers access the system directly or only through the signature provider?</w:t>
      </w:r>
    </w:p>
    <w:p>
      <w:pPr>
        <w:pStyle w:val="Compact"/>
        <w:numPr>
          <w:ilvl w:val="0"/>
          <w:numId w:val="1007"/>
        </w:numPr>
      </w:pPr>
      <w:r>
        <w:t xml:space="preserve">What audit events require access-download tracking?</w:t>
      </w:r>
    </w:p>
    <w:p>
      <w:pPr>
        <w:pStyle w:val="Compact"/>
        <w:numPr>
          <w:ilvl w:val="0"/>
          <w:numId w:val="1007"/>
        </w:numPr>
      </w:pPr>
      <w:r>
        <w:t xml:space="preserve">Should legal hold block archive, deletion, editing, or all three?</w:t>
      </w:r>
    </w:p>
    <w:p>
      <w:pPr>
        <w:pStyle w:val="Compact"/>
        <w:numPr>
          <w:ilvl w:val="0"/>
          <w:numId w:val="1007"/>
        </w:numPr>
      </w:pPr>
      <w:r>
        <w:t xml:space="preserve">How should retention policy changes affect documents already approved?</w:t>
      </w:r>
    </w:p>
    <w:p>
      <w:pPr>
        <w:pStyle w:val="Compact"/>
        <w:numPr>
          <w:ilvl w:val="0"/>
          <w:numId w:val="1007"/>
        </w:numPr>
      </w:pPr>
      <w:r>
        <w:t xml:space="preserve">What search fields are mandatory versus optional?</w:t>
      </w:r>
    </w:p>
    <w:p>
      <w:pPr>
        <w:pStyle w:val="Compact"/>
        <w:numPr>
          <w:ilvl w:val="0"/>
          <w:numId w:val="1007"/>
        </w:numPr>
      </w:pPr>
      <w:r>
        <w:t xml:space="preserve">Which notification failures require user-visible action?</w:t>
      </w:r>
    </w:p>
    <w:p>
      <w:pPr>
        <w:pStyle w:val="Compact"/>
        <w:numPr>
          <w:ilvl w:val="0"/>
          <w:numId w:val="1007"/>
        </w:numPr>
      </w:pPr>
      <w:r>
        <w:t xml:space="preserve">What operational tooling is required to restart, cancel, repair, or manually advance failed workflows?</w:t>
      </w:r>
    </w:p>
    <w:bookmarkEnd w:id="36"/>
    <w:bookmarkStart w:id="37" w:name="recommended-modeling-scope"/>
    <w:p>
      <w:pPr>
        <w:pStyle w:val="Heading3"/>
      </w:pPr>
      <w:r>
        <w:t xml:space="preserve">12. Recommended Modeling Scope</w:t>
      </w:r>
    </w:p>
    <w:p>
      <w:pPr>
        <w:pStyle w:val="FirstParagraph"/>
      </w:pPr>
      <w:r>
        <w:t xml:space="preserve">For the initial architecture model, focus on:</w:t>
      </w:r>
    </w:p>
    <w:p>
      <w:pPr>
        <w:pStyle w:val="Compact"/>
        <w:numPr>
          <w:ilvl w:val="0"/>
          <w:numId w:val="1008"/>
        </w:numPr>
      </w:pPr>
      <w:r>
        <w:t xml:space="preserve">Document submission and metadata validation.</w:t>
      </w:r>
    </w:p>
    <w:p>
      <w:pPr>
        <w:pStyle w:val="Compact"/>
        <w:numPr>
          <w:ilvl w:val="0"/>
          <w:numId w:val="1008"/>
        </w:numPr>
      </w:pPr>
      <w:r>
        <w:t xml:space="preserve">Document version management.</w:t>
      </w:r>
    </w:p>
    <w:p>
      <w:pPr>
        <w:pStyle w:val="Compact"/>
        <w:numPr>
          <w:ilvl w:val="0"/>
          <w:numId w:val="1008"/>
        </w:numPr>
      </w:pPr>
      <w:r>
        <w:t xml:space="preserve">Sequential approval workflow.</w:t>
      </w:r>
    </w:p>
    <w:p>
      <w:pPr>
        <w:pStyle w:val="Compact"/>
        <w:numPr>
          <w:ilvl w:val="0"/>
          <w:numId w:val="1008"/>
        </w:numPr>
      </w:pPr>
      <w:r>
        <w:t xml:space="preserve">Approval task handling.</w:t>
      </w:r>
    </w:p>
    <w:p>
      <w:pPr>
        <w:pStyle w:val="Compact"/>
        <w:numPr>
          <w:ilvl w:val="0"/>
          <w:numId w:val="1008"/>
        </w:numPr>
      </w:pPr>
      <w:r>
        <w:t xml:space="preserve">Change request and revised version workflow.</w:t>
      </w:r>
    </w:p>
    <w:p>
      <w:pPr>
        <w:pStyle w:val="Compact"/>
        <w:numPr>
          <w:ilvl w:val="0"/>
          <w:numId w:val="1008"/>
        </w:numPr>
      </w:pPr>
      <w:r>
        <w:t xml:space="preserve">Notification delivery.</w:t>
      </w:r>
    </w:p>
    <w:p>
      <w:pPr>
        <w:pStyle w:val="Compact"/>
        <w:numPr>
          <w:ilvl w:val="0"/>
          <w:numId w:val="1008"/>
        </w:numPr>
      </w:pPr>
      <w:r>
        <w:t xml:space="preserve">Audit logging.</w:t>
      </w:r>
    </w:p>
    <w:p>
      <w:pPr>
        <w:pStyle w:val="Compact"/>
        <w:numPr>
          <w:ilvl w:val="0"/>
          <w:numId w:val="1008"/>
        </w:numPr>
      </w:pPr>
      <w:r>
        <w:t xml:space="preserve">Basic search and status visibility.</w:t>
      </w:r>
    </w:p>
    <w:p>
      <w:pPr>
        <w:pStyle w:val="Compact"/>
        <w:numPr>
          <w:ilvl w:val="0"/>
          <w:numId w:val="1008"/>
        </w:numPr>
      </w:pPr>
      <w:r>
        <w:t xml:space="preserve">Role-based access control.</w:t>
      </w:r>
    </w:p>
    <w:p>
      <w:pPr>
        <w:pStyle w:val="Compact"/>
        <w:numPr>
          <w:ilvl w:val="0"/>
          <w:numId w:val="1008"/>
        </w:numPr>
      </w:pPr>
      <w:r>
        <w:t xml:space="preserve">Basic retention category tracking.</w:t>
      </w:r>
    </w:p>
    <w:p>
      <w:pPr>
        <w:pStyle w:val="FirstParagraph"/>
      </w:pPr>
      <w:r>
        <w:t xml:space="preserve">Defer advanced modeling for:</w:t>
      </w:r>
    </w:p>
    <w:p>
      <w:pPr>
        <w:pStyle w:val="Compact"/>
        <w:numPr>
          <w:ilvl w:val="0"/>
          <w:numId w:val="1009"/>
        </w:numPr>
      </w:pPr>
      <w:r>
        <w:t xml:space="preserve">Parallel approval routing.</w:t>
      </w:r>
    </w:p>
    <w:p>
      <w:pPr>
        <w:pStyle w:val="Compact"/>
        <w:numPr>
          <w:ilvl w:val="0"/>
          <w:numId w:val="1009"/>
        </w:numPr>
      </w:pPr>
      <w:r>
        <w:t xml:space="preserve">Conditional workflow rules.</w:t>
      </w:r>
    </w:p>
    <w:p>
      <w:pPr>
        <w:pStyle w:val="Compact"/>
        <w:numPr>
          <w:ilvl w:val="0"/>
          <w:numId w:val="1009"/>
        </w:numPr>
      </w:pPr>
      <w:r>
        <w:t xml:space="preserve">External e-signature integration.</w:t>
      </w:r>
    </w:p>
    <w:p>
      <w:pPr>
        <w:pStyle w:val="Compact"/>
        <w:numPr>
          <w:ilvl w:val="0"/>
          <w:numId w:val="1009"/>
        </w:numPr>
      </w:pPr>
      <w:r>
        <w:t xml:space="preserve">Legal hold management.</w:t>
      </w:r>
    </w:p>
    <w:p>
      <w:pPr>
        <w:pStyle w:val="Compact"/>
        <w:numPr>
          <w:ilvl w:val="0"/>
          <w:numId w:val="1009"/>
        </w:numPr>
      </w:pPr>
      <w:r>
        <w:t xml:space="preserve">External document storage provider integration.</w:t>
      </w:r>
    </w:p>
    <w:p>
      <w:pPr>
        <w:pStyle w:val="Compact"/>
        <w:numPr>
          <w:ilvl w:val="0"/>
          <w:numId w:val="1009"/>
        </w:numPr>
      </w:pPr>
      <w:r>
        <w:t xml:space="preserve">Enterprise repository publishing.</w:t>
      </w:r>
    </w:p>
    <w:p>
      <w:pPr>
        <w:pStyle w:val="Compact"/>
        <w:numPr>
          <w:ilvl w:val="0"/>
          <w:numId w:val="1009"/>
        </w:numPr>
      </w:pPr>
      <w:r>
        <w:t xml:space="preserve">Advanced compliance evidence export.</w:t>
      </w:r>
    </w:p>
    <w:p>
      <w:pPr>
        <w:pStyle w:val="Compact"/>
        <w:numPr>
          <w:ilvl w:val="0"/>
          <w:numId w:val="1009"/>
        </w:numPr>
      </w:pPr>
      <w:r>
        <w:t xml:space="preserve">Policy-based access control.</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2026-07-08T13:25:33Z</dcterms:created>
  <dcterms:modified xsi:type="dcterms:W3CDTF">2026-07-08T13:25:33Z</dcterms:modified>
</cp:coreProperties>
</file>

<file path=docProps/custom.xml><?xml version="1.0" encoding="utf-8"?>
<Properties xmlns="http://schemas.openxmlformats.org/officeDocument/2006/custom-properties" xmlns:vt="http://schemas.openxmlformats.org/officeDocument/2006/docPropsVTypes"/>
</file>