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8FCF7" w14:textId="77777777" w:rsidR="00E32E88" w:rsidRDefault="00E32E88" w:rsidP="00E32E88">
      <w:pPr>
        <w:spacing w:after="0" w:line="240" w:lineRule="auto"/>
        <w:rPr>
          <w:rFonts w:ascii="Times New Roman" w:eastAsia="Times New Roman" w:hAnsi="Times New Roman" w:cs="Times New Roman"/>
          <w:kern w:val="0"/>
          <w:szCs w:val="24"/>
          <w14:ligatures w14:val="none"/>
        </w:rPr>
      </w:pPr>
    </w:p>
    <w:p w14:paraId="4EEC11E1" w14:textId="741D1F5C" w:rsidR="00E32E88" w:rsidRPr="00E32E88" w:rsidRDefault="00E32E88" w:rsidP="00E32E88">
      <w:pPr>
        <w:spacing w:after="0"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pict w14:anchorId="19EB08C7">
          <v:rect id="_x0000_i1132" style="width:0;height:1.5pt" o:hralign="center" o:hrstd="t" o:hr="t" fillcolor="#a0a0a0" stroked="f"/>
        </w:pict>
      </w:r>
    </w:p>
    <w:p w14:paraId="5176CE03" w14:textId="77777777" w:rsidR="00E32E88" w:rsidRPr="00E32E88" w:rsidRDefault="00E32E88" w:rsidP="00E32E8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E88">
        <w:rPr>
          <w:rFonts w:ascii="Segoe UI Emoji" w:eastAsia="Times New Roman" w:hAnsi="Segoe UI Emoji" w:cs="Segoe UI Emoji"/>
          <w:b/>
          <w:bCs/>
          <w:kern w:val="0"/>
          <w:sz w:val="36"/>
          <w:szCs w:val="36"/>
          <w14:ligatures w14:val="none"/>
        </w:rPr>
        <w:t>📈</w:t>
      </w:r>
      <w:r w:rsidRPr="00E32E88">
        <w:rPr>
          <w:rFonts w:ascii="Times New Roman" w:eastAsia="Times New Roman" w:hAnsi="Times New Roman" w:cs="Times New Roman"/>
          <w:b/>
          <w:bCs/>
          <w:kern w:val="0"/>
          <w:sz w:val="36"/>
          <w:szCs w:val="36"/>
          <w14:ligatures w14:val="none"/>
        </w:rPr>
        <w:t xml:space="preserve"> Business &amp; Marketing Recommendations</w:t>
      </w:r>
    </w:p>
    <w:p w14:paraId="55CA2ACC"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t>Your practice already has a strong foundation, particularly with its clinical credibility and niche positioning. The suggestions below are intended to enhance visibility, improve patient experience, and support continued growth in a measured and strategic way.</w:t>
      </w:r>
    </w:p>
    <w:p w14:paraId="47D8A88E" w14:textId="77777777" w:rsidR="00E32E88" w:rsidRPr="00E32E88" w:rsidRDefault="00E32E88" w:rsidP="00E32E88">
      <w:pPr>
        <w:spacing w:after="0"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pict w14:anchorId="68BC6C91">
          <v:rect id="_x0000_i1133" style="width:0;height:1.5pt" o:hralign="center" o:hrstd="t" o:hr="t" fillcolor="#a0a0a0" stroked="f"/>
        </w:pict>
      </w:r>
    </w:p>
    <w:p w14:paraId="5DC71E42" w14:textId="77777777" w:rsidR="00E32E88" w:rsidRPr="00E32E88" w:rsidRDefault="00E32E88" w:rsidP="00E32E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E88">
        <w:rPr>
          <w:rFonts w:ascii="Times New Roman" w:eastAsia="Times New Roman" w:hAnsi="Times New Roman" w:cs="Times New Roman"/>
          <w:b/>
          <w:bCs/>
          <w:kern w:val="0"/>
          <w:sz w:val="27"/>
          <w:szCs w:val="27"/>
          <w14:ligatures w14:val="none"/>
        </w:rPr>
        <w:t>1. Conversion &amp; Enquiry Optimisation</w:t>
      </w:r>
    </w:p>
    <w:p w14:paraId="3AE0BF8A"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Appointment Booking Accessibility</w:t>
      </w:r>
      <w:r w:rsidRPr="00E32E88">
        <w:rPr>
          <w:rFonts w:ascii="Times New Roman" w:eastAsia="Times New Roman" w:hAnsi="Times New Roman" w:cs="Times New Roman"/>
          <w:kern w:val="0"/>
          <w:szCs w:val="24"/>
          <w14:ligatures w14:val="none"/>
        </w:rPr>
        <w:br/>
        <w:t>It may be beneficial to make booking an appointment more visible and accessible across the website. A clearly positioned “Book Appointment” button in the header and on key pages could help guide visitors toward taking action. Even a simple online enquiry or request form can reduce friction for patients who may prefer not to call immediately.</w:t>
      </w:r>
    </w:p>
    <w:p w14:paraId="5B20EABF"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Mobile Click-to-Call</w:t>
      </w:r>
      <w:r w:rsidRPr="00E32E88">
        <w:rPr>
          <w:rFonts w:ascii="Times New Roman" w:eastAsia="Times New Roman" w:hAnsi="Times New Roman" w:cs="Times New Roman"/>
          <w:kern w:val="0"/>
          <w:szCs w:val="24"/>
          <w14:ligatures w14:val="none"/>
        </w:rPr>
        <w:br/>
        <w:t>Given that many users access healthcare websites via mobile devices, ensuring the phone number is prominent and clickable can improve ease of contact and potentially increase enquiries.</w:t>
      </w:r>
    </w:p>
    <w:p w14:paraId="18DA8485"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Highlighting CASA Accreditation</w:t>
      </w:r>
      <w:r w:rsidRPr="00E32E88">
        <w:rPr>
          <w:rFonts w:ascii="Times New Roman" w:eastAsia="Times New Roman" w:hAnsi="Times New Roman" w:cs="Times New Roman"/>
          <w:kern w:val="0"/>
          <w:szCs w:val="24"/>
          <w14:ligatures w14:val="none"/>
        </w:rPr>
        <w:br/>
        <w:t>Your CASA accreditation is a significant point of difference. Creating a dedicated section or page that explains your aviation optometry services would further reinforce your authority in this niche and may help attract a broader segment of aviation professionals searching online.</w:t>
      </w:r>
    </w:p>
    <w:p w14:paraId="121AA1B5" w14:textId="77777777" w:rsidR="00E32E88" w:rsidRPr="00E32E88" w:rsidRDefault="00E32E88" w:rsidP="00E32E88">
      <w:pPr>
        <w:spacing w:after="0"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pict w14:anchorId="1F9DF24F">
          <v:rect id="_x0000_i1134" style="width:0;height:1.5pt" o:hralign="center" o:hrstd="t" o:hr="t" fillcolor="#a0a0a0" stroked="f"/>
        </w:pict>
      </w:r>
    </w:p>
    <w:p w14:paraId="22BA69DB" w14:textId="77777777" w:rsidR="00E32E88" w:rsidRPr="00E32E88" w:rsidRDefault="00E32E88" w:rsidP="00E32E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E88">
        <w:rPr>
          <w:rFonts w:ascii="Times New Roman" w:eastAsia="Times New Roman" w:hAnsi="Times New Roman" w:cs="Times New Roman"/>
          <w:b/>
          <w:bCs/>
          <w:kern w:val="0"/>
          <w:sz w:val="27"/>
          <w:szCs w:val="27"/>
          <w14:ligatures w14:val="none"/>
        </w:rPr>
        <w:t>2. Building Trust &amp; Social Proof</w:t>
      </w:r>
    </w:p>
    <w:p w14:paraId="647BCCE0"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Google Reviews Strategy</w:t>
      </w:r>
      <w:r w:rsidRPr="00E32E88">
        <w:rPr>
          <w:rFonts w:ascii="Times New Roman" w:eastAsia="Times New Roman" w:hAnsi="Times New Roman" w:cs="Times New Roman"/>
          <w:kern w:val="0"/>
          <w:szCs w:val="24"/>
          <w14:ligatures w14:val="none"/>
        </w:rPr>
        <w:br/>
        <w:t>Online reviews play an increasingly important role in both patient decision-making and local search visibility. Developing a consistent, low-pressure process to invite satisfied patients to leave a Google review could gradually strengthen your online presence and credibility.</w:t>
      </w:r>
    </w:p>
    <w:p w14:paraId="7C6F90CD"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Professional Profiles</w:t>
      </w:r>
      <w:r w:rsidRPr="00E32E88">
        <w:rPr>
          <w:rFonts w:ascii="Times New Roman" w:eastAsia="Times New Roman" w:hAnsi="Times New Roman" w:cs="Times New Roman"/>
          <w:kern w:val="0"/>
          <w:szCs w:val="24"/>
          <w14:ligatures w14:val="none"/>
        </w:rPr>
        <w:br/>
        <w:t>Adding short biographies and professional photos of John Crimmings and Chris McCormick may enhance patient trust and connection. In healthcare particularly, patients often respond positively when they can learn more about the practitioners behind the practice.</w:t>
      </w:r>
    </w:p>
    <w:p w14:paraId="5F130A19" w14:textId="77777777" w:rsidR="00E32E88" w:rsidRPr="00E32E88" w:rsidRDefault="00E32E88" w:rsidP="00E32E88">
      <w:pPr>
        <w:spacing w:after="0"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pict w14:anchorId="09658F4D">
          <v:rect id="_x0000_i1135" style="width:0;height:1.5pt" o:hralign="center" o:hrstd="t" o:hr="t" fillcolor="#a0a0a0" stroked="f"/>
        </w:pict>
      </w:r>
    </w:p>
    <w:p w14:paraId="78774436" w14:textId="77777777" w:rsidR="00E32E88" w:rsidRPr="00E32E88" w:rsidRDefault="00E32E88" w:rsidP="00E32E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E88">
        <w:rPr>
          <w:rFonts w:ascii="Times New Roman" w:eastAsia="Times New Roman" w:hAnsi="Times New Roman" w:cs="Times New Roman"/>
          <w:b/>
          <w:bCs/>
          <w:kern w:val="0"/>
          <w:sz w:val="27"/>
          <w:szCs w:val="27"/>
          <w14:ligatures w14:val="none"/>
        </w:rPr>
        <w:t>3. Content &amp; Search Visibility</w:t>
      </w:r>
    </w:p>
    <w:p w14:paraId="1280B15F"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lastRenderedPageBreak/>
        <w:t>Dedicated Service Pages</w:t>
      </w:r>
      <w:r w:rsidRPr="00E32E88">
        <w:rPr>
          <w:rFonts w:ascii="Times New Roman" w:eastAsia="Times New Roman" w:hAnsi="Times New Roman" w:cs="Times New Roman"/>
          <w:kern w:val="0"/>
          <w:szCs w:val="24"/>
          <w14:ligatures w14:val="none"/>
        </w:rPr>
        <w:br/>
        <w:t>While your services are clearly listed, creating individual pages for key offerings such as Children’s Vision, Contact Lenses, and CASA Eye Examinations may improve search visibility and provide more detailed information for prospective patients.</w:t>
      </w:r>
    </w:p>
    <w:p w14:paraId="6E2156C3"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b/>
          <w:bCs/>
          <w:kern w:val="0"/>
          <w:szCs w:val="24"/>
          <w14:ligatures w14:val="none"/>
        </w:rPr>
        <w:t>Frame &amp; Brand Presentation</w:t>
      </w:r>
      <w:r w:rsidRPr="00E32E88">
        <w:rPr>
          <w:rFonts w:ascii="Times New Roman" w:eastAsia="Times New Roman" w:hAnsi="Times New Roman" w:cs="Times New Roman"/>
          <w:kern w:val="0"/>
          <w:szCs w:val="24"/>
          <w14:ligatures w14:val="none"/>
        </w:rPr>
        <w:br/>
        <w:t>Showcasing high-quality imagery of your latest frame collections (including premium brands such as Prada, if stocked) can elevate the perceived retail experience and appeal to style-conscious patients. A curated gallery can also reinforce your positioning as both a clinical and lifestyle-focused practice.</w:t>
      </w:r>
    </w:p>
    <w:p w14:paraId="100A5B19" w14:textId="77777777" w:rsidR="00E32E88" w:rsidRPr="00E32E88" w:rsidRDefault="00E32E88" w:rsidP="00E32E88">
      <w:pPr>
        <w:spacing w:after="0"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pict w14:anchorId="18374535">
          <v:rect id="_x0000_i1136" style="width:0;height:1.5pt" o:hralign="center" o:hrstd="t" o:hr="t" fillcolor="#a0a0a0" stroked="f"/>
        </w:pict>
      </w:r>
    </w:p>
    <w:p w14:paraId="7855830E" w14:textId="77777777" w:rsidR="00E32E88" w:rsidRPr="00E32E88" w:rsidRDefault="00E32E88" w:rsidP="00E32E8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32E88">
        <w:rPr>
          <w:rFonts w:ascii="Times New Roman" w:eastAsia="Times New Roman" w:hAnsi="Times New Roman" w:cs="Times New Roman"/>
          <w:b/>
          <w:bCs/>
          <w:kern w:val="0"/>
          <w:sz w:val="27"/>
          <w:szCs w:val="27"/>
          <w14:ligatures w14:val="none"/>
        </w:rPr>
        <w:t>Final Note</w:t>
      </w:r>
    </w:p>
    <w:p w14:paraId="03919A0A" w14:textId="77777777" w:rsidR="00E32E88" w:rsidRPr="00E32E88" w:rsidRDefault="00E32E88" w:rsidP="00E32E88">
      <w:pPr>
        <w:spacing w:before="100" w:beforeAutospacing="1" w:after="100" w:afterAutospacing="1" w:line="240" w:lineRule="auto"/>
        <w:rPr>
          <w:rFonts w:ascii="Times New Roman" w:eastAsia="Times New Roman" w:hAnsi="Times New Roman" w:cs="Times New Roman"/>
          <w:kern w:val="0"/>
          <w:szCs w:val="24"/>
          <w14:ligatures w14:val="none"/>
        </w:rPr>
      </w:pPr>
      <w:r w:rsidRPr="00E32E88">
        <w:rPr>
          <w:rFonts w:ascii="Times New Roman" w:eastAsia="Times New Roman" w:hAnsi="Times New Roman" w:cs="Times New Roman"/>
          <w:kern w:val="0"/>
          <w:szCs w:val="24"/>
          <w14:ligatures w14:val="none"/>
        </w:rPr>
        <w:t>These recommendations are not about major structural changes, but rather small, strategic enhancements that could strengthen patient engagement, trust, and online discoverability over time. With your established reputation and niche expertise, even incremental improvements may produce meaningful results.</w:t>
      </w:r>
    </w:p>
    <w:p w14:paraId="60DD6EA3" w14:textId="77777777" w:rsidR="00B93021" w:rsidRDefault="00B93021" w:rsidP="00B93021">
      <w:pPr>
        <w:rPr>
          <w:b/>
          <w:bCs/>
        </w:rPr>
      </w:pPr>
    </w:p>
    <w:p w14:paraId="1AD8EC64" w14:textId="77777777" w:rsidR="00B93021" w:rsidRDefault="00B93021" w:rsidP="00B93021">
      <w:pPr>
        <w:rPr>
          <w:b/>
          <w:bCs/>
        </w:rPr>
      </w:pPr>
    </w:p>
    <w:p w14:paraId="31B39C8C" w14:textId="77777777" w:rsidR="00B93021" w:rsidRDefault="00B93021">
      <w:pPr>
        <w:rPr>
          <w:b/>
          <w:bCs/>
        </w:rPr>
      </w:pPr>
      <w:r>
        <w:rPr>
          <w:b/>
          <w:bCs/>
        </w:rPr>
        <w:br w:type="page"/>
      </w:r>
    </w:p>
    <w:p w14:paraId="0F179287" w14:textId="220B972F" w:rsidR="00B93021" w:rsidRPr="00B93021" w:rsidRDefault="00B93021" w:rsidP="00B93021">
      <w:pPr>
        <w:rPr>
          <w:b/>
          <w:bCs/>
        </w:rPr>
      </w:pPr>
      <w:r w:rsidRPr="00B93021">
        <w:rPr>
          <w:b/>
          <w:bCs/>
        </w:rPr>
        <w:lastRenderedPageBreak/>
        <w:t>NT Optometrists</w:t>
      </w:r>
    </w:p>
    <w:p w14:paraId="165CF441" w14:textId="0DD18B43" w:rsidR="00B93021" w:rsidRPr="00B93021" w:rsidRDefault="00B93021" w:rsidP="00B93021">
      <w:r w:rsidRPr="00B93021">
        <w:t>This report outlines key improvements for </w:t>
      </w:r>
      <w:hyperlink r:id="rId5" w:history="1">
        <w:r w:rsidRPr="00B93021">
          <w:rPr>
            <w:rStyle w:val="Hyperlink"/>
          </w:rPr>
          <w:t>ntoptometrists.com.au</w:t>
        </w:r>
      </w:hyperlink>
      <w:r w:rsidRPr="00B93021">
        <w:t xml:space="preserve"> to enhance </w:t>
      </w:r>
      <w:r w:rsidR="005478C7">
        <w:t xml:space="preserve">the </w:t>
      </w:r>
      <w:r w:rsidRPr="00B93021">
        <w:t xml:space="preserve">technical </w:t>
      </w:r>
      <w:r w:rsidR="005478C7">
        <w:t>aspect of the website</w:t>
      </w:r>
      <w:r w:rsidRPr="00B93021">
        <w:t>.</w:t>
      </w:r>
    </w:p>
    <w:p w14:paraId="0713165E" w14:textId="77777777" w:rsidR="00B93021" w:rsidRPr="00B93021" w:rsidRDefault="00B93021" w:rsidP="00B93021">
      <w:pPr>
        <w:rPr>
          <w:b/>
          <w:bCs/>
        </w:rPr>
      </w:pPr>
      <w:r w:rsidRPr="00B93021">
        <w:rPr>
          <w:rFonts w:ascii="Segoe UI Symbol" w:hAnsi="Segoe UI Symbol" w:cs="Segoe UI Symbol"/>
          <w:b/>
          <w:bCs/>
        </w:rPr>
        <w:t>🛠</w:t>
      </w:r>
      <w:r w:rsidRPr="00B93021">
        <w:rPr>
          <w:b/>
          <w:bCs/>
        </w:rPr>
        <w:t xml:space="preserve"> Technical Recommendations</w:t>
      </w:r>
    </w:p>
    <w:p w14:paraId="024DC2D5" w14:textId="77777777" w:rsidR="00B93021" w:rsidRPr="00B93021" w:rsidRDefault="00B93021" w:rsidP="00B93021">
      <w:r w:rsidRPr="00B93021">
        <w:t>1. Security &amp; Maintenance (CRITICAL)</w:t>
      </w:r>
    </w:p>
    <w:p w14:paraId="7C381F12" w14:textId="77777777" w:rsidR="00B93021" w:rsidRPr="00B93021" w:rsidRDefault="00B93021" w:rsidP="00B93021">
      <w:r w:rsidRPr="00B93021">
        <w:t>WARNING</w:t>
      </w:r>
    </w:p>
    <w:p w14:paraId="100CF081" w14:textId="77777777" w:rsidR="00B93021" w:rsidRPr="00B93021" w:rsidRDefault="00B93021" w:rsidP="00B93021">
      <w:r w:rsidRPr="00B93021">
        <w:rPr>
          <w:b/>
          <w:bCs/>
        </w:rPr>
        <w:t>Remove Spam/Voucher Links</w:t>
      </w:r>
      <w:r w:rsidRPr="00B93021">
        <w:t>: The Location page currently contains a suspicious link ("this site tries vouchers" pointing to a UK site). This is likely a security vulnerability or a low-quality plugin injection that can hurt your search ranking.</w:t>
      </w:r>
    </w:p>
    <w:p w14:paraId="5B732BC0" w14:textId="77777777" w:rsidR="00B93021" w:rsidRPr="00B93021" w:rsidRDefault="00B93021" w:rsidP="00B93021">
      <w:pPr>
        <w:numPr>
          <w:ilvl w:val="0"/>
          <w:numId w:val="1"/>
        </w:numPr>
      </w:pPr>
      <w:r w:rsidRPr="00B93021">
        <w:rPr>
          <w:b/>
          <w:bCs/>
        </w:rPr>
        <w:t>Clean Default Content</w:t>
      </w:r>
      <w:r w:rsidRPr="00B93021">
        <w:t>: Delete the "Hello world!" post and default comments. This signals to search engines that the site is well-maintained.</w:t>
      </w:r>
    </w:p>
    <w:p w14:paraId="6C624900" w14:textId="77777777" w:rsidR="00B93021" w:rsidRPr="00B93021" w:rsidRDefault="00B93021" w:rsidP="00B93021">
      <w:pPr>
        <w:numPr>
          <w:ilvl w:val="0"/>
          <w:numId w:val="1"/>
        </w:numPr>
      </w:pPr>
      <w:r w:rsidRPr="00B93021">
        <w:rPr>
          <w:b/>
          <w:bCs/>
        </w:rPr>
        <w:t>Update Core/Plugins</w:t>
      </w:r>
      <w:r w:rsidRPr="00B93021">
        <w:t>: Ensure WordPress and all plugins are up to date to prevent future security breaches.</w:t>
      </w:r>
    </w:p>
    <w:p w14:paraId="1197868E" w14:textId="77777777" w:rsidR="00B93021" w:rsidRPr="00B93021" w:rsidRDefault="00B93021" w:rsidP="00B93021">
      <w:r w:rsidRPr="00B93021">
        <w:t>2. Search Engine Optimization (SEO)</w:t>
      </w:r>
    </w:p>
    <w:p w14:paraId="7D11AB4E" w14:textId="77777777" w:rsidR="00B93021" w:rsidRPr="00B93021" w:rsidRDefault="00B93021" w:rsidP="00B93021">
      <w:pPr>
        <w:numPr>
          <w:ilvl w:val="0"/>
          <w:numId w:val="2"/>
        </w:numPr>
      </w:pPr>
      <w:r w:rsidRPr="00B93021">
        <w:rPr>
          <w:b/>
          <w:bCs/>
        </w:rPr>
        <w:t>Schema.org Markup</w:t>
      </w:r>
      <w:r w:rsidRPr="00B93021">
        <w:t>: Implement LocalBusiness schema to provide Google with structured data about your location, hours, and services.</w:t>
      </w:r>
    </w:p>
    <w:p w14:paraId="29E5D89B" w14:textId="77777777" w:rsidR="00B93021" w:rsidRPr="00B93021" w:rsidRDefault="00B93021" w:rsidP="00B93021">
      <w:pPr>
        <w:numPr>
          <w:ilvl w:val="0"/>
          <w:numId w:val="2"/>
        </w:numPr>
      </w:pPr>
      <w:r w:rsidRPr="00B93021">
        <w:rPr>
          <w:b/>
          <w:bCs/>
        </w:rPr>
        <w:t>Heading Structure</w:t>
      </w:r>
      <w:r w:rsidRPr="00B93021">
        <w:t>: Standardize headings. Each page should have exactly one &lt;h1&gt; tag. Currently, the Home page has two.</w:t>
      </w:r>
    </w:p>
    <w:p w14:paraId="71B38327" w14:textId="77777777" w:rsidR="00B93021" w:rsidRPr="00B93021" w:rsidRDefault="00B93021" w:rsidP="00B93021">
      <w:pPr>
        <w:numPr>
          <w:ilvl w:val="0"/>
          <w:numId w:val="2"/>
        </w:numPr>
      </w:pPr>
      <w:r w:rsidRPr="00B93021">
        <w:rPr>
          <w:b/>
          <w:bCs/>
        </w:rPr>
        <w:t>Meta Title Optimization</w:t>
      </w:r>
      <w:r w:rsidRPr="00B93021">
        <w:t>: Change titles from "Home - NT Optometrists" to more descriptive, location-based titles like "Optometrist Karama, Darwin | NT Optometrists".</w:t>
      </w:r>
    </w:p>
    <w:p w14:paraId="0EBB6F00" w14:textId="77777777" w:rsidR="00B93021" w:rsidRPr="00B93021" w:rsidRDefault="00B93021" w:rsidP="00B93021">
      <w:pPr>
        <w:numPr>
          <w:ilvl w:val="0"/>
          <w:numId w:val="2"/>
        </w:numPr>
      </w:pPr>
      <w:r w:rsidRPr="00B93021">
        <w:rPr>
          <w:b/>
          <w:bCs/>
        </w:rPr>
        <w:t>Email Link</w:t>
      </w:r>
      <w:r w:rsidRPr="00B93021">
        <w:t>: Replace the email image with a text link (mailto:office@ntoptometrists.com.au). This improves accessibility and allows users to click to email.</w:t>
      </w:r>
    </w:p>
    <w:p w14:paraId="479E01FB" w14:textId="77777777" w:rsidR="00B93021" w:rsidRPr="00B93021" w:rsidRDefault="00B93021" w:rsidP="00B93021">
      <w:r w:rsidRPr="00B93021">
        <w:t>3. Performance &amp; Modernization</w:t>
      </w:r>
    </w:p>
    <w:p w14:paraId="13BECFC1" w14:textId="77777777" w:rsidR="00B93021" w:rsidRPr="00B93021" w:rsidRDefault="00B93021" w:rsidP="00B93021">
      <w:pPr>
        <w:numPr>
          <w:ilvl w:val="0"/>
          <w:numId w:val="3"/>
        </w:numPr>
      </w:pPr>
      <w:r w:rsidRPr="00B93021">
        <w:rPr>
          <w:b/>
          <w:bCs/>
        </w:rPr>
        <w:t>Modern Theme</w:t>
      </w:r>
      <w:r w:rsidRPr="00B93021">
        <w:t>: The site uses a dated layout. Switching to a modern, responsive WordPress theme (like Astra or GeneratePress) would instantly improve the "premium" feel.</w:t>
      </w:r>
    </w:p>
    <w:p w14:paraId="1A34E33A" w14:textId="77777777" w:rsidR="00B93021" w:rsidRPr="00B93021" w:rsidRDefault="00B93021" w:rsidP="00B93021">
      <w:pPr>
        <w:numPr>
          <w:ilvl w:val="0"/>
          <w:numId w:val="3"/>
        </w:numPr>
      </w:pPr>
      <w:r w:rsidRPr="00B93021">
        <w:rPr>
          <w:b/>
          <w:bCs/>
        </w:rPr>
        <w:t>Map Integration</w:t>
      </w:r>
      <w:r w:rsidRPr="00B93021">
        <w:t>: Use a cleaner Google Maps embed that doesn't include third-party "voucher" links or ads.</w:t>
      </w:r>
    </w:p>
    <w:p w14:paraId="0896D422" w14:textId="58CA144A" w:rsidR="00E32E88" w:rsidRPr="00B93021" w:rsidRDefault="00E32E88" w:rsidP="00E32E88">
      <w:r w:rsidRPr="00B93021">
        <w:lastRenderedPageBreak/>
        <w:t>4. Local SEO</w:t>
      </w:r>
    </w:p>
    <w:p w14:paraId="1D54C9B0" w14:textId="77777777" w:rsidR="00E32E88" w:rsidRPr="00B93021" w:rsidRDefault="00E32E88" w:rsidP="00E32E88">
      <w:pPr>
        <w:numPr>
          <w:ilvl w:val="0"/>
          <w:numId w:val="7"/>
        </w:numPr>
      </w:pPr>
      <w:r w:rsidRPr="00B93021">
        <w:rPr>
          <w:b/>
          <w:bCs/>
        </w:rPr>
        <w:t>Google Business Profile (GBP)</w:t>
      </w:r>
      <w:r w:rsidRPr="00B93021">
        <w:t>: Ensure your GBP is fully optimized with recent photos of the storefront, the team, and interior. Respond to any new reviews promptly.</w:t>
      </w:r>
    </w:p>
    <w:p w14:paraId="23EE8747" w14:textId="77777777" w:rsidR="00B93021" w:rsidRDefault="00B93021"/>
    <w:sectPr w:rsidR="00B93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3CAC"/>
    <w:multiLevelType w:val="multilevel"/>
    <w:tmpl w:val="7FB8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F310B7"/>
    <w:multiLevelType w:val="multilevel"/>
    <w:tmpl w:val="C6BC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0A3B3C"/>
    <w:multiLevelType w:val="multilevel"/>
    <w:tmpl w:val="5BC2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652E79"/>
    <w:multiLevelType w:val="multilevel"/>
    <w:tmpl w:val="48A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0A96C91"/>
    <w:multiLevelType w:val="multilevel"/>
    <w:tmpl w:val="668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EB7D43"/>
    <w:multiLevelType w:val="multilevel"/>
    <w:tmpl w:val="B2EC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1E0831"/>
    <w:multiLevelType w:val="multilevel"/>
    <w:tmpl w:val="0674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9992136">
    <w:abstractNumId w:val="1"/>
  </w:num>
  <w:num w:numId="2" w16cid:durableId="1773747728">
    <w:abstractNumId w:val="2"/>
  </w:num>
  <w:num w:numId="3" w16cid:durableId="1781140099">
    <w:abstractNumId w:val="0"/>
  </w:num>
  <w:num w:numId="4" w16cid:durableId="932590717">
    <w:abstractNumId w:val="6"/>
  </w:num>
  <w:num w:numId="5" w16cid:durableId="315115943">
    <w:abstractNumId w:val="4"/>
  </w:num>
  <w:num w:numId="6" w16cid:durableId="1936132151">
    <w:abstractNumId w:val="3"/>
  </w:num>
  <w:num w:numId="7" w16cid:durableId="8907263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021"/>
    <w:rsid w:val="005478C7"/>
    <w:rsid w:val="00B93021"/>
    <w:rsid w:val="00BD520C"/>
    <w:rsid w:val="00E32E8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0D65B"/>
  <w15:chartTrackingRefBased/>
  <w15:docId w15:val="{2CDEF7C5-E328-45AE-8171-7CB94F3D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02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B9302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B9302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93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02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B9302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B9302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93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021"/>
    <w:rPr>
      <w:rFonts w:eastAsiaTheme="majorEastAsia" w:cstheme="majorBidi"/>
      <w:color w:val="272727" w:themeColor="text1" w:themeTint="D8"/>
    </w:rPr>
  </w:style>
  <w:style w:type="paragraph" w:styleId="Title">
    <w:name w:val="Title"/>
    <w:basedOn w:val="Normal"/>
    <w:next w:val="Normal"/>
    <w:link w:val="TitleChar"/>
    <w:uiPriority w:val="10"/>
    <w:qFormat/>
    <w:rsid w:val="00B9302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9302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9302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9302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93021"/>
    <w:pPr>
      <w:spacing w:before="160"/>
      <w:jc w:val="center"/>
    </w:pPr>
    <w:rPr>
      <w:i/>
      <w:iCs/>
      <w:color w:val="404040" w:themeColor="text1" w:themeTint="BF"/>
    </w:rPr>
  </w:style>
  <w:style w:type="character" w:customStyle="1" w:styleId="QuoteChar">
    <w:name w:val="Quote Char"/>
    <w:basedOn w:val="DefaultParagraphFont"/>
    <w:link w:val="Quote"/>
    <w:uiPriority w:val="29"/>
    <w:rsid w:val="00B93021"/>
    <w:rPr>
      <w:i/>
      <w:iCs/>
      <w:color w:val="404040" w:themeColor="text1" w:themeTint="BF"/>
    </w:rPr>
  </w:style>
  <w:style w:type="paragraph" w:styleId="ListParagraph">
    <w:name w:val="List Paragraph"/>
    <w:basedOn w:val="Normal"/>
    <w:uiPriority w:val="34"/>
    <w:qFormat/>
    <w:rsid w:val="00B93021"/>
    <w:pPr>
      <w:ind w:left="720"/>
      <w:contextualSpacing/>
    </w:pPr>
  </w:style>
  <w:style w:type="character" w:styleId="IntenseEmphasis">
    <w:name w:val="Intense Emphasis"/>
    <w:basedOn w:val="DefaultParagraphFont"/>
    <w:uiPriority w:val="21"/>
    <w:qFormat/>
    <w:rsid w:val="00B93021"/>
    <w:rPr>
      <w:i/>
      <w:iCs/>
      <w:color w:val="0F4761" w:themeColor="accent1" w:themeShade="BF"/>
    </w:rPr>
  </w:style>
  <w:style w:type="paragraph" w:styleId="IntenseQuote">
    <w:name w:val="Intense Quote"/>
    <w:basedOn w:val="Normal"/>
    <w:next w:val="Normal"/>
    <w:link w:val="IntenseQuoteChar"/>
    <w:uiPriority w:val="30"/>
    <w:qFormat/>
    <w:rsid w:val="00B93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021"/>
    <w:rPr>
      <w:i/>
      <w:iCs/>
      <w:color w:val="0F4761" w:themeColor="accent1" w:themeShade="BF"/>
    </w:rPr>
  </w:style>
  <w:style w:type="character" w:styleId="IntenseReference">
    <w:name w:val="Intense Reference"/>
    <w:basedOn w:val="DefaultParagraphFont"/>
    <w:uiPriority w:val="32"/>
    <w:qFormat/>
    <w:rsid w:val="00B93021"/>
    <w:rPr>
      <w:b/>
      <w:bCs/>
      <w:smallCaps/>
      <w:color w:val="0F4761" w:themeColor="accent1" w:themeShade="BF"/>
      <w:spacing w:val="5"/>
    </w:rPr>
  </w:style>
  <w:style w:type="character" w:styleId="Hyperlink">
    <w:name w:val="Hyperlink"/>
    <w:basedOn w:val="DefaultParagraphFont"/>
    <w:uiPriority w:val="99"/>
    <w:unhideWhenUsed/>
    <w:rsid w:val="00B93021"/>
    <w:rPr>
      <w:color w:val="467886" w:themeColor="hyperlink"/>
      <w:u w:val="single"/>
    </w:rPr>
  </w:style>
  <w:style w:type="character" w:styleId="UnresolvedMention">
    <w:name w:val="Unresolved Mention"/>
    <w:basedOn w:val="DefaultParagraphFont"/>
    <w:uiPriority w:val="99"/>
    <w:semiHidden/>
    <w:unhideWhenUsed/>
    <w:rsid w:val="00B930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toptometrists.com.a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675</Words>
  <Characters>3976</Characters>
  <Application>Microsoft Office Word</Application>
  <DocSecurity>0</DocSecurity>
  <Lines>90</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Mansoor Shahul Ahamed</dc:creator>
  <cp:keywords/>
  <dc:description/>
  <cp:lastModifiedBy>Mansoor Shahul Ahamed</cp:lastModifiedBy>
  <cp:revision>2</cp:revision>
  <dcterms:created xsi:type="dcterms:W3CDTF">2026-02-18T16:12:00Z</dcterms:created>
  <dcterms:modified xsi:type="dcterms:W3CDTF">2026-02-18T16:26:00Z</dcterms:modified>
</cp:coreProperties>
</file>