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E7A0" w14:textId="5DB18FB5" w:rsidR="009661A7" w:rsidRDefault="0096057E">
      <w:r w:rsidRPr="007B06E6">
        <w:drawing>
          <wp:anchor distT="0" distB="0" distL="114300" distR="114300" simplePos="0" relativeHeight="251658240" behindDoc="0" locked="0" layoutInCell="1" allowOverlap="1" wp14:anchorId="1338031A" wp14:editId="4EC0DE4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514971" cy="1962150"/>
            <wp:effectExtent l="0" t="0" r="9525" b="0"/>
            <wp:wrapSquare wrapText="bothSides"/>
            <wp:docPr id="10743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037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971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72C9" w:rsidRPr="00C872C9">
        <w:t xml:space="preserve"> </w:t>
      </w:r>
      <w:r w:rsidR="00C872C9" w:rsidRPr="00C872C9">
        <w:t xml:space="preserve">EEGNet is a compact ANN architecture for EEG-based BCI decoding, using </w:t>
      </w:r>
      <w:proofErr w:type="spellStart"/>
      <w:r w:rsidR="00C872C9" w:rsidRPr="00C872C9">
        <w:t>ReLU</w:t>
      </w:r>
      <w:proofErr w:type="spellEnd"/>
      <w:r w:rsidR="00C872C9" w:rsidRPr="00C872C9">
        <w:t xml:space="preserve"> activations throughout its temporal, </w:t>
      </w:r>
      <w:proofErr w:type="spellStart"/>
      <w:r w:rsidR="00C872C9" w:rsidRPr="00C872C9">
        <w:t>depthwise</w:t>
      </w:r>
      <w:proofErr w:type="spellEnd"/>
      <w:r w:rsidR="00C872C9" w:rsidRPr="00C872C9">
        <w:t xml:space="preserve">, and separable convolutional blocks. This project tests how well EEGNet translates into a spiking neural network (SNN) by replacing every </w:t>
      </w:r>
      <w:proofErr w:type="spellStart"/>
      <w:r w:rsidR="00C872C9" w:rsidRPr="00C872C9">
        <w:t>ReLU</w:t>
      </w:r>
      <w:proofErr w:type="spellEnd"/>
      <w:r w:rsidR="00C872C9" w:rsidRPr="00C872C9">
        <w:t xml:space="preserve"> with a Leaky Integrate-and-Fire (LIF) neuron, which accumulates input over time and emits a discrete spike once its membrane potential crosses a threshold. The central question: does a direct, untuned </w:t>
      </w:r>
      <w:proofErr w:type="spellStart"/>
      <w:r w:rsidR="00C872C9" w:rsidRPr="00C872C9">
        <w:t>ReLU→LIF</w:t>
      </w:r>
      <w:proofErr w:type="spellEnd"/>
      <w:r w:rsidR="00C872C9" w:rsidRPr="00C872C9">
        <w:t xml:space="preserve"> conversion preserve performance, and if not, which hyperparameters need to change to recover it — and which </w:t>
      </w:r>
      <w:proofErr w:type="gramStart"/>
      <w:r w:rsidR="00C872C9" w:rsidRPr="00C872C9">
        <w:t>ones</w:t>
      </w:r>
      <w:proofErr w:type="gramEnd"/>
      <w:r w:rsidR="00C872C9" w:rsidRPr="00C872C9">
        <w:t xml:space="preserve"> matter differently for the ANN vs. the SNN version of the same architecture.</w:t>
      </w:r>
    </w:p>
    <w:p w14:paraId="7A5540A2" w14:textId="4D6AC419" w:rsidR="00C872C9" w:rsidRDefault="00423609">
      <w:r w:rsidRPr="00423609">
        <w:t xml:space="preserve">The dataset used, a </w:t>
      </w:r>
      <w:r w:rsidRPr="00423609">
        <w:t>four-class</w:t>
      </w:r>
      <w:r w:rsidRPr="00423609">
        <w:t xml:space="preserve"> motor imagery dataset known as BCI Competition IV 2a, contains </w:t>
      </w:r>
      <w:r>
        <w:t>9</w:t>
      </w:r>
      <w:r w:rsidRPr="00423609">
        <w:t xml:space="preserve"> subjects, and </w:t>
      </w:r>
      <w:r>
        <w:t xml:space="preserve">a new </w:t>
      </w:r>
      <w:r w:rsidRPr="00423609">
        <w:t xml:space="preserve">model is trained on </w:t>
      </w:r>
      <w:r>
        <w:t>8</w:t>
      </w:r>
      <w:r w:rsidRPr="00423609">
        <w:t xml:space="preserve"> subjects and tested on the single left-out subject, giving a balanced accuracy. This is done for each subject and then averaged, giving LOSO mean balanced accuracy.</w:t>
      </w:r>
    </w:p>
    <w:p w14:paraId="30DE4561" w14:textId="33F85290" w:rsidR="006C45B2" w:rsidRDefault="006C45B2">
      <w:r>
        <w:t>The experiment had three parts. The first was getting a baseline of EEGNet as an ANN. The second was getting a baseline of EEGNet as an SNN</w:t>
      </w:r>
      <w:r w:rsidR="00423609">
        <w:t xml:space="preserve"> to measure the cost of a naïve conversion</w:t>
      </w:r>
      <w:r>
        <w:t xml:space="preserve">. The final part was using </w:t>
      </w:r>
      <w:proofErr w:type="spellStart"/>
      <w:r>
        <w:t>Optuna</w:t>
      </w:r>
      <w:proofErr w:type="spellEnd"/>
      <w:r>
        <w:t xml:space="preserve"> to search </w:t>
      </w:r>
      <w:r w:rsidR="00423609">
        <w:t xml:space="preserve">14 </w:t>
      </w:r>
      <w:r>
        <w:t xml:space="preserve">architecture parameters and hyperparameters </w:t>
      </w:r>
      <w:r w:rsidR="00423609">
        <w:t>to see how much of the performance gap is recoverable and which parameters drive that recovery</w:t>
      </w:r>
      <w:r>
        <w:t>. This was done to explore which parameters are most important to change between ANN and SNN implementations of the same architecture.</w:t>
      </w:r>
    </w:p>
    <w:p w14:paraId="63AD151B" w14:textId="0B343C03" w:rsidR="006C45B2" w:rsidRDefault="006C45B2">
      <w:r>
        <w:t>There were 14 parameters searched for this experiment:</w:t>
      </w:r>
    </w:p>
    <w:p w14:paraId="03A52C39" w14:textId="60BE3460" w:rsidR="006C45B2" w:rsidRDefault="006C45B2" w:rsidP="006C45B2">
      <w:pPr>
        <w:pStyle w:val="ListParagraph"/>
        <w:numPr>
          <w:ilvl w:val="0"/>
          <w:numId w:val="1"/>
        </w:numPr>
      </w:pPr>
      <w:r>
        <w:t>LR_EXP: log10 of the learning rate</w:t>
      </w:r>
      <w:r>
        <w:t xml:space="preserve">. The </w:t>
      </w:r>
      <w:r>
        <w:t xml:space="preserve">actual </w:t>
      </w:r>
      <w:r>
        <w:t xml:space="preserve">learning rate is </w:t>
      </w:r>
      <w:r>
        <w:t>10^</w:t>
      </w:r>
      <w:r>
        <w:t>LR_EXP</w:t>
      </w:r>
      <w:r>
        <w:t>. Controls how big each optimizer weight-update step is.</w:t>
      </w:r>
    </w:p>
    <w:p w14:paraId="729E3EFA" w14:textId="7BEC2A9A" w:rsidR="006C45B2" w:rsidRDefault="006C45B2" w:rsidP="006C45B2">
      <w:pPr>
        <w:pStyle w:val="ListParagraph"/>
        <w:numPr>
          <w:ilvl w:val="0"/>
          <w:numId w:val="1"/>
        </w:numPr>
      </w:pPr>
      <w:r>
        <w:t>DROPOUT: Fraction of activations randomly zeroed each forward pass to prevent overfitting.</w:t>
      </w:r>
    </w:p>
    <w:p w14:paraId="3BE2E678" w14:textId="64C02E9A" w:rsidR="006C45B2" w:rsidRDefault="006C45B2" w:rsidP="006C45B2">
      <w:pPr>
        <w:pStyle w:val="ListParagraph"/>
        <w:numPr>
          <w:ilvl w:val="0"/>
          <w:numId w:val="1"/>
        </w:numPr>
      </w:pPr>
      <w:r>
        <w:t xml:space="preserve">BETA: </w:t>
      </w:r>
      <w:r>
        <w:t>L</w:t>
      </w:r>
      <w:r>
        <w:t>IF neuron's membrane decay rate</w:t>
      </w:r>
      <w:r>
        <w:t>, which is</w:t>
      </w:r>
      <w:r>
        <w:t xml:space="preserve"> how much memory a spiking neuron keeps between timesteps.</w:t>
      </w:r>
    </w:p>
    <w:p w14:paraId="0AB067EF" w14:textId="54578EBF" w:rsidR="006C45B2" w:rsidRDefault="006C45B2" w:rsidP="006C45B2">
      <w:pPr>
        <w:pStyle w:val="ListParagraph"/>
        <w:numPr>
          <w:ilvl w:val="0"/>
          <w:numId w:val="1"/>
        </w:numPr>
      </w:pPr>
      <w:r>
        <w:t xml:space="preserve">SPIKE_GRAD_SLOPE: Steepness of the surrogate gradient used </w:t>
      </w:r>
      <w:r>
        <w:t>for</w:t>
      </w:r>
      <w:r>
        <w:t xml:space="preserve"> back</w:t>
      </w:r>
      <w:r>
        <w:t xml:space="preserve"> propagation</w:t>
      </w:r>
      <w:r>
        <w:t xml:space="preserve"> through the spike function.</w:t>
      </w:r>
    </w:p>
    <w:p w14:paraId="2C8FE33D" w14:textId="4541CDFA" w:rsidR="006C45B2" w:rsidRDefault="006C45B2" w:rsidP="006C45B2">
      <w:pPr>
        <w:pStyle w:val="ListParagraph"/>
        <w:numPr>
          <w:ilvl w:val="0"/>
          <w:numId w:val="1"/>
        </w:numPr>
      </w:pPr>
      <w:r>
        <w:t xml:space="preserve">TEMPORAL_FILTERS: Number of filters in the first </w:t>
      </w:r>
      <w:r>
        <w:t xml:space="preserve">convolutional </w:t>
      </w:r>
      <w:r>
        <w:t>layer that learn temporal patterns in the EEG signal.</w:t>
      </w:r>
    </w:p>
    <w:p w14:paraId="270D6378" w14:textId="4325ED2E" w:rsidR="006C45B2" w:rsidRDefault="006C45B2" w:rsidP="006C45B2">
      <w:pPr>
        <w:pStyle w:val="ListParagraph"/>
        <w:numPr>
          <w:ilvl w:val="0"/>
          <w:numId w:val="1"/>
        </w:numPr>
      </w:pPr>
      <w:r>
        <w:t xml:space="preserve">DEPTH_MULTIPLIER: How many spatial filters are learned per temporal filter in the </w:t>
      </w:r>
      <w:proofErr w:type="spellStart"/>
      <w:r>
        <w:t>depthwise</w:t>
      </w:r>
      <w:proofErr w:type="spellEnd"/>
      <w:r>
        <w:t xml:space="preserve"> conv</w:t>
      </w:r>
      <w:r w:rsidR="00581506">
        <w:t>olutional layer.</w:t>
      </w:r>
      <w:r>
        <w:t xml:space="preserve"> 2 means each temporal filter gets 2 spatial variants.</w:t>
      </w:r>
    </w:p>
    <w:p w14:paraId="47ADB0EF" w14:textId="2108D049" w:rsidR="006C45B2" w:rsidRDefault="006C45B2" w:rsidP="006C45B2">
      <w:pPr>
        <w:pStyle w:val="ListParagraph"/>
        <w:numPr>
          <w:ilvl w:val="0"/>
          <w:numId w:val="1"/>
        </w:numPr>
      </w:pPr>
      <w:r>
        <w:t>POINTWISE_FILTERS: Number of output channels after the separable conv's 1x1 pointwise layer.</w:t>
      </w:r>
    </w:p>
    <w:p w14:paraId="6D699F75" w14:textId="3E7ECFC3" w:rsidR="006C45B2" w:rsidRDefault="006C45B2" w:rsidP="006C45B2">
      <w:pPr>
        <w:pStyle w:val="ListParagraph"/>
        <w:numPr>
          <w:ilvl w:val="0"/>
          <w:numId w:val="1"/>
        </w:numPr>
      </w:pPr>
      <w:r>
        <w:t xml:space="preserve">TEMPORAL_KERNEL_DIV: Divisor used to compute the temporal </w:t>
      </w:r>
      <w:r w:rsidR="00581506">
        <w:t>convolutional</w:t>
      </w:r>
      <w:r>
        <w:t xml:space="preserve"> kernel length</w:t>
      </w:r>
      <w:r w:rsidR="00581506">
        <w:t xml:space="preserve"> based on input samples</w:t>
      </w:r>
      <w:r>
        <w:t>.</w:t>
      </w:r>
    </w:p>
    <w:p w14:paraId="08173528" w14:textId="11057066" w:rsidR="006C45B2" w:rsidRDefault="006C45B2" w:rsidP="006C45B2">
      <w:pPr>
        <w:pStyle w:val="ListParagraph"/>
        <w:numPr>
          <w:ilvl w:val="0"/>
          <w:numId w:val="1"/>
        </w:numPr>
      </w:pPr>
      <w:r>
        <w:lastRenderedPageBreak/>
        <w:t>SEPARABLE_KERNEL_SIZE: Length of the separable conv</w:t>
      </w:r>
      <w:r w:rsidR="00581506">
        <w:t xml:space="preserve">olutional </w:t>
      </w:r>
      <w:r>
        <w:t>kernel.</w:t>
      </w:r>
    </w:p>
    <w:p w14:paraId="7D5EF780" w14:textId="18B5AB69" w:rsidR="006C45B2" w:rsidRDefault="006C45B2" w:rsidP="006C45B2">
      <w:pPr>
        <w:pStyle w:val="ListParagraph"/>
        <w:numPr>
          <w:ilvl w:val="0"/>
          <w:numId w:val="1"/>
        </w:numPr>
      </w:pPr>
      <w:r>
        <w:t xml:space="preserve">POOL1_SIZE: </w:t>
      </w:r>
      <w:proofErr w:type="spellStart"/>
      <w:r>
        <w:t>Downsampling</w:t>
      </w:r>
      <w:proofErr w:type="spellEnd"/>
      <w:r>
        <w:t xml:space="preserve"> factor applied after Block 1.</w:t>
      </w:r>
    </w:p>
    <w:p w14:paraId="3F49DDA4" w14:textId="0C7D9105" w:rsidR="006C45B2" w:rsidRDefault="006C45B2" w:rsidP="006C45B2">
      <w:pPr>
        <w:pStyle w:val="ListParagraph"/>
        <w:numPr>
          <w:ilvl w:val="0"/>
          <w:numId w:val="1"/>
        </w:numPr>
      </w:pPr>
      <w:r>
        <w:t xml:space="preserve">POOL2_SIZE: </w:t>
      </w:r>
      <w:proofErr w:type="spellStart"/>
      <w:r>
        <w:t>Downsampling</w:t>
      </w:r>
      <w:proofErr w:type="spellEnd"/>
      <w:r>
        <w:t xml:space="preserve"> factor applied after Block 2.</w:t>
      </w:r>
    </w:p>
    <w:p w14:paraId="0FC8A509" w14:textId="4831374C" w:rsidR="006C45B2" w:rsidRDefault="006C45B2" w:rsidP="006C45B2">
      <w:pPr>
        <w:pStyle w:val="ListParagraph"/>
        <w:numPr>
          <w:ilvl w:val="0"/>
          <w:numId w:val="1"/>
        </w:numPr>
      </w:pPr>
      <w:r>
        <w:t>N_STEPS_TRAIN: Number of simulated timesteps the spiking network runs through during training.</w:t>
      </w:r>
    </w:p>
    <w:p w14:paraId="1F70168D" w14:textId="622AAFCF" w:rsidR="006C45B2" w:rsidRDefault="006C45B2" w:rsidP="00581506">
      <w:pPr>
        <w:pStyle w:val="ListParagraph"/>
        <w:numPr>
          <w:ilvl w:val="0"/>
          <w:numId w:val="1"/>
        </w:numPr>
      </w:pPr>
      <w:r>
        <w:t>N_STEPS_EVAL: Same as above but used at evaluation/inference time.</w:t>
      </w:r>
    </w:p>
    <w:p w14:paraId="488B9B95" w14:textId="1AA78B24" w:rsidR="006C45B2" w:rsidRDefault="006C45B2" w:rsidP="006C45B2">
      <w:pPr>
        <w:pStyle w:val="ListParagraph"/>
        <w:numPr>
          <w:ilvl w:val="0"/>
          <w:numId w:val="1"/>
        </w:numPr>
      </w:pPr>
      <w:r>
        <w:t>READOUT_MODE: How the per-timestep spike outputs are combined into a final prediction.</w:t>
      </w:r>
    </w:p>
    <w:p w14:paraId="631EBB59" w14:textId="607F9B03" w:rsidR="0096057E" w:rsidRDefault="00581506">
      <w:r>
        <w:rPr>
          <w:noProof/>
        </w:rPr>
        <w:drawing>
          <wp:anchor distT="0" distB="0" distL="114300" distR="114300" simplePos="0" relativeHeight="251659264" behindDoc="0" locked="0" layoutInCell="1" allowOverlap="1" wp14:anchorId="5FE32022" wp14:editId="1A594EC0">
            <wp:simplePos x="0" y="0"/>
            <wp:positionH relativeFrom="margin">
              <wp:align>right</wp:align>
            </wp:positionH>
            <wp:positionV relativeFrom="paragraph">
              <wp:posOffset>18962</wp:posOffset>
            </wp:positionV>
            <wp:extent cx="3187700" cy="2174875"/>
            <wp:effectExtent l="0" t="0" r="0" b="0"/>
            <wp:wrapSquare wrapText="bothSides"/>
            <wp:docPr id="1165050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As expected, the conversion directly from ANN to SNN without any parameter tuning had a </w:t>
      </w:r>
      <w:r w:rsidRPr="00581506">
        <w:t>relative change</w:t>
      </w:r>
      <w:r>
        <w:t xml:space="preserve"> of -14.8% vs the baseline</w:t>
      </w:r>
      <w:r w:rsidR="00423609">
        <w:t>, showing a drop in accuracy</w:t>
      </w:r>
      <w:r>
        <w:t xml:space="preserve">. The best trial from the </w:t>
      </w:r>
      <w:proofErr w:type="spellStart"/>
      <w:r>
        <w:t>Optuna</w:t>
      </w:r>
      <w:proofErr w:type="spellEnd"/>
      <w:r>
        <w:t xml:space="preserve"> study outperformed the ANN baseline with a relative change of +2.2%</w:t>
      </w:r>
      <w:r w:rsidR="00423609">
        <w:t>, showing the accuracy loss is fully recoverable</w:t>
      </w:r>
      <w:r>
        <w:t>. The median and mean trials both underperformed compared to the baseline.</w:t>
      </w:r>
    </w:p>
    <w:p w14:paraId="7611F2C6" w14:textId="1E96A2BD" w:rsidR="00423609" w:rsidRDefault="00582BBB">
      <w:r>
        <w:rPr>
          <w:noProof/>
        </w:rPr>
        <w:drawing>
          <wp:anchor distT="0" distB="0" distL="114300" distR="114300" simplePos="0" relativeHeight="251661312" behindDoc="0" locked="0" layoutInCell="1" allowOverlap="1" wp14:anchorId="463B3721" wp14:editId="4E602291">
            <wp:simplePos x="0" y="0"/>
            <wp:positionH relativeFrom="margin">
              <wp:align>right</wp:align>
            </wp:positionH>
            <wp:positionV relativeFrom="paragraph">
              <wp:posOffset>394970</wp:posOffset>
            </wp:positionV>
            <wp:extent cx="3208655" cy="2210435"/>
            <wp:effectExtent l="0" t="0" r="0" b="0"/>
            <wp:wrapSquare wrapText="bothSides"/>
            <wp:docPr id="11505746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609" w:rsidRPr="00423609">
        <w:t>Comparing the best trial to both baselines shows a consistent pattern: nearly every architectural parameter that changed materially got larger, giving the network more capacity to work with. The number of temporal filters rose from 8 to 37</w:t>
      </w:r>
      <w:r w:rsidR="00423609">
        <w:t xml:space="preserve"> </w:t>
      </w:r>
      <w:r w:rsidR="00423609" w:rsidRPr="00423609">
        <w:t>and the number of pointwise filters rose from 16 to 58. Dropout also rose meaningfully</w:t>
      </w:r>
      <w:r w:rsidR="00423609">
        <w:t>,</w:t>
      </w:r>
      <w:r w:rsidR="00423609" w:rsidRPr="00423609">
        <w:t xml:space="preserve"> which fits a larger network needing more regularization to avoid overfitting. Separable kernel size moved the other way, shrinking from 16 to 12, suggesting the separable convolution needs a narrower temporal window once the upstream feature maps are already wider. Pooling changed unevenly between the two stages</w:t>
      </w:r>
      <w:r>
        <w:t xml:space="preserve"> as</w:t>
      </w:r>
      <w:r w:rsidR="00423609" w:rsidRPr="00423609">
        <w:t xml:space="preserve"> pooling layer 1 size increased only slightly</w:t>
      </w:r>
      <w:r>
        <w:t xml:space="preserve"> </w:t>
      </w:r>
      <w:r w:rsidR="00423609" w:rsidRPr="00423609">
        <w:t>while pooling layer 2 size dropped substantially. That second change is meaningful since it means the network compresses the time dimension far less aggressively at that stage</w:t>
      </w:r>
      <w:r>
        <w:t xml:space="preserve"> which</w:t>
      </w:r>
      <w:r w:rsidR="00423609" w:rsidRPr="00423609">
        <w:t xml:space="preserve"> preserv</w:t>
      </w:r>
      <w:r>
        <w:t>es</w:t>
      </w:r>
      <w:r w:rsidR="00423609" w:rsidRPr="00423609">
        <w:t xml:space="preserve"> noticeably more temporal resolution heading into the classifier.</w:t>
      </w:r>
      <w:r>
        <w:t xml:space="preserve"> T</w:t>
      </w:r>
      <w:r w:rsidR="00423609" w:rsidRPr="00423609">
        <w:t xml:space="preserve">he recovery in accuracy </w:t>
      </w:r>
      <w:r>
        <w:t xml:space="preserve">appears to </w:t>
      </w:r>
      <w:r w:rsidR="00423609" w:rsidRPr="00423609">
        <w:t>come from a combination of added filter capacity and a deliberate shift toward retaining more temporal detail late in the network, not from a uniform, across-the-board change to pooling.</w:t>
      </w:r>
      <w:r w:rsidR="00423609" w:rsidRPr="00423609">
        <w:t xml:space="preserve"> </w:t>
      </w:r>
    </w:p>
    <w:p w14:paraId="610E93D3" w14:textId="614C2622" w:rsidR="0096057E" w:rsidRDefault="00582BB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3B4000C" wp14:editId="415FBEEB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757805" cy="2292350"/>
            <wp:effectExtent l="0" t="0" r="4445" b="0"/>
            <wp:wrapSquare wrapText="bothSides"/>
            <wp:docPr id="1814264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0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</w:t>
      </w:r>
      <w:r w:rsidRPr="00582BBB">
        <w:t>ompar</w:t>
      </w:r>
      <w:r>
        <w:t>ing</w:t>
      </w:r>
      <w:r w:rsidRPr="00582BBB">
        <w:t xml:space="preserve"> each parameter's Random Forest permutation importance against its absolute Pearson correlation</w:t>
      </w:r>
      <w:r>
        <w:t xml:space="preserve"> reveals important information. </w:t>
      </w:r>
      <w:r w:rsidRPr="00582BBB">
        <w:t>Temporal Filters scores high on both</w:t>
      </w:r>
      <w:r>
        <w:t xml:space="preserve"> showing a</w:t>
      </w:r>
      <w:r w:rsidRPr="00582BBB">
        <w:t xml:space="preserve"> monotonic relationship</w:t>
      </w:r>
      <w:r>
        <w:t xml:space="preserve"> where</w:t>
      </w:r>
      <w:r w:rsidRPr="00582BBB">
        <w:t xml:space="preserve"> more filters consistently help</w:t>
      </w:r>
      <w:r>
        <w:t xml:space="preserve"> mean balanced accuracy</w:t>
      </w:r>
      <w:r w:rsidRPr="00582BBB">
        <w:t>. Learning Rate has the second-highest importance but one of the lowest correlations</w:t>
      </w:r>
      <w:r>
        <w:t xml:space="preserve">, showing </w:t>
      </w:r>
      <w:r w:rsidRPr="00582BBB">
        <w:t xml:space="preserve">a nonlinear </w:t>
      </w:r>
      <w:r>
        <w:t xml:space="preserve">relationship that has a sweet spot for maximum performance. </w:t>
      </w:r>
      <w:r w:rsidRPr="00582BBB">
        <w:t xml:space="preserve">Depth </w:t>
      </w:r>
      <w:r>
        <w:t>m</w:t>
      </w:r>
      <w:r w:rsidRPr="00582BBB">
        <w:t xml:space="preserve">ultiplier shows a milder version of the same pattern. Everything else clusters </w:t>
      </w:r>
      <w:r>
        <w:t xml:space="preserve">somewhat </w:t>
      </w:r>
      <w:r w:rsidRPr="00582BBB">
        <w:t>low on both axes</w:t>
      </w:r>
      <w:r>
        <w:t xml:space="preserve"> showing that </w:t>
      </w:r>
      <w:r w:rsidRPr="00582BBB">
        <w:t>accuracy is far more sensitive to filter counts and learning rate than to spiking-specific dynamics or pooling/kernel geometry.</w:t>
      </w:r>
    </w:p>
    <w:p w14:paraId="77A86CF5" w14:textId="584446E2" w:rsidR="00582BBB" w:rsidRDefault="00582BBB">
      <w:r w:rsidRPr="00582BBB">
        <w:t xml:space="preserve">An untuned </w:t>
      </w:r>
      <w:proofErr w:type="spellStart"/>
      <w:r w:rsidRPr="00582BBB">
        <w:t>ReLU</w:t>
      </w:r>
      <w:proofErr w:type="spellEnd"/>
      <w:r>
        <w:t xml:space="preserve"> to </w:t>
      </w:r>
      <w:r w:rsidRPr="00582BBB">
        <w:t xml:space="preserve">LIF conversion costs </w:t>
      </w:r>
      <w:r>
        <w:t>8.2%</w:t>
      </w:r>
      <w:r w:rsidRPr="00582BBB">
        <w:t xml:space="preserve"> mean balanced accuracy</w:t>
      </w:r>
      <w:r>
        <w:t xml:space="preserve"> </w:t>
      </w:r>
      <w:r w:rsidRPr="00582BBB">
        <w:t>but is fully recoverable</w:t>
      </w:r>
      <w:r>
        <w:t xml:space="preserve"> </w:t>
      </w:r>
      <w:r w:rsidRPr="00582BBB">
        <w:t>through</w:t>
      </w:r>
      <w:r>
        <w:t xml:space="preserve"> architecture and</w:t>
      </w:r>
      <w:r w:rsidRPr="00582BBB">
        <w:t xml:space="preserve"> hyperparameter tuning. The main </w:t>
      </w:r>
      <w:r>
        <w:t xml:space="preserve">change </w:t>
      </w:r>
      <w:r w:rsidRPr="00582BBB">
        <w:t>is network capacity</w:t>
      </w:r>
      <w:r>
        <w:t xml:space="preserve"> as</w:t>
      </w:r>
      <w:r w:rsidRPr="00582BBB">
        <w:t xml:space="preserve"> substantially more temporal/pointwise filters plus modestly higher dropout</w:t>
      </w:r>
      <w:r>
        <w:t xml:space="preserve"> is most important to mean balanced accuracy</w:t>
      </w:r>
      <w:r w:rsidRPr="00582BBB">
        <w:t xml:space="preserve">. Learning rate </w:t>
      </w:r>
      <w:r>
        <w:t>is also</w:t>
      </w:r>
      <w:r w:rsidRPr="00582BBB">
        <w:t xml:space="preserve"> critical but behaves nonlinearly</w:t>
      </w:r>
      <w:r>
        <w:t>.</w:t>
      </w:r>
    </w:p>
    <w:p w14:paraId="579B54CC" w14:textId="292D44AE" w:rsidR="0096057E" w:rsidRDefault="0096057E"/>
    <w:p w14:paraId="06713206" w14:textId="616E58A9" w:rsidR="007B06E6" w:rsidRDefault="007B06E6"/>
    <w:sectPr w:rsidR="007B0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B60ED"/>
    <w:multiLevelType w:val="hybridMultilevel"/>
    <w:tmpl w:val="3B4C3890"/>
    <w:lvl w:ilvl="0" w:tplc="53A075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647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E6"/>
    <w:rsid w:val="000D2894"/>
    <w:rsid w:val="00423609"/>
    <w:rsid w:val="00581506"/>
    <w:rsid w:val="00582BBB"/>
    <w:rsid w:val="006C45B2"/>
    <w:rsid w:val="007B06E6"/>
    <w:rsid w:val="0096057E"/>
    <w:rsid w:val="009661A7"/>
    <w:rsid w:val="00A54B91"/>
    <w:rsid w:val="00C8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DFF0"/>
  <w15:chartTrackingRefBased/>
  <w15:docId w15:val="{6085FC4D-58F1-4B3C-B229-859F9893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6E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6057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EF276C2-2ED5-4EF2-8D07-F28896991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Berezowski</dc:creator>
  <cp:keywords/>
  <dc:description/>
  <cp:lastModifiedBy>Aleksander Berezowski</cp:lastModifiedBy>
  <cp:revision>1</cp:revision>
  <dcterms:created xsi:type="dcterms:W3CDTF">2026-07-09T17:52:00Z</dcterms:created>
  <dcterms:modified xsi:type="dcterms:W3CDTF">2026-07-09T19:02:00Z</dcterms:modified>
</cp:coreProperties>
</file>