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0A00" w14:textId="77777777" w:rsidR="002F4CA9" w:rsidRDefault="002F4CA9"/>
    <w:p w14:paraId="692A7A0A" w14:textId="77777777" w:rsidR="002F4CA9" w:rsidRDefault="002F4CA9"/>
    <w:p w14:paraId="1D98BBE2" w14:textId="77777777" w:rsidR="002F4CA9" w:rsidRDefault="002F4CA9"/>
    <w:p w14:paraId="076C964F" w14:textId="77777777" w:rsidR="002F4CA9" w:rsidRDefault="002F4CA9"/>
    <w:p w14:paraId="6BCF19EE" w14:textId="77777777" w:rsidR="002F4CA9" w:rsidRDefault="002F4CA9"/>
    <w:p w14:paraId="0322B960" w14:textId="77777777" w:rsidR="002F4CA9" w:rsidRDefault="00994DE9">
      <w:r>
        <w:rPr>
          <w:b/>
          <w:color w:val="1C5CAB"/>
          <w:sz w:val="56"/>
        </w:rPr>
        <w:t>E-Commerce Streaming Lakehouse</w:t>
      </w:r>
      <w:r>
        <w:rPr>
          <w:b/>
          <w:color w:val="1C5CAB"/>
          <w:sz w:val="56"/>
        </w:rPr>
        <w:br/>
        <w:t>with AI Analyst</w:t>
      </w:r>
    </w:p>
    <w:p w14:paraId="662E395E" w14:textId="77777777" w:rsidR="002F4CA9" w:rsidRDefault="00994DE9">
      <w:r>
        <w:rPr>
          <w:color w:val="52514E"/>
          <w:sz w:val="30"/>
        </w:rPr>
        <w:t>Project guide and interview preparation</w:t>
      </w:r>
    </w:p>
    <w:p w14:paraId="165BAC69" w14:textId="77777777" w:rsidR="002F4CA9" w:rsidRDefault="002F4CA9"/>
    <w:p w14:paraId="55F1F9C8" w14:textId="77777777" w:rsidR="002F4CA9" w:rsidRDefault="00994DE9">
      <w:r>
        <w:rPr>
          <w:color w:val="52514E"/>
          <w:sz w:val="23"/>
        </w:rPr>
        <w:t>Every data engineering concept used in the project, how to explain the project in an interview, and the questions you are likely to get: direct questions, scenario questions and cross-questions, each with a model answer grounded in what the project actually does.</w:t>
      </w:r>
    </w:p>
    <w:p w14:paraId="3F084BFE" w14:textId="77777777" w:rsidR="002F4CA9" w:rsidRDefault="002F4CA9"/>
    <w:p w14:paraId="3C581D0D" w14:textId="77777777" w:rsidR="002F4CA9" w:rsidRDefault="00994DE9">
      <w:r>
        <w:rPr>
          <w:b/>
        </w:rPr>
        <w:t>Stack:</w:t>
      </w:r>
      <w:r>
        <w:t xml:space="preserve"> Spark Structured Streaming (PySpark) · Delta Lake · Apache Airflow · DuckDB · FastAPI · LLM agent (OpenAI-compatible API) · Docker Compose · pytest</w:t>
      </w:r>
    </w:p>
    <w:p w14:paraId="1B5F4408" w14:textId="77777777" w:rsidR="002F4CA9" w:rsidRDefault="00994DE9">
      <w:r>
        <w:rPr>
          <w:b/>
        </w:rPr>
        <w:t>Repository:</w:t>
      </w:r>
      <w:r>
        <w:t xml:space="preserve"> github.com/thesky005/ecommerce-streaming-lakehouse-ai-analyst</w:t>
      </w:r>
    </w:p>
    <w:p w14:paraId="30C1A53F" w14:textId="77777777" w:rsidR="002F4CA9" w:rsidRDefault="00994DE9">
      <w:r>
        <w:br w:type="page"/>
      </w:r>
    </w:p>
    <w:p w14:paraId="0FED4086" w14:textId="77777777" w:rsidR="002F4CA9" w:rsidRDefault="00994DE9">
      <w:r>
        <w:rPr>
          <w:b/>
          <w:color w:val="1C5CAB"/>
          <w:sz w:val="34"/>
        </w:rPr>
        <w:lastRenderedPageBreak/>
        <w:t>Contents</w:t>
      </w:r>
    </w:p>
    <w:p w14:paraId="400743E3" w14:textId="2CD7C3F5" w:rsidR="00D7719F" w:rsidRDefault="00994DE9">
      <w:pPr>
        <w:pStyle w:val="TOC1"/>
        <w:tabs>
          <w:tab w:val="right" w:leader="dot" w:pos="9402"/>
        </w:tabs>
        <w:rPr>
          <w:noProof/>
        </w:rPr>
      </w:pPr>
      <w:r>
        <w:fldChar w:fldCharType="begin"/>
      </w:r>
      <w:r>
        <w:instrText>TOC \o "1-2" \h \z \u</w:instrText>
      </w:r>
      <w:r>
        <w:fldChar w:fldCharType="separate"/>
      </w:r>
      <w:hyperlink w:anchor="_Toc242269278" w:history="1">
        <w:r w:rsidR="00D7719F" w:rsidRPr="002B5A45">
          <w:rPr>
            <w:rStyle w:val="Hyperlink"/>
            <w:noProof/>
          </w:rPr>
          <w:t>1. How to use this guide</w:t>
        </w:r>
        <w:r w:rsidR="00D7719F">
          <w:rPr>
            <w:noProof/>
            <w:webHidden/>
          </w:rPr>
          <w:tab/>
        </w:r>
        <w:r w:rsidR="00D7719F">
          <w:rPr>
            <w:noProof/>
            <w:webHidden/>
          </w:rPr>
          <w:fldChar w:fldCharType="begin"/>
        </w:r>
        <w:r w:rsidR="00D7719F">
          <w:rPr>
            <w:noProof/>
            <w:webHidden/>
          </w:rPr>
          <w:instrText xml:space="preserve"> PAGEREF _Toc242269278 \h </w:instrText>
        </w:r>
        <w:r w:rsidR="00D7719F">
          <w:rPr>
            <w:noProof/>
            <w:webHidden/>
          </w:rPr>
        </w:r>
        <w:r w:rsidR="00D7719F">
          <w:rPr>
            <w:noProof/>
            <w:webHidden/>
          </w:rPr>
          <w:fldChar w:fldCharType="separate"/>
        </w:r>
        <w:r w:rsidR="00D7719F">
          <w:rPr>
            <w:noProof/>
            <w:webHidden/>
          </w:rPr>
          <w:t>4</w:t>
        </w:r>
        <w:r w:rsidR="00D7719F">
          <w:rPr>
            <w:noProof/>
            <w:webHidden/>
          </w:rPr>
          <w:fldChar w:fldCharType="end"/>
        </w:r>
      </w:hyperlink>
    </w:p>
    <w:p w14:paraId="71C433BA" w14:textId="5186A253" w:rsidR="00D7719F" w:rsidRDefault="00D7719F">
      <w:pPr>
        <w:pStyle w:val="TOC1"/>
        <w:tabs>
          <w:tab w:val="right" w:leader="dot" w:pos="9402"/>
        </w:tabs>
        <w:rPr>
          <w:noProof/>
        </w:rPr>
      </w:pPr>
      <w:hyperlink w:anchor="_Toc242269279" w:history="1">
        <w:r w:rsidRPr="002B5A45">
          <w:rPr>
            <w:rStyle w:val="Hyperlink"/>
            <w:noProof/>
          </w:rPr>
          <w:t>2. The project in one page</w:t>
        </w:r>
        <w:r>
          <w:rPr>
            <w:noProof/>
            <w:webHidden/>
          </w:rPr>
          <w:tab/>
        </w:r>
        <w:r>
          <w:rPr>
            <w:noProof/>
            <w:webHidden/>
          </w:rPr>
          <w:fldChar w:fldCharType="begin"/>
        </w:r>
        <w:r>
          <w:rPr>
            <w:noProof/>
            <w:webHidden/>
          </w:rPr>
          <w:instrText xml:space="preserve"> PAGEREF _Toc242269279 \h </w:instrText>
        </w:r>
        <w:r>
          <w:rPr>
            <w:noProof/>
            <w:webHidden/>
          </w:rPr>
        </w:r>
        <w:r>
          <w:rPr>
            <w:noProof/>
            <w:webHidden/>
          </w:rPr>
          <w:fldChar w:fldCharType="separate"/>
        </w:r>
        <w:r>
          <w:rPr>
            <w:noProof/>
            <w:webHidden/>
          </w:rPr>
          <w:t>4</w:t>
        </w:r>
        <w:r>
          <w:rPr>
            <w:noProof/>
            <w:webHidden/>
          </w:rPr>
          <w:fldChar w:fldCharType="end"/>
        </w:r>
      </w:hyperlink>
    </w:p>
    <w:p w14:paraId="0F0165BA" w14:textId="7DA0F53F" w:rsidR="00D7719F" w:rsidRDefault="00D7719F">
      <w:pPr>
        <w:pStyle w:val="TOC2"/>
        <w:tabs>
          <w:tab w:val="right" w:leader="dot" w:pos="9402"/>
        </w:tabs>
        <w:rPr>
          <w:noProof/>
        </w:rPr>
      </w:pPr>
      <w:hyperlink w:anchor="_Toc242269280" w:history="1">
        <w:r w:rsidRPr="002B5A45">
          <w:rPr>
            <w:rStyle w:val="Hyperlink"/>
            <w:noProof/>
          </w:rPr>
          <w:t>2.1 The 30-second pitch</w:t>
        </w:r>
        <w:r>
          <w:rPr>
            <w:noProof/>
            <w:webHidden/>
          </w:rPr>
          <w:tab/>
        </w:r>
        <w:r>
          <w:rPr>
            <w:noProof/>
            <w:webHidden/>
          </w:rPr>
          <w:fldChar w:fldCharType="begin"/>
        </w:r>
        <w:r>
          <w:rPr>
            <w:noProof/>
            <w:webHidden/>
          </w:rPr>
          <w:instrText xml:space="preserve"> PAGEREF _Toc242269280 \h </w:instrText>
        </w:r>
        <w:r>
          <w:rPr>
            <w:noProof/>
            <w:webHidden/>
          </w:rPr>
        </w:r>
        <w:r>
          <w:rPr>
            <w:noProof/>
            <w:webHidden/>
          </w:rPr>
          <w:fldChar w:fldCharType="separate"/>
        </w:r>
        <w:r>
          <w:rPr>
            <w:noProof/>
            <w:webHidden/>
          </w:rPr>
          <w:t>4</w:t>
        </w:r>
        <w:r>
          <w:rPr>
            <w:noProof/>
            <w:webHidden/>
          </w:rPr>
          <w:fldChar w:fldCharType="end"/>
        </w:r>
      </w:hyperlink>
    </w:p>
    <w:p w14:paraId="43A84D7D" w14:textId="0C32D79A" w:rsidR="00D7719F" w:rsidRDefault="00D7719F">
      <w:pPr>
        <w:pStyle w:val="TOC2"/>
        <w:tabs>
          <w:tab w:val="right" w:leader="dot" w:pos="9402"/>
        </w:tabs>
        <w:rPr>
          <w:noProof/>
        </w:rPr>
      </w:pPr>
      <w:hyperlink w:anchor="_Toc242269281" w:history="1">
        <w:r w:rsidRPr="002B5A45">
          <w:rPr>
            <w:rStyle w:val="Hyperlink"/>
            <w:noProof/>
          </w:rPr>
          <w:t>2.2 The 2-minute walkthrough</w:t>
        </w:r>
        <w:r>
          <w:rPr>
            <w:noProof/>
            <w:webHidden/>
          </w:rPr>
          <w:tab/>
        </w:r>
        <w:r>
          <w:rPr>
            <w:noProof/>
            <w:webHidden/>
          </w:rPr>
          <w:fldChar w:fldCharType="begin"/>
        </w:r>
        <w:r>
          <w:rPr>
            <w:noProof/>
            <w:webHidden/>
          </w:rPr>
          <w:instrText xml:space="preserve"> PAGEREF _Toc242269281 \h </w:instrText>
        </w:r>
        <w:r>
          <w:rPr>
            <w:noProof/>
            <w:webHidden/>
          </w:rPr>
        </w:r>
        <w:r>
          <w:rPr>
            <w:noProof/>
            <w:webHidden/>
          </w:rPr>
          <w:fldChar w:fldCharType="separate"/>
        </w:r>
        <w:r>
          <w:rPr>
            <w:noProof/>
            <w:webHidden/>
          </w:rPr>
          <w:t>4</w:t>
        </w:r>
        <w:r>
          <w:rPr>
            <w:noProof/>
            <w:webHidden/>
          </w:rPr>
          <w:fldChar w:fldCharType="end"/>
        </w:r>
      </w:hyperlink>
    </w:p>
    <w:p w14:paraId="2AB181BD" w14:textId="4F0C5B39" w:rsidR="00D7719F" w:rsidRDefault="00D7719F">
      <w:pPr>
        <w:pStyle w:val="TOC2"/>
        <w:tabs>
          <w:tab w:val="right" w:leader="dot" w:pos="9402"/>
        </w:tabs>
        <w:rPr>
          <w:noProof/>
        </w:rPr>
      </w:pPr>
      <w:hyperlink w:anchor="_Toc242269282" w:history="1">
        <w:r w:rsidRPr="002B5A45">
          <w:rPr>
            <w:rStyle w:val="Hyperlink"/>
            <w:noProof/>
          </w:rPr>
          <w:t>2.3 Architecture</w:t>
        </w:r>
        <w:r>
          <w:rPr>
            <w:noProof/>
            <w:webHidden/>
          </w:rPr>
          <w:tab/>
        </w:r>
        <w:r>
          <w:rPr>
            <w:noProof/>
            <w:webHidden/>
          </w:rPr>
          <w:fldChar w:fldCharType="begin"/>
        </w:r>
        <w:r>
          <w:rPr>
            <w:noProof/>
            <w:webHidden/>
          </w:rPr>
          <w:instrText xml:space="preserve"> PAGEREF _Toc242269282 \h </w:instrText>
        </w:r>
        <w:r>
          <w:rPr>
            <w:noProof/>
            <w:webHidden/>
          </w:rPr>
        </w:r>
        <w:r>
          <w:rPr>
            <w:noProof/>
            <w:webHidden/>
          </w:rPr>
          <w:fldChar w:fldCharType="separate"/>
        </w:r>
        <w:r>
          <w:rPr>
            <w:noProof/>
            <w:webHidden/>
          </w:rPr>
          <w:t>5</w:t>
        </w:r>
        <w:r>
          <w:rPr>
            <w:noProof/>
            <w:webHidden/>
          </w:rPr>
          <w:fldChar w:fldCharType="end"/>
        </w:r>
      </w:hyperlink>
    </w:p>
    <w:p w14:paraId="76CAF484" w14:textId="31BBC963" w:rsidR="00D7719F" w:rsidRDefault="00D7719F">
      <w:pPr>
        <w:pStyle w:val="TOC2"/>
        <w:tabs>
          <w:tab w:val="right" w:leader="dot" w:pos="9402"/>
        </w:tabs>
        <w:rPr>
          <w:noProof/>
        </w:rPr>
      </w:pPr>
      <w:hyperlink w:anchor="_Toc242269283" w:history="1">
        <w:r w:rsidRPr="002B5A45">
          <w:rPr>
            <w:rStyle w:val="Hyperlink"/>
            <w:noProof/>
          </w:rPr>
          <w:t>2.4 Orchestration</w:t>
        </w:r>
        <w:r>
          <w:rPr>
            <w:noProof/>
            <w:webHidden/>
          </w:rPr>
          <w:tab/>
        </w:r>
        <w:r>
          <w:rPr>
            <w:noProof/>
            <w:webHidden/>
          </w:rPr>
          <w:fldChar w:fldCharType="begin"/>
        </w:r>
        <w:r>
          <w:rPr>
            <w:noProof/>
            <w:webHidden/>
          </w:rPr>
          <w:instrText xml:space="preserve"> PAGEREF _Toc242269283 \h </w:instrText>
        </w:r>
        <w:r>
          <w:rPr>
            <w:noProof/>
            <w:webHidden/>
          </w:rPr>
        </w:r>
        <w:r>
          <w:rPr>
            <w:noProof/>
            <w:webHidden/>
          </w:rPr>
          <w:fldChar w:fldCharType="separate"/>
        </w:r>
        <w:r>
          <w:rPr>
            <w:noProof/>
            <w:webHidden/>
          </w:rPr>
          <w:t>5</w:t>
        </w:r>
        <w:r>
          <w:rPr>
            <w:noProof/>
            <w:webHidden/>
          </w:rPr>
          <w:fldChar w:fldCharType="end"/>
        </w:r>
      </w:hyperlink>
    </w:p>
    <w:p w14:paraId="63136962" w14:textId="37DBEB11" w:rsidR="00D7719F" w:rsidRDefault="00D7719F">
      <w:pPr>
        <w:pStyle w:val="TOC2"/>
        <w:tabs>
          <w:tab w:val="right" w:leader="dot" w:pos="9402"/>
        </w:tabs>
        <w:rPr>
          <w:noProof/>
        </w:rPr>
      </w:pPr>
      <w:hyperlink w:anchor="_Toc242269284" w:history="1">
        <w:r w:rsidRPr="002B5A45">
          <w:rPr>
            <w:rStyle w:val="Hyperlink"/>
            <w:noProof/>
          </w:rPr>
          <w:t>2.5 Tech stack and why each tool</w:t>
        </w:r>
        <w:r>
          <w:rPr>
            <w:noProof/>
            <w:webHidden/>
          </w:rPr>
          <w:tab/>
        </w:r>
        <w:r>
          <w:rPr>
            <w:noProof/>
            <w:webHidden/>
          </w:rPr>
          <w:fldChar w:fldCharType="begin"/>
        </w:r>
        <w:r>
          <w:rPr>
            <w:noProof/>
            <w:webHidden/>
          </w:rPr>
          <w:instrText xml:space="preserve"> PAGEREF _Toc242269284 \h </w:instrText>
        </w:r>
        <w:r>
          <w:rPr>
            <w:noProof/>
            <w:webHidden/>
          </w:rPr>
        </w:r>
        <w:r>
          <w:rPr>
            <w:noProof/>
            <w:webHidden/>
          </w:rPr>
          <w:fldChar w:fldCharType="separate"/>
        </w:r>
        <w:r>
          <w:rPr>
            <w:noProof/>
            <w:webHidden/>
          </w:rPr>
          <w:t>5</w:t>
        </w:r>
        <w:r>
          <w:rPr>
            <w:noProof/>
            <w:webHidden/>
          </w:rPr>
          <w:fldChar w:fldCharType="end"/>
        </w:r>
      </w:hyperlink>
    </w:p>
    <w:p w14:paraId="7ABEB122" w14:textId="46CB926D" w:rsidR="00D7719F" w:rsidRDefault="00D7719F">
      <w:pPr>
        <w:pStyle w:val="TOC1"/>
        <w:tabs>
          <w:tab w:val="right" w:leader="dot" w:pos="9402"/>
        </w:tabs>
        <w:rPr>
          <w:noProof/>
        </w:rPr>
      </w:pPr>
      <w:hyperlink w:anchor="_Toc242269285" w:history="1">
        <w:r w:rsidRPr="002B5A45">
          <w:rPr>
            <w:rStyle w:val="Hyperlink"/>
            <w:noProof/>
          </w:rPr>
          <w:t>3. End-to-end walkthrough, layer by layer</w:t>
        </w:r>
        <w:r>
          <w:rPr>
            <w:noProof/>
            <w:webHidden/>
          </w:rPr>
          <w:tab/>
        </w:r>
        <w:r>
          <w:rPr>
            <w:noProof/>
            <w:webHidden/>
          </w:rPr>
          <w:fldChar w:fldCharType="begin"/>
        </w:r>
        <w:r>
          <w:rPr>
            <w:noProof/>
            <w:webHidden/>
          </w:rPr>
          <w:instrText xml:space="preserve"> PAGEREF _Toc242269285 \h </w:instrText>
        </w:r>
        <w:r>
          <w:rPr>
            <w:noProof/>
            <w:webHidden/>
          </w:rPr>
        </w:r>
        <w:r>
          <w:rPr>
            <w:noProof/>
            <w:webHidden/>
          </w:rPr>
          <w:fldChar w:fldCharType="separate"/>
        </w:r>
        <w:r>
          <w:rPr>
            <w:noProof/>
            <w:webHidden/>
          </w:rPr>
          <w:t>7</w:t>
        </w:r>
        <w:r>
          <w:rPr>
            <w:noProof/>
            <w:webHidden/>
          </w:rPr>
          <w:fldChar w:fldCharType="end"/>
        </w:r>
      </w:hyperlink>
    </w:p>
    <w:p w14:paraId="009E7212" w14:textId="17ECB3E3" w:rsidR="00D7719F" w:rsidRDefault="00D7719F">
      <w:pPr>
        <w:pStyle w:val="TOC2"/>
        <w:tabs>
          <w:tab w:val="right" w:leader="dot" w:pos="9402"/>
        </w:tabs>
        <w:rPr>
          <w:noProof/>
        </w:rPr>
      </w:pPr>
      <w:hyperlink w:anchor="_Toc242269286" w:history="1">
        <w:r w:rsidRPr="002B5A45">
          <w:rPr>
            <w:rStyle w:val="Hyperlink"/>
            <w:noProof/>
          </w:rPr>
          <w:t>3.1 Event generator (generator/)</w:t>
        </w:r>
        <w:r>
          <w:rPr>
            <w:noProof/>
            <w:webHidden/>
          </w:rPr>
          <w:tab/>
        </w:r>
        <w:r>
          <w:rPr>
            <w:noProof/>
            <w:webHidden/>
          </w:rPr>
          <w:fldChar w:fldCharType="begin"/>
        </w:r>
        <w:r>
          <w:rPr>
            <w:noProof/>
            <w:webHidden/>
          </w:rPr>
          <w:instrText xml:space="preserve"> PAGEREF _Toc242269286 \h </w:instrText>
        </w:r>
        <w:r>
          <w:rPr>
            <w:noProof/>
            <w:webHidden/>
          </w:rPr>
        </w:r>
        <w:r>
          <w:rPr>
            <w:noProof/>
            <w:webHidden/>
          </w:rPr>
          <w:fldChar w:fldCharType="separate"/>
        </w:r>
        <w:r>
          <w:rPr>
            <w:noProof/>
            <w:webHidden/>
          </w:rPr>
          <w:t>7</w:t>
        </w:r>
        <w:r>
          <w:rPr>
            <w:noProof/>
            <w:webHidden/>
          </w:rPr>
          <w:fldChar w:fldCharType="end"/>
        </w:r>
      </w:hyperlink>
    </w:p>
    <w:p w14:paraId="598AD4CF" w14:textId="049FE3B2" w:rsidR="00D7719F" w:rsidRDefault="00D7719F">
      <w:pPr>
        <w:pStyle w:val="TOC2"/>
        <w:tabs>
          <w:tab w:val="right" w:leader="dot" w:pos="9402"/>
        </w:tabs>
        <w:rPr>
          <w:noProof/>
        </w:rPr>
      </w:pPr>
      <w:hyperlink w:anchor="_Toc242269287" w:history="1">
        <w:r w:rsidRPr="002B5A45">
          <w:rPr>
            <w:rStyle w:val="Hyperlink"/>
            <w:noProof/>
          </w:rPr>
          <w:t>3.2 Bronze: streaming ingestion (lakehouse/bronze_stream.py)</w:t>
        </w:r>
        <w:r>
          <w:rPr>
            <w:noProof/>
            <w:webHidden/>
          </w:rPr>
          <w:tab/>
        </w:r>
        <w:r>
          <w:rPr>
            <w:noProof/>
            <w:webHidden/>
          </w:rPr>
          <w:fldChar w:fldCharType="begin"/>
        </w:r>
        <w:r>
          <w:rPr>
            <w:noProof/>
            <w:webHidden/>
          </w:rPr>
          <w:instrText xml:space="preserve"> PAGEREF _Toc242269287 \h </w:instrText>
        </w:r>
        <w:r>
          <w:rPr>
            <w:noProof/>
            <w:webHidden/>
          </w:rPr>
        </w:r>
        <w:r>
          <w:rPr>
            <w:noProof/>
            <w:webHidden/>
          </w:rPr>
          <w:fldChar w:fldCharType="separate"/>
        </w:r>
        <w:r>
          <w:rPr>
            <w:noProof/>
            <w:webHidden/>
          </w:rPr>
          <w:t>7</w:t>
        </w:r>
        <w:r>
          <w:rPr>
            <w:noProof/>
            <w:webHidden/>
          </w:rPr>
          <w:fldChar w:fldCharType="end"/>
        </w:r>
      </w:hyperlink>
    </w:p>
    <w:p w14:paraId="3E12F2DA" w14:textId="58E01BD6" w:rsidR="00D7719F" w:rsidRDefault="00D7719F">
      <w:pPr>
        <w:pStyle w:val="TOC2"/>
        <w:tabs>
          <w:tab w:val="right" w:leader="dot" w:pos="9402"/>
        </w:tabs>
        <w:rPr>
          <w:noProof/>
        </w:rPr>
      </w:pPr>
      <w:hyperlink w:anchor="_Toc242269288" w:history="1">
        <w:r w:rsidRPr="002B5A45">
          <w:rPr>
            <w:rStyle w:val="Hyperlink"/>
            <w:noProof/>
          </w:rPr>
          <w:t>3.3 Silver: validation, quarantine, deduplication, MERGE (lakehouse/silver.py)</w:t>
        </w:r>
        <w:r>
          <w:rPr>
            <w:noProof/>
            <w:webHidden/>
          </w:rPr>
          <w:tab/>
        </w:r>
        <w:r>
          <w:rPr>
            <w:noProof/>
            <w:webHidden/>
          </w:rPr>
          <w:fldChar w:fldCharType="begin"/>
        </w:r>
        <w:r>
          <w:rPr>
            <w:noProof/>
            <w:webHidden/>
          </w:rPr>
          <w:instrText xml:space="preserve"> PAGEREF _Toc242269288 \h </w:instrText>
        </w:r>
        <w:r>
          <w:rPr>
            <w:noProof/>
            <w:webHidden/>
          </w:rPr>
        </w:r>
        <w:r>
          <w:rPr>
            <w:noProof/>
            <w:webHidden/>
          </w:rPr>
          <w:fldChar w:fldCharType="separate"/>
        </w:r>
        <w:r>
          <w:rPr>
            <w:noProof/>
            <w:webHidden/>
          </w:rPr>
          <w:t>7</w:t>
        </w:r>
        <w:r>
          <w:rPr>
            <w:noProof/>
            <w:webHidden/>
          </w:rPr>
          <w:fldChar w:fldCharType="end"/>
        </w:r>
      </w:hyperlink>
    </w:p>
    <w:p w14:paraId="77FB587A" w14:textId="08571F7E" w:rsidR="00D7719F" w:rsidRDefault="00D7719F">
      <w:pPr>
        <w:pStyle w:val="TOC2"/>
        <w:tabs>
          <w:tab w:val="right" w:leader="dot" w:pos="9402"/>
        </w:tabs>
        <w:rPr>
          <w:noProof/>
        </w:rPr>
      </w:pPr>
      <w:hyperlink w:anchor="_Toc242269289" w:history="1">
        <w:r w:rsidRPr="002B5A45">
          <w:rPr>
            <w:rStyle w:val="Hyperlink"/>
            <w:noProof/>
          </w:rPr>
          <w:t>3.4 Data-quality gate (lakehouse/quality.py)</w:t>
        </w:r>
        <w:r>
          <w:rPr>
            <w:noProof/>
            <w:webHidden/>
          </w:rPr>
          <w:tab/>
        </w:r>
        <w:r>
          <w:rPr>
            <w:noProof/>
            <w:webHidden/>
          </w:rPr>
          <w:fldChar w:fldCharType="begin"/>
        </w:r>
        <w:r>
          <w:rPr>
            <w:noProof/>
            <w:webHidden/>
          </w:rPr>
          <w:instrText xml:space="preserve"> PAGEREF _Toc242269289 \h </w:instrText>
        </w:r>
        <w:r>
          <w:rPr>
            <w:noProof/>
            <w:webHidden/>
          </w:rPr>
        </w:r>
        <w:r>
          <w:rPr>
            <w:noProof/>
            <w:webHidden/>
          </w:rPr>
          <w:fldChar w:fldCharType="separate"/>
        </w:r>
        <w:r>
          <w:rPr>
            <w:noProof/>
            <w:webHidden/>
          </w:rPr>
          <w:t>7</w:t>
        </w:r>
        <w:r>
          <w:rPr>
            <w:noProof/>
            <w:webHidden/>
          </w:rPr>
          <w:fldChar w:fldCharType="end"/>
        </w:r>
      </w:hyperlink>
    </w:p>
    <w:p w14:paraId="007E44DF" w14:textId="23C72EA2" w:rsidR="00D7719F" w:rsidRDefault="00D7719F">
      <w:pPr>
        <w:pStyle w:val="TOC2"/>
        <w:tabs>
          <w:tab w:val="right" w:leader="dot" w:pos="9402"/>
        </w:tabs>
        <w:rPr>
          <w:noProof/>
        </w:rPr>
      </w:pPr>
      <w:hyperlink w:anchor="_Toc242269290" w:history="1">
        <w:r w:rsidRPr="002B5A45">
          <w:rPr>
            <w:rStyle w:val="Hyperlink"/>
            <w:noProof/>
          </w:rPr>
          <w:t>3.5 Gold: star schema and marts (lakehouse/gold.py)</w:t>
        </w:r>
        <w:r>
          <w:rPr>
            <w:noProof/>
            <w:webHidden/>
          </w:rPr>
          <w:tab/>
        </w:r>
        <w:r>
          <w:rPr>
            <w:noProof/>
            <w:webHidden/>
          </w:rPr>
          <w:fldChar w:fldCharType="begin"/>
        </w:r>
        <w:r>
          <w:rPr>
            <w:noProof/>
            <w:webHidden/>
          </w:rPr>
          <w:instrText xml:space="preserve"> PAGEREF _Toc242269290 \h </w:instrText>
        </w:r>
        <w:r>
          <w:rPr>
            <w:noProof/>
            <w:webHidden/>
          </w:rPr>
        </w:r>
        <w:r>
          <w:rPr>
            <w:noProof/>
            <w:webHidden/>
          </w:rPr>
          <w:fldChar w:fldCharType="separate"/>
        </w:r>
        <w:r>
          <w:rPr>
            <w:noProof/>
            <w:webHidden/>
          </w:rPr>
          <w:t>8</w:t>
        </w:r>
        <w:r>
          <w:rPr>
            <w:noProof/>
            <w:webHidden/>
          </w:rPr>
          <w:fldChar w:fldCharType="end"/>
        </w:r>
      </w:hyperlink>
    </w:p>
    <w:p w14:paraId="0724DEEE" w14:textId="6D253F5B" w:rsidR="00D7719F" w:rsidRDefault="00D7719F">
      <w:pPr>
        <w:pStyle w:val="TOC2"/>
        <w:tabs>
          <w:tab w:val="right" w:leader="dot" w:pos="9402"/>
        </w:tabs>
        <w:rPr>
          <w:noProof/>
        </w:rPr>
      </w:pPr>
      <w:hyperlink w:anchor="_Toc242269291" w:history="1">
        <w:r w:rsidRPr="002B5A45">
          <w:rPr>
            <w:rStyle w:val="Hyperlink"/>
            <w:noProof/>
          </w:rPr>
          <w:t>3.6 Orchestration (airflow/dags/)</w:t>
        </w:r>
        <w:r>
          <w:rPr>
            <w:noProof/>
            <w:webHidden/>
          </w:rPr>
          <w:tab/>
        </w:r>
        <w:r>
          <w:rPr>
            <w:noProof/>
            <w:webHidden/>
          </w:rPr>
          <w:fldChar w:fldCharType="begin"/>
        </w:r>
        <w:r>
          <w:rPr>
            <w:noProof/>
            <w:webHidden/>
          </w:rPr>
          <w:instrText xml:space="preserve"> PAGEREF _Toc242269291 \h </w:instrText>
        </w:r>
        <w:r>
          <w:rPr>
            <w:noProof/>
            <w:webHidden/>
          </w:rPr>
        </w:r>
        <w:r>
          <w:rPr>
            <w:noProof/>
            <w:webHidden/>
          </w:rPr>
          <w:fldChar w:fldCharType="separate"/>
        </w:r>
        <w:r>
          <w:rPr>
            <w:noProof/>
            <w:webHidden/>
          </w:rPr>
          <w:t>8</w:t>
        </w:r>
        <w:r>
          <w:rPr>
            <w:noProof/>
            <w:webHidden/>
          </w:rPr>
          <w:fldChar w:fldCharType="end"/>
        </w:r>
      </w:hyperlink>
    </w:p>
    <w:p w14:paraId="2C89019E" w14:textId="170E7440" w:rsidR="00D7719F" w:rsidRDefault="00D7719F">
      <w:pPr>
        <w:pStyle w:val="TOC2"/>
        <w:tabs>
          <w:tab w:val="right" w:leader="dot" w:pos="9402"/>
        </w:tabs>
        <w:rPr>
          <w:noProof/>
        </w:rPr>
      </w:pPr>
      <w:hyperlink w:anchor="_Toc242269292" w:history="1">
        <w:r w:rsidRPr="002B5A45">
          <w:rPr>
            <w:rStyle w:val="Hyperlink"/>
            <w:noProof/>
          </w:rPr>
          <w:t>3.7 Dashboard and AI analyst (showcase/, ai/)</w:t>
        </w:r>
        <w:r>
          <w:rPr>
            <w:noProof/>
            <w:webHidden/>
          </w:rPr>
          <w:tab/>
        </w:r>
        <w:r>
          <w:rPr>
            <w:noProof/>
            <w:webHidden/>
          </w:rPr>
          <w:fldChar w:fldCharType="begin"/>
        </w:r>
        <w:r>
          <w:rPr>
            <w:noProof/>
            <w:webHidden/>
          </w:rPr>
          <w:instrText xml:space="preserve"> PAGEREF _Toc242269292 \h </w:instrText>
        </w:r>
        <w:r>
          <w:rPr>
            <w:noProof/>
            <w:webHidden/>
          </w:rPr>
        </w:r>
        <w:r>
          <w:rPr>
            <w:noProof/>
            <w:webHidden/>
          </w:rPr>
          <w:fldChar w:fldCharType="separate"/>
        </w:r>
        <w:r>
          <w:rPr>
            <w:noProof/>
            <w:webHidden/>
          </w:rPr>
          <w:t>9</w:t>
        </w:r>
        <w:r>
          <w:rPr>
            <w:noProof/>
            <w:webHidden/>
          </w:rPr>
          <w:fldChar w:fldCharType="end"/>
        </w:r>
      </w:hyperlink>
    </w:p>
    <w:p w14:paraId="1F0FCF5F" w14:textId="14517AB3" w:rsidR="00D7719F" w:rsidRDefault="00D7719F">
      <w:pPr>
        <w:pStyle w:val="TOC1"/>
        <w:tabs>
          <w:tab w:val="right" w:leader="dot" w:pos="9402"/>
        </w:tabs>
        <w:rPr>
          <w:noProof/>
        </w:rPr>
      </w:pPr>
      <w:hyperlink w:anchor="_Toc242269293" w:history="1">
        <w:r w:rsidRPr="002B5A45">
          <w:rPr>
            <w:rStyle w:val="Hyperlink"/>
            <w:noProof/>
          </w:rPr>
          <w:t>4. Data engineering concepts used</w:t>
        </w:r>
        <w:r>
          <w:rPr>
            <w:noProof/>
            <w:webHidden/>
          </w:rPr>
          <w:tab/>
        </w:r>
        <w:r>
          <w:rPr>
            <w:noProof/>
            <w:webHidden/>
          </w:rPr>
          <w:fldChar w:fldCharType="begin"/>
        </w:r>
        <w:r>
          <w:rPr>
            <w:noProof/>
            <w:webHidden/>
          </w:rPr>
          <w:instrText xml:space="preserve"> PAGEREF _Toc242269293 \h </w:instrText>
        </w:r>
        <w:r>
          <w:rPr>
            <w:noProof/>
            <w:webHidden/>
          </w:rPr>
        </w:r>
        <w:r>
          <w:rPr>
            <w:noProof/>
            <w:webHidden/>
          </w:rPr>
          <w:fldChar w:fldCharType="separate"/>
        </w:r>
        <w:r>
          <w:rPr>
            <w:noProof/>
            <w:webHidden/>
          </w:rPr>
          <w:t>10</w:t>
        </w:r>
        <w:r>
          <w:rPr>
            <w:noProof/>
            <w:webHidden/>
          </w:rPr>
          <w:fldChar w:fldCharType="end"/>
        </w:r>
      </w:hyperlink>
    </w:p>
    <w:p w14:paraId="3C933DDA" w14:textId="7AAF18E6" w:rsidR="00D7719F" w:rsidRDefault="00D7719F">
      <w:pPr>
        <w:pStyle w:val="TOC2"/>
        <w:tabs>
          <w:tab w:val="right" w:leader="dot" w:pos="9402"/>
        </w:tabs>
        <w:rPr>
          <w:noProof/>
        </w:rPr>
      </w:pPr>
      <w:hyperlink w:anchor="_Toc242269294" w:history="1">
        <w:r w:rsidRPr="002B5A45">
          <w:rPr>
            <w:rStyle w:val="Hyperlink"/>
            <w:noProof/>
          </w:rPr>
          <w:t>4.1 Medallion architecture (Bronze, Silver, Gold)</w:t>
        </w:r>
        <w:r>
          <w:rPr>
            <w:noProof/>
            <w:webHidden/>
          </w:rPr>
          <w:tab/>
        </w:r>
        <w:r>
          <w:rPr>
            <w:noProof/>
            <w:webHidden/>
          </w:rPr>
          <w:fldChar w:fldCharType="begin"/>
        </w:r>
        <w:r>
          <w:rPr>
            <w:noProof/>
            <w:webHidden/>
          </w:rPr>
          <w:instrText xml:space="preserve"> PAGEREF _Toc242269294 \h </w:instrText>
        </w:r>
        <w:r>
          <w:rPr>
            <w:noProof/>
            <w:webHidden/>
          </w:rPr>
        </w:r>
        <w:r>
          <w:rPr>
            <w:noProof/>
            <w:webHidden/>
          </w:rPr>
          <w:fldChar w:fldCharType="separate"/>
        </w:r>
        <w:r>
          <w:rPr>
            <w:noProof/>
            <w:webHidden/>
          </w:rPr>
          <w:t>10</w:t>
        </w:r>
        <w:r>
          <w:rPr>
            <w:noProof/>
            <w:webHidden/>
          </w:rPr>
          <w:fldChar w:fldCharType="end"/>
        </w:r>
      </w:hyperlink>
    </w:p>
    <w:p w14:paraId="77B89737" w14:textId="05B46921" w:rsidR="00D7719F" w:rsidRDefault="00D7719F">
      <w:pPr>
        <w:pStyle w:val="TOC2"/>
        <w:tabs>
          <w:tab w:val="right" w:leader="dot" w:pos="9402"/>
        </w:tabs>
        <w:rPr>
          <w:noProof/>
        </w:rPr>
      </w:pPr>
      <w:hyperlink w:anchor="_Toc242269295" w:history="1">
        <w:r w:rsidRPr="002B5A45">
          <w:rPr>
            <w:rStyle w:val="Hyperlink"/>
            <w:noProof/>
          </w:rPr>
          <w:t>4.2 Spark Structured Streaming</w:t>
        </w:r>
        <w:r>
          <w:rPr>
            <w:noProof/>
            <w:webHidden/>
          </w:rPr>
          <w:tab/>
        </w:r>
        <w:r>
          <w:rPr>
            <w:noProof/>
            <w:webHidden/>
          </w:rPr>
          <w:fldChar w:fldCharType="begin"/>
        </w:r>
        <w:r>
          <w:rPr>
            <w:noProof/>
            <w:webHidden/>
          </w:rPr>
          <w:instrText xml:space="preserve"> PAGEREF _Toc242269295 \h </w:instrText>
        </w:r>
        <w:r>
          <w:rPr>
            <w:noProof/>
            <w:webHidden/>
          </w:rPr>
        </w:r>
        <w:r>
          <w:rPr>
            <w:noProof/>
            <w:webHidden/>
          </w:rPr>
          <w:fldChar w:fldCharType="separate"/>
        </w:r>
        <w:r>
          <w:rPr>
            <w:noProof/>
            <w:webHidden/>
          </w:rPr>
          <w:t>10</w:t>
        </w:r>
        <w:r>
          <w:rPr>
            <w:noProof/>
            <w:webHidden/>
          </w:rPr>
          <w:fldChar w:fldCharType="end"/>
        </w:r>
      </w:hyperlink>
    </w:p>
    <w:p w14:paraId="7F8E185B" w14:textId="11BB2E35" w:rsidR="00D7719F" w:rsidRDefault="00D7719F">
      <w:pPr>
        <w:pStyle w:val="TOC2"/>
        <w:tabs>
          <w:tab w:val="right" w:leader="dot" w:pos="9402"/>
        </w:tabs>
        <w:rPr>
          <w:noProof/>
        </w:rPr>
      </w:pPr>
      <w:hyperlink w:anchor="_Toc242269296" w:history="1">
        <w:r w:rsidRPr="002B5A45">
          <w:rPr>
            <w:rStyle w:val="Hyperlink"/>
            <w:noProof/>
          </w:rPr>
          <w:t>4.3 Triggers: processingTime vs availableNow</w:t>
        </w:r>
        <w:r>
          <w:rPr>
            <w:noProof/>
            <w:webHidden/>
          </w:rPr>
          <w:tab/>
        </w:r>
        <w:r>
          <w:rPr>
            <w:noProof/>
            <w:webHidden/>
          </w:rPr>
          <w:fldChar w:fldCharType="begin"/>
        </w:r>
        <w:r>
          <w:rPr>
            <w:noProof/>
            <w:webHidden/>
          </w:rPr>
          <w:instrText xml:space="preserve"> PAGEREF _Toc242269296 \h </w:instrText>
        </w:r>
        <w:r>
          <w:rPr>
            <w:noProof/>
            <w:webHidden/>
          </w:rPr>
        </w:r>
        <w:r>
          <w:rPr>
            <w:noProof/>
            <w:webHidden/>
          </w:rPr>
          <w:fldChar w:fldCharType="separate"/>
        </w:r>
        <w:r>
          <w:rPr>
            <w:noProof/>
            <w:webHidden/>
          </w:rPr>
          <w:t>10</w:t>
        </w:r>
        <w:r>
          <w:rPr>
            <w:noProof/>
            <w:webHidden/>
          </w:rPr>
          <w:fldChar w:fldCharType="end"/>
        </w:r>
      </w:hyperlink>
    </w:p>
    <w:p w14:paraId="0949532C" w14:textId="73322F7B" w:rsidR="00D7719F" w:rsidRDefault="00D7719F">
      <w:pPr>
        <w:pStyle w:val="TOC2"/>
        <w:tabs>
          <w:tab w:val="right" w:leader="dot" w:pos="9402"/>
        </w:tabs>
        <w:rPr>
          <w:noProof/>
        </w:rPr>
      </w:pPr>
      <w:hyperlink w:anchor="_Toc242269297" w:history="1">
        <w:r w:rsidRPr="002B5A45">
          <w:rPr>
            <w:rStyle w:val="Hyperlink"/>
            <w:noProof/>
          </w:rPr>
          <w:t>4.4 Checkpointing and exactly-once delivery</w:t>
        </w:r>
        <w:r>
          <w:rPr>
            <w:noProof/>
            <w:webHidden/>
          </w:rPr>
          <w:tab/>
        </w:r>
        <w:r>
          <w:rPr>
            <w:noProof/>
            <w:webHidden/>
          </w:rPr>
          <w:fldChar w:fldCharType="begin"/>
        </w:r>
        <w:r>
          <w:rPr>
            <w:noProof/>
            <w:webHidden/>
          </w:rPr>
          <w:instrText xml:space="preserve"> PAGEREF _Toc242269297 \h </w:instrText>
        </w:r>
        <w:r>
          <w:rPr>
            <w:noProof/>
            <w:webHidden/>
          </w:rPr>
        </w:r>
        <w:r>
          <w:rPr>
            <w:noProof/>
            <w:webHidden/>
          </w:rPr>
          <w:fldChar w:fldCharType="separate"/>
        </w:r>
        <w:r>
          <w:rPr>
            <w:noProof/>
            <w:webHidden/>
          </w:rPr>
          <w:t>10</w:t>
        </w:r>
        <w:r>
          <w:rPr>
            <w:noProof/>
            <w:webHidden/>
          </w:rPr>
          <w:fldChar w:fldCharType="end"/>
        </w:r>
      </w:hyperlink>
    </w:p>
    <w:p w14:paraId="5D08790D" w14:textId="2BF1624A" w:rsidR="00D7719F" w:rsidRDefault="00D7719F">
      <w:pPr>
        <w:pStyle w:val="TOC2"/>
        <w:tabs>
          <w:tab w:val="right" w:leader="dot" w:pos="9402"/>
        </w:tabs>
        <w:rPr>
          <w:noProof/>
        </w:rPr>
      </w:pPr>
      <w:hyperlink w:anchor="_Toc242269298" w:history="1">
        <w:r w:rsidRPr="002B5A45">
          <w:rPr>
            <w:rStyle w:val="Hyperlink"/>
            <w:noProof/>
          </w:rPr>
          <w:t>4.5 Delta Lake (ACID on a data lake)</w:t>
        </w:r>
        <w:r>
          <w:rPr>
            <w:noProof/>
            <w:webHidden/>
          </w:rPr>
          <w:tab/>
        </w:r>
        <w:r>
          <w:rPr>
            <w:noProof/>
            <w:webHidden/>
          </w:rPr>
          <w:fldChar w:fldCharType="begin"/>
        </w:r>
        <w:r>
          <w:rPr>
            <w:noProof/>
            <w:webHidden/>
          </w:rPr>
          <w:instrText xml:space="preserve"> PAGEREF _Toc242269298 \h </w:instrText>
        </w:r>
        <w:r>
          <w:rPr>
            <w:noProof/>
            <w:webHidden/>
          </w:rPr>
        </w:r>
        <w:r>
          <w:rPr>
            <w:noProof/>
            <w:webHidden/>
          </w:rPr>
          <w:fldChar w:fldCharType="separate"/>
        </w:r>
        <w:r>
          <w:rPr>
            <w:noProof/>
            <w:webHidden/>
          </w:rPr>
          <w:t>11</w:t>
        </w:r>
        <w:r>
          <w:rPr>
            <w:noProof/>
            <w:webHidden/>
          </w:rPr>
          <w:fldChar w:fldCharType="end"/>
        </w:r>
      </w:hyperlink>
    </w:p>
    <w:p w14:paraId="2918DF29" w14:textId="502A7D1E" w:rsidR="00D7719F" w:rsidRDefault="00D7719F">
      <w:pPr>
        <w:pStyle w:val="TOC2"/>
        <w:tabs>
          <w:tab w:val="right" w:leader="dot" w:pos="9402"/>
        </w:tabs>
        <w:rPr>
          <w:noProof/>
        </w:rPr>
      </w:pPr>
      <w:hyperlink w:anchor="_Toc242269299" w:history="1">
        <w:r w:rsidRPr="002B5A45">
          <w:rPr>
            <w:rStyle w:val="Hyperlink"/>
            <w:noProof/>
          </w:rPr>
          <w:t>4.6 Incremental processing</w:t>
        </w:r>
        <w:r>
          <w:rPr>
            <w:noProof/>
            <w:webHidden/>
          </w:rPr>
          <w:tab/>
        </w:r>
        <w:r>
          <w:rPr>
            <w:noProof/>
            <w:webHidden/>
          </w:rPr>
          <w:fldChar w:fldCharType="begin"/>
        </w:r>
        <w:r>
          <w:rPr>
            <w:noProof/>
            <w:webHidden/>
          </w:rPr>
          <w:instrText xml:space="preserve"> PAGEREF _Toc242269299 \h </w:instrText>
        </w:r>
        <w:r>
          <w:rPr>
            <w:noProof/>
            <w:webHidden/>
          </w:rPr>
        </w:r>
        <w:r>
          <w:rPr>
            <w:noProof/>
            <w:webHidden/>
          </w:rPr>
          <w:fldChar w:fldCharType="separate"/>
        </w:r>
        <w:r>
          <w:rPr>
            <w:noProof/>
            <w:webHidden/>
          </w:rPr>
          <w:t>11</w:t>
        </w:r>
        <w:r>
          <w:rPr>
            <w:noProof/>
            <w:webHidden/>
          </w:rPr>
          <w:fldChar w:fldCharType="end"/>
        </w:r>
      </w:hyperlink>
    </w:p>
    <w:p w14:paraId="3A35EFE7" w14:textId="167E9D96" w:rsidR="00D7719F" w:rsidRDefault="00D7719F">
      <w:pPr>
        <w:pStyle w:val="TOC2"/>
        <w:tabs>
          <w:tab w:val="right" w:leader="dot" w:pos="9402"/>
        </w:tabs>
        <w:rPr>
          <w:noProof/>
        </w:rPr>
      </w:pPr>
      <w:hyperlink w:anchor="_Toc242269300" w:history="1">
        <w:r w:rsidRPr="002B5A45">
          <w:rPr>
            <w:rStyle w:val="Hyperlink"/>
            <w:noProof/>
          </w:rPr>
          <w:t>4.7 Idempotency</w:t>
        </w:r>
        <w:r>
          <w:rPr>
            <w:noProof/>
            <w:webHidden/>
          </w:rPr>
          <w:tab/>
        </w:r>
        <w:r>
          <w:rPr>
            <w:noProof/>
            <w:webHidden/>
          </w:rPr>
          <w:fldChar w:fldCharType="begin"/>
        </w:r>
        <w:r>
          <w:rPr>
            <w:noProof/>
            <w:webHidden/>
          </w:rPr>
          <w:instrText xml:space="preserve"> PAGEREF _Toc242269300 \h </w:instrText>
        </w:r>
        <w:r>
          <w:rPr>
            <w:noProof/>
            <w:webHidden/>
          </w:rPr>
        </w:r>
        <w:r>
          <w:rPr>
            <w:noProof/>
            <w:webHidden/>
          </w:rPr>
          <w:fldChar w:fldCharType="separate"/>
        </w:r>
        <w:r>
          <w:rPr>
            <w:noProof/>
            <w:webHidden/>
          </w:rPr>
          <w:t>11</w:t>
        </w:r>
        <w:r>
          <w:rPr>
            <w:noProof/>
            <w:webHidden/>
          </w:rPr>
          <w:fldChar w:fldCharType="end"/>
        </w:r>
      </w:hyperlink>
    </w:p>
    <w:p w14:paraId="424139C0" w14:textId="753EC22B" w:rsidR="00D7719F" w:rsidRDefault="00D7719F">
      <w:pPr>
        <w:pStyle w:val="TOC2"/>
        <w:tabs>
          <w:tab w:val="right" w:leader="dot" w:pos="9402"/>
        </w:tabs>
        <w:rPr>
          <w:noProof/>
        </w:rPr>
      </w:pPr>
      <w:hyperlink w:anchor="_Toc242269301" w:history="1">
        <w:r w:rsidRPr="002B5A45">
          <w:rPr>
            <w:rStyle w:val="Hyperlink"/>
            <w:noProof/>
          </w:rPr>
          <w:t>4.8 Deduplication</w:t>
        </w:r>
        <w:r>
          <w:rPr>
            <w:noProof/>
            <w:webHidden/>
          </w:rPr>
          <w:tab/>
        </w:r>
        <w:r>
          <w:rPr>
            <w:noProof/>
            <w:webHidden/>
          </w:rPr>
          <w:fldChar w:fldCharType="begin"/>
        </w:r>
        <w:r>
          <w:rPr>
            <w:noProof/>
            <w:webHidden/>
          </w:rPr>
          <w:instrText xml:space="preserve"> PAGEREF _Toc242269301 \h </w:instrText>
        </w:r>
        <w:r>
          <w:rPr>
            <w:noProof/>
            <w:webHidden/>
          </w:rPr>
        </w:r>
        <w:r>
          <w:rPr>
            <w:noProof/>
            <w:webHidden/>
          </w:rPr>
          <w:fldChar w:fldCharType="separate"/>
        </w:r>
        <w:r>
          <w:rPr>
            <w:noProof/>
            <w:webHidden/>
          </w:rPr>
          <w:t>11</w:t>
        </w:r>
        <w:r>
          <w:rPr>
            <w:noProof/>
            <w:webHidden/>
          </w:rPr>
          <w:fldChar w:fldCharType="end"/>
        </w:r>
      </w:hyperlink>
    </w:p>
    <w:p w14:paraId="5B514381" w14:textId="7557B143" w:rsidR="00D7719F" w:rsidRDefault="00D7719F">
      <w:pPr>
        <w:pStyle w:val="TOC2"/>
        <w:tabs>
          <w:tab w:val="right" w:leader="dot" w:pos="9402"/>
        </w:tabs>
        <w:rPr>
          <w:noProof/>
        </w:rPr>
      </w:pPr>
      <w:hyperlink w:anchor="_Toc242269302" w:history="1">
        <w:r w:rsidRPr="002B5A45">
          <w:rPr>
            <w:rStyle w:val="Hyperlink"/>
            <w:noProof/>
          </w:rPr>
          <w:t>4.9 Schema enforcement and data validation</w:t>
        </w:r>
        <w:r>
          <w:rPr>
            <w:noProof/>
            <w:webHidden/>
          </w:rPr>
          <w:tab/>
        </w:r>
        <w:r>
          <w:rPr>
            <w:noProof/>
            <w:webHidden/>
          </w:rPr>
          <w:fldChar w:fldCharType="begin"/>
        </w:r>
        <w:r>
          <w:rPr>
            <w:noProof/>
            <w:webHidden/>
          </w:rPr>
          <w:instrText xml:space="preserve"> PAGEREF _Toc242269302 \h </w:instrText>
        </w:r>
        <w:r>
          <w:rPr>
            <w:noProof/>
            <w:webHidden/>
          </w:rPr>
        </w:r>
        <w:r>
          <w:rPr>
            <w:noProof/>
            <w:webHidden/>
          </w:rPr>
          <w:fldChar w:fldCharType="separate"/>
        </w:r>
        <w:r>
          <w:rPr>
            <w:noProof/>
            <w:webHidden/>
          </w:rPr>
          <w:t>11</w:t>
        </w:r>
        <w:r>
          <w:rPr>
            <w:noProof/>
            <w:webHidden/>
          </w:rPr>
          <w:fldChar w:fldCharType="end"/>
        </w:r>
      </w:hyperlink>
    </w:p>
    <w:p w14:paraId="57979403" w14:textId="4A35FBD4" w:rsidR="00D7719F" w:rsidRDefault="00D7719F">
      <w:pPr>
        <w:pStyle w:val="TOC2"/>
        <w:tabs>
          <w:tab w:val="right" w:leader="dot" w:pos="9402"/>
        </w:tabs>
        <w:rPr>
          <w:noProof/>
        </w:rPr>
      </w:pPr>
      <w:hyperlink w:anchor="_Toc242269303" w:history="1">
        <w:r w:rsidRPr="002B5A45">
          <w:rPr>
            <w:rStyle w:val="Hyperlink"/>
            <w:noProof/>
          </w:rPr>
          <w:t>4.10 Quarantine (dead-letter) pattern</w:t>
        </w:r>
        <w:r>
          <w:rPr>
            <w:noProof/>
            <w:webHidden/>
          </w:rPr>
          <w:tab/>
        </w:r>
        <w:r>
          <w:rPr>
            <w:noProof/>
            <w:webHidden/>
          </w:rPr>
          <w:fldChar w:fldCharType="begin"/>
        </w:r>
        <w:r>
          <w:rPr>
            <w:noProof/>
            <w:webHidden/>
          </w:rPr>
          <w:instrText xml:space="preserve"> PAGEREF _Toc242269303 \h </w:instrText>
        </w:r>
        <w:r>
          <w:rPr>
            <w:noProof/>
            <w:webHidden/>
          </w:rPr>
        </w:r>
        <w:r>
          <w:rPr>
            <w:noProof/>
            <w:webHidden/>
          </w:rPr>
          <w:fldChar w:fldCharType="separate"/>
        </w:r>
        <w:r>
          <w:rPr>
            <w:noProof/>
            <w:webHidden/>
          </w:rPr>
          <w:t>12</w:t>
        </w:r>
        <w:r>
          <w:rPr>
            <w:noProof/>
            <w:webHidden/>
          </w:rPr>
          <w:fldChar w:fldCharType="end"/>
        </w:r>
      </w:hyperlink>
    </w:p>
    <w:p w14:paraId="6D16235C" w14:textId="7FAD2387" w:rsidR="00D7719F" w:rsidRDefault="00D7719F">
      <w:pPr>
        <w:pStyle w:val="TOC2"/>
        <w:tabs>
          <w:tab w:val="right" w:leader="dot" w:pos="9402"/>
        </w:tabs>
        <w:rPr>
          <w:noProof/>
        </w:rPr>
      </w:pPr>
      <w:hyperlink w:anchor="_Toc242269304" w:history="1">
        <w:r w:rsidRPr="002B5A45">
          <w:rPr>
            <w:rStyle w:val="Hyperlink"/>
            <w:noProof/>
          </w:rPr>
          <w:t>4.11 Late-arriving and out-of-order data; event time vs processing time</w:t>
        </w:r>
        <w:r>
          <w:rPr>
            <w:noProof/>
            <w:webHidden/>
          </w:rPr>
          <w:tab/>
        </w:r>
        <w:r>
          <w:rPr>
            <w:noProof/>
            <w:webHidden/>
          </w:rPr>
          <w:fldChar w:fldCharType="begin"/>
        </w:r>
        <w:r>
          <w:rPr>
            <w:noProof/>
            <w:webHidden/>
          </w:rPr>
          <w:instrText xml:space="preserve"> PAGEREF _Toc242269304 \h </w:instrText>
        </w:r>
        <w:r>
          <w:rPr>
            <w:noProof/>
            <w:webHidden/>
          </w:rPr>
        </w:r>
        <w:r>
          <w:rPr>
            <w:noProof/>
            <w:webHidden/>
          </w:rPr>
          <w:fldChar w:fldCharType="separate"/>
        </w:r>
        <w:r>
          <w:rPr>
            <w:noProof/>
            <w:webHidden/>
          </w:rPr>
          <w:t>12</w:t>
        </w:r>
        <w:r>
          <w:rPr>
            <w:noProof/>
            <w:webHidden/>
          </w:rPr>
          <w:fldChar w:fldCharType="end"/>
        </w:r>
      </w:hyperlink>
    </w:p>
    <w:p w14:paraId="05576C53" w14:textId="10A72F9C" w:rsidR="00D7719F" w:rsidRDefault="00D7719F">
      <w:pPr>
        <w:pStyle w:val="TOC2"/>
        <w:tabs>
          <w:tab w:val="right" w:leader="dot" w:pos="9402"/>
        </w:tabs>
        <w:rPr>
          <w:noProof/>
        </w:rPr>
      </w:pPr>
      <w:hyperlink w:anchor="_Toc242269305" w:history="1">
        <w:r w:rsidRPr="002B5A45">
          <w:rPr>
            <w:rStyle w:val="Hyperlink"/>
            <w:noProof/>
          </w:rPr>
          <w:t>4.12 Slowly Changing Dimension Type 2 (SCD2)</w:t>
        </w:r>
        <w:r>
          <w:rPr>
            <w:noProof/>
            <w:webHidden/>
          </w:rPr>
          <w:tab/>
        </w:r>
        <w:r>
          <w:rPr>
            <w:noProof/>
            <w:webHidden/>
          </w:rPr>
          <w:fldChar w:fldCharType="begin"/>
        </w:r>
        <w:r>
          <w:rPr>
            <w:noProof/>
            <w:webHidden/>
          </w:rPr>
          <w:instrText xml:space="preserve"> PAGEREF _Toc242269305 \h </w:instrText>
        </w:r>
        <w:r>
          <w:rPr>
            <w:noProof/>
            <w:webHidden/>
          </w:rPr>
        </w:r>
        <w:r>
          <w:rPr>
            <w:noProof/>
            <w:webHidden/>
          </w:rPr>
          <w:fldChar w:fldCharType="separate"/>
        </w:r>
        <w:r>
          <w:rPr>
            <w:noProof/>
            <w:webHidden/>
          </w:rPr>
          <w:t>12</w:t>
        </w:r>
        <w:r>
          <w:rPr>
            <w:noProof/>
            <w:webHidden/>
          </w:rPr>
          <w:fldChar w:fldCharType="end"/>
        </w:r>
      </w:hyperlink>
    </w:p>
    <w:p w14:paraId="05E34ED9" w14:textId="64AF47E1" w:rsidR="00D7719F" w:rsidRDefault="00D7719F">
      <w:pPr>
        <w:pStyle w:val="TOC2"/>
        <w:tabs>
          <w:tab w:val="right" w:leader="dot" w:pos="9402"/>
        </w:tabs>
        <w:rPr>
          <w:noProof/>
        </w:rPr>
      </w:pPr>
      <w:hyperlink w:anchor="_Toc242269306" w:history="1">
        <w:r w:rsidRPr="002B5A45">
          <w:rPr>
            <w:rStyle w:val="Hyperlink"/>
            <w:noProof/>
          </w:rPr>
          <w:t>4.13 Point-in-time join</w:t>
        </w:r>
        <w:r>
          <w:rPr>
            <w:noProof/>
            <w:webHidden/>
          </w:rPr>
          <w:tab/>
        </w:r>
        <w:r>
          <w:rPr>
            <w:noProof/>
            <w:webHidden/>
          </w:rPr>
          <w:fldChar w:fldCharType="begin"/>
        </w:r>
        <w:r>
          <w:rPr>
            <w:noProof/>
            <w:webHidden/>
          </w:rPr>
          <w:instrText xml:space="preserve"> PAGEREF _Toc242269306 \h </w:instrText>
        </w:r>
        <w:r>
          <w:rPr>
            <w:noProof/>
            <w:webHidden/>
          </w:rPr>
        </w:r>
        <w:r>
          <w:rPr>
            <w:noProof/>
            <w:webHidden/>
          </w:rPr>
          <w:fldChar w:fldCharType="separate"/>
        </w:r>
        <w:r>
          <w:rPr>
            <w:noProof/>
            <w:webHidden/>
          </w:rPr>
          <w:t>12</w:t>
        </w:r>
        <w:r>
          <w:rPr>
            <w:noProof/>
            <w:webHidden/>
          </w:rPr>
          <w:fldChar w:fldCharType="end"/>
        </w:r>
      </w:hyperlink>
    </w:p>
    <w:p w14:paraId="7C549220" w14:textId="558E898E" w:rsidR="00D7719F" w:rsidRDefault="00D7719F">
      <w:pPr>
        <w:pStyle w:val="TOC2"/>
        <w:tabs>
          <w:tab w:val="right" w:leader="dot" w:pos="9402"/>
        </w:tabs>
        <w:rPr>
          <w:noProof/>
        </w:rPr>
      </w:pPr>
      <w:hyperlink w:anchor="_Toc242269307" w:history="1">
        <w:r w:rsidRPr="002B5A45">
          <w:rPr>
            <w:rStyle w:val="Hyperlink"/>
            <w:noProof/>
          </w:rPr>
          <w:t>4.14 Dimensional modelling (star schema, grain)</w:t>
        </w:r>
        <w:r>
          <w:rPr>
            <w:noProof/>
            <w:webHidden/>
          </w:rPr>
          <w:tab/>
        </w:r>
        <w:r>
          <w:rPr>
            <w:noProof/>
            <w:webHidden/>
          </w:rPr>
          <w:fldChar w:fldCharType="begin"/>
        </w:r>
        <w:r>
          <w:rPr>
            <w:noProof/>
            <w:webHidden/>
          </w:rPr>
          <w:instrText xml:space="preserve"> PAGEREF _Toc242269307 \h </w:instrText>
        </w:r>
        <w:r>
          <w:rPr>
            <w:noProof/>
            <w:webHidden/>
          </w:rPr>
        </w:r>
        <w:r>
          <w:rPr>
            <w:noProof/>
            <w:webHidden/>
          </w:rPr>
          <w:fldChar w:fldCharType="separate"/>
        </w:r>
        <w:r>
          <w:rPr>
            <w:noProof/>
            <w:webHidden/>
          </w:rPr>
          <w:t>12</w:t>
        </w:r>
        <w:r>
          <w:rPr>
            <w:noProof/>
            <w:webHidden/>
          </w:rPr>
          <w:fldChar w:fldCharType="end"/>
        </w:r>
      </w:hyperlink>
    </w:p>
    <w:p w14:paraId="5376D7C6" w14:textId="2591BF9E" w:rsidR="00D7719F" w:rsidRDefault="00D7719F">
      <w:pPr>
        <w:pStyle w:val="TOC2"/>
        <w:tabs>
          <w:tab w:val="right" w:leader="dot" w:pos="9402"/>
        </w:tabs>
        <w:rPr>
          <w:noProof/>
        </w:rPr>
      </w:pPr>
      <w:hyperlink w:anchor="_Toc242269308" w:history="1">
        <w:r w:rsidRPr="002B5A45">
          <w:rPr>
            <w:rStyle w:val="Hyperlink"/>
            <w:noProof/>
          </w:rPr>
          <w:t>4.15 Data-quality gate (circuit breaker)</w:t>
        </w:r>
        <w:r>
          <w:rPr>
            <w:noProof/>
            <w:webHidden/>
          </w:rPr>
          <w:tab/>
        </w:r>
        <w:r>
          <w:rPr>
            <w:noProof/>
            <w:webHidden/>
          </w:rPr>
          <w:fldChar w:fldCharType="begin"/>
        </w:r>
        <w:r>
          <w:rPr>
            <w:noProof/>
            <w:webHidden/>
          </w:rPr>
          <w:instrText xml:space="preserve"> PAGEREF _Toc242269308 \h </w:instrText>
        </w:r>
        <w:r>
          <w:rPr>
            <w:noProof/>
            <w:webHidden/>
          </w:rPr>
        </w:r>
        <w:r>
          <w:rPr>
            <w:noProof/>
            <w:webHidden/>
          </w:rPr>
          <w:fldChar w:fldCharType="separate"/>
        </w:r>
        <w:r>
          <w:rPr>
            <w:noProof/>
            <w:webHidden/>
          </w:rPr>
          <w:t>13</w:t>
        </w:r>
        <w:r>
          <w:rPr>
            <w:noProof/>
            <w:webHidden/>
          </w:rPr>
          <w:fldChar w:fldCharType="end"/>
        </w:r>
      </w:hyperlink>
    </w:p>
    <w:p w14:paraId="1140B467" w14:textId="7B6FD381" w:rsidR="00D7719F" w:rsidRDefault="00D7719F">
      <w:pPr>
        <w:pStyle w:val="TOC2"/>
        <w:tabs>
          <w:tab w:val="right" w:leader="dot" w:pos="9402"/>
        </w:tabs>
        <w:rPr>
          <w:noProof/>
        </w:rPr>
      </w:pPr>
      <w:hyperlink w:anchor="_Toc242269309" w:history="1">
        <w:r w:rsidRPr="002B5A45">
          <w:rPr>
            <w:rStyle w:val="Hyperlink"/>
            <w:noProof/>
          </w:rPr>
          <w:t>4.16 Orchestration with Airflow</w:t>
        </w:r>
        <w:r>
          <w:rPr>
            <w:noProof/>
            <w:webHidden/>
          </w:rPr>
          <w:tab/>
        </w:r>
        <w:r>
          <w:rPr>
            <w:noProof/>
            <w:webHidden/>
          </w:rPr>
          <w:fldChar w:fldCharType="begin"/>
        </w:r>
        <w:r>
          <w:rPr>
            <w:noProof/>
            <w:webHidden/>
          </w:rPr>
          <w:instrText xml:space="preserve"> PAGEREF _Toc242269309 \h </w:instrText>
        </w:r>
        <w:r>
          <w:rPr>
            <w:noProof/>
            <w:webHidden/>
          </w:rPr>
        </w:r>
        <w:r>
          <w:rPr>
            <w:noProof/>
            <w:webHidden/>
          </w:rPr>
          <w:fldChar w:fldCharType="separate"/>
        </w:r>
        <w:r>
          <w:rPr>
            <w:noProof/>
            <w:webHidden/>
          </w:rPr>
          <w:t>13</w:t>
        </w:r>
        <w:r>
          <w:rPr>
            <w:noProof/>
            <w:webHidden/>
          </w:rPr>
          <w:fldChar w:fldCharType="end"/>
        </w:r>
      </w:hyperlink>
    </w:p>
    <w:p w14:paraId="7A55955A" w14:textId="28DD6B7A" w:rsidR="00D7719F" w:rsidRDefault="00D7719F">
      <w:pPr>
        <w:pStyle w:val="TOC2"/>
        <w:tabs>
          <w:tab w:val="right" w:leader="dot" w:pos="9402"/>
        </w:tabs>
        <w:rPr>
          <w:noProof/>
        </w:rPr>
      </w:pPr>
      <w:hyperlink w:anchor="_Toc242269310" w:history="1">
        <w:r w:rsidRPr="002B5A45">
          <w:rPr>
            <w:rStyle w:val="Hyperlink"/>
            <w:noProof/>
          </w:rPr>
          <w:t>4.17 Partitioning, small files, OPTIMIZE and VACUUM</w:t>
        </w:r>
        <w:r>
          <w:rPr>
            <w:noProof/>
            <w:webHidden/>
          </w:rPr>
          <w:tab/>
        </w:r>
        <w:r>
          <w:rPr>
            <w:noProof/>
            <w:webHidden/>
          </w:rPr>
          <w:fldChar w:fldCharType="begin"/>
        </w:r>
        <w:r>
          <w:rPr>
            <w:noProof/>
            <w:webHidden/>
          </w:rPr>
          <w:instrText xml:space="preserve"> PAGEREF _Toc242269310 \h </w:instrText>
        </w:r>
        <w:r>
          <w:rPr>
            <w:noProof/>
            <w:webHidden/>
          </w:rPr>
        </w:r>
        <w:r>
          <w:rPr>
            <w:noProof/>
            <w:webHidden/>
          </w:rPr>
          <w:fldChar w:fldCharType="separate"/>
        </w:r>
        <w:r>
          <w:rPr>
            <w:noProof/>
            <w:webHidden/>
          </w:rPr>
          <w:t>13</w:t>
        </w:r>
        <w:r>
          <w:rPr>
            <w:noProof/>
            <w:webHidden/>
          </w:rPr>
          <w:fldChar w:fldCharType="end"/>
        </w:r>
      </w:hyperlink>
    </w:p>
    <w:p w14:paraId="404F97E7" w14:textId="742A1763" w:rsidR="00D7719F" w:rsidRDefault="00D7719F">
      <w:pPr>
        <w:pStyle w:val="TOC2"/>
        <w:tabs>
          <w:tab w:val="right" w:leader="dot" w:pos="9402"/>
        </w:tabs>
        <w:rPr>
          <w:noProof/>
        </w:rPr>
      </w:pPr>
      <w:hyperlink w:anchor="_Toc242269311" w:history="1">
        <w:r w:rsidRPr="002B5A45">
          <w:rPr>
            <w:rStyle w:val="Hyperlink"/>
            <w:noProof/>
          </w:rPr>
          <w:t>4.18 Full refresh vs incremental models</w:t>
        </w:r>
        <w:r>
          <w:rPr>
            <w:noProof/>
            <w:webHidden/>
          </w:rPr>
          <w:tab/>
        </w:r>
        <w:r>
          <w:rPr>
            <w:noProof/>
            <w:webHidden/>
          </w:rPr>
          <w:fldChar w:fldCharType="begin"/>
        </w:r>
        <w:r>
          <w:rPr>
            <w:noProof/>
            <w:webHidden/>
          </w:rPr>
          <w:instrText xml:space="preserve"> PAGEREF _Toc242269311 \h </w:instrText>
        </w:r>
        <w:r>
          <w:rPr>
            <w:noProof/>
            <w:webHidden/>
          </w:rPr>
        </w:r>
        <w:r>
          <w:rPr>
            <w:noProof/>
            <w:webHidden/>
          </w:rPr>
          <w:fldChar w:fldCharType="separate"/>
        </w:r>
        <w:r>
          <w:rPr>
            <w:noProof/>
            <w:webHidden/>
          </w:rPr>
          <w:t>13</w:t>
        </w:r>
        <w:r>
          <w:rPr>
            <w:noProof/>
            <w:webHidden/>
          </w:rPr>
          <w:fldChar w:fldCharType="end"/>
        </w:r>
      </w:hyperlink>
    </w:p>
    <w:p w14:paraId="48835CA6" w14:textId="0582813D" w:rsidR="00D7719F" w:rsidRDefault="00D7719F">
      <w:pPr>
        <w:pStyle w:val="TOC2"/>
        <w:tabs>
          <w:tab w:val="right" w:leader="dot" w:pos="9402"/>
        </w:tabs>
        <w:rPr>
          <w:noProof/>
        </w:rPr>
      </w:pPr>
      <w:hyperlink w:anchor="_Toc242269312" w:history="1">
        <w:r w:rsidRPr="002B5A45">
          <w:rPr>
            <w:rStyle w:val="Hyperlink"/>
            <w:noProof/>
          </w:rPr>
          <w:t>4.19 Analytics engineering: RFM, cohorts, revenue bridge</w:t>
        </w:r>
        <w:r>
          <w:rPr>
            <w:noProof/>
            <w:webHidden/>
          </w:rPr>
          <w:tab/>
        </w:r>
        <w:r>
          <w:rPr>
            <w:noProof/>
            <w:webHidden/>
          </w:rPr>
          <w:fldChar w:fldCharType="begin"/>
        </w:r>
        <w:r>
          <w:rPr>
            <w:noProof/>
            <w:webHidden/>
          </w:rPr>
          <w:instrText xml:space="preserve"> PAGEREF _Toc242269312 \h </w:instrText>
        </w:r>
        <w:r>
          <w:rPr>
            <w:noProof/>
            <w:webHidden/>
          </w:rPr>
        </w:r>
        <w:r>
          <w:rPr>
            <w:noProof/>
            <w:webHidden/>
          </w:rPr>
          <w:fldChar w:fldCharType="separate"/>
        </w:r>
        <w:r>
          <w:rPr>
            <w:noProof/>
            <w:webHidden/>
          </w:rPr>
          <w:t>13</w:t>
        </w:r>
        <w:r>
          <w:rPr>
            <w:noProof/>
            <w:webHidden/>
          </w:rPr>
          <w:fldChar w:fldCharType="end"/>
        </w:r>
      </w:hyperlink>
    </w:p>
    <w:p w14:paraId="72861D13" w14:textId="1C0BBEE1" w:rsidR="00D7719F" w:rsidRDefault="00D7719F">
      <w:pPr>
        <w:pStyle w:val="TOC2"/>
        <w:tabs>
          <w:tab w:val="right" w:leader="dot" w:pos="9402"/>
        </w:tabs>
        <w:rPr>
          <w:noProof/>
        </w:rPr>
      </w:pPr>
      <w:hyperlink w:anchor="_Toc242269313" w:history="1">
        <w:r w:rsidRPr="002B5A45">
          <w:rPr>
            <w:rStyle w:val="Hyperlink"/>
            <w:noProof/>
          </w:rPr>
          <w:t>4.20 Serving layer: DuckDB over Delta</w:t>
        </w:r>
        <w:r>
          <w:rPr>
            <w:noProof/>
            <w:webHidden/>
          </w:rPr>
          <w:tab/>
        </w:r>
        <w:r>
          <w:rPr>
            <w:noProof/>
            <w:webHidden/>
          </w:rPr>
          <w:fldChar w:fldCharType="begin"/>
        </w:r>
        <w:r>
          <w:rPr>
            <w:noProof/>
            <w:webHidden/>
          </w:rPr>
          <w:instrText xml:space="preserve"> PAGEREF _Toc242269313 \h </w:instrText>
        </w:r>
        <w:r>
          <w:rPr>
            <w:noProof/>
            <w:webHidden/>
          </w:rPr>
        </w:r>
        <w:r>
          <w:rPr>
            <w:noProof/>
            <w:webHidden/>
          </w:rPr>
          <w:fldChar w:fldCharType="separate"/>
        </w:r>
        <w:r>
          <w:rPr>
            <w:noProof/>
            <w:webHidden/>
          </w:rPr>
          <w:t>14</w:t>
        </w:r>
        <w:r>
          <w:rPr>
            <w:noProof/>
            <w:webHidden/>
          </w:rPr>
          <w:fldChar w:fldCharType="end"/>
        </w:r>
      </w:hyperlink>
    </w:p>
    <w:p w14:paraId="1E165AC4" w14:textId="551DB0F0" w:rsidR="00D7719F" w:rsidRDefault="00D7719F">
      <w:pPr>
        <w:pStyle w:val="TOC2"/>
        <w:tabs>
          <w:tab w:val="right" w:leader="dot" w:pos="9402"/>
        </w:tabs>
        <w:rPr>
          <w:noProof/>
        </w:rPr>
      </w:pPr>
      <w:hyperlink w:anchor="_Toc242269314" w:history="1">
        <w:r w:rsidRPr="002B5A45">
          <w:rPr>
            <w:rStyle w:val="Hyperlink"/>
            <w:noProof/>
          </w:rPr>
          <w:t>4.21 LLM agent: tool calling and text-to-SQL with guardrails</w:t>
        </w:r>
        <w:r>
          <w:rPr>
            <w:noProof/>
            <w:webHidden/>
          </w:rPr>
          <w:tab/>
        </w:r>
        <w:r>
          <w:rPr>
            <w:noProof/>
            <w:webHidden/>
          </w:rPr>
          <w:fldChar w:fldCharType="begin"/>
        </w:r>
        <w:r>
          <w:rPr>
            <w:noProof/>
            <w:webHidden/>
          </w:rPr>
          <w:instrText xml:space="preserve"> PAGEREF _Toc242269314 \h </w:instrText>
        </w:r>
        <w:r>
          <w:rPr>
            <w:noProof/>
            <w:webHidden/>
          </w:rPr>
        </w:r>
        <w:r>
          <w:rPr>
            <w:noProof/>
            <w:webHidden/>
          </w:rPr>
          <w:fldChar w:fldCharType="separate"/>
        </w:r>
        <w:r>
          <w:rPr>
            <w:noProof/>
            <w:webHidden/>
          </w:rPr>
          <w:t>14</w:t>
        </w:r>
        <w:r>
          <w:rPr>
            <w:noProof/>
            <w:webHidden/>
          </w:rPr>
          <w:fldChar w:fldCharType="end"/>
        </w:r>
      </w:hyperlink>
    </w:p>
    <w:p w14:paraId="5AA4C43A" w14:textId="4DF74E35" w:rsidR="00D7719F" w:rsidRDefault="00D7719F">
      <w:pPr>
        <w:pStyle w:val="TOC2"/>
        <w:tabs>
          <w:tab w:val="right" w:leader="dot" w:pos="9402"/>
        </w:tabs>
        <w:rPr>
          <w:noProof/>
        </w:rPr>
      </w:pPr>
      <w:hyperlink w:anchor="_Toc242269315" w:history="1">
        <w:r w:rsidRPr="002B5A45">
          <w:rPr>
            <w:rStyle w:val="Hyperlink"/>
            <w:noProof/>
          </w:rPr>
          <w:t>4.22 Testing data pipelines</w:t>
        </w:r>
        <w:r>
          <w:rPr>
            <w:noProof/>
            <w:webHidden/>
          </w:rPr>
          <w:tab/>
        </w:r>
        <w:r>
          <w:rPr>
            <w:noProof/>
            <w:webHidden/>
          </w:rPr>
          <w:fldChar w:fldCharType="begin"/>
        </w:r>
        <w:r>
          <w:rPr>
            <w:noProof/>
            <w:webHidden/>
          </w:rPr>
          <w:instrText xml:space="preserve"> PAGEREF _Toc242269315 \h </w:instrText>
        </w:r>
        <w:r>
          <w:rPr>
            <w:noProof/>
            <w:webHidden/>
          </w:rPr>
        </w:r>
        <w:r>
          <w:rPr>
            <w:noProof/>
            <w:webHidden/>
          </w:rPr>
          <w:fldChar w:fldCharType="separate"/>
        </w:r>
        <w:r>
          <w:rPr>
            <w:noProof/>
            <w:webHidden/>
          </w:rPr>
          <w:t>14</w:t>
        </w:r>
        <w:r>
          <w:rPr>
            <w:noProof/>
            <w:webHidden/>
          </w:rPr>
          <w:fldChar w:fldCharType="end"/>
        </w:r>
      </w:hyperlink>
    </w:p>
    <w:p w14:paraId="7E08D9A8" w14:textId="09033F0B" w:rsidR="00D7719F" w:rsidRDefault="00D7719F">
      <w:pPr>
        <w:pStyle w:val="TOC2"/>
        <w:tabs>
          <w:tab w:val="right" w:leader="dot" w:pos="9402"/>
        </w:tabs>
        <w:rPr>
          <w:noProof/>
        </w:rPr>
      </w:pPr>
      <w:hyperlink w:anchor="_Toc242269316" w:history="1">
        <w:r w:rsidRPr="002B5A45">
          <w:rPr>
            <w:rStyle w:val="Hyperlink"/>
            <w:noProof/>
          </w:rPr>
          <w:t>4.23 Configuration, secrets and reproducibility</w:t>
        </w:r>
        <w:r>
          <w:rPr>
            <w:noProof/>
            <w:webHidden/>
          </w:rPr>
          <w:tab/>
        </w:r>
        <w:r>
          <w:rPr>
            <w:noProof/>
            <w:webHidden/>
          </w:rPr>
          <w:fldChar w:fldCharType="begin"/>
        </w:r>
        <w:r>
          <w:rPr>
            <w:noProof/>
            <w:webHidden/>
          </w:rPr>
          <w:instrText xml:space="preserve"> PAGEREF _Toc242269316 \h </w:instrText>
        </w:r>
        <w:r>
          <w:rPr>
            <w:noProof/>
            <w:webHidden/>
          </w:rPr>
        </w:r>
        <w:r>
          <w:rPr>
            <w:noProof/>
            <w:webHidden/>
          </w:rPr>
          <w:fldChar w:fldCharType="separate"/>
        </w:r>
        <w:r>
          <w:rPr>
            <w:noProof/>
            <w:webHidden/>
          </w:rPr>
          <w:t>14</w:t>
        </w:r>
        <w:r>
          <w:rPr>
            <w:noProof/>
            <w:webHidden/>
          </w:rPr>
          <w:fldChar w:fldCharType="end"/>
        </w:r>
      </w:hyperlink>
    </w:p>
    <w:p w14:paraId="3492F426" w14:textId="0D526056" w:rsidR="00D7719F" w:rsidRDefault="00D7719F">
      <w:pPr>
        <w:pStyle w:val="TOC1"/>
        <w:tabs>
          <w:tab w:val="right" w:leader="dot" w:pos="9402"/>
        </w:tabs>
        <w:rPr>
          <w:noProof/>
        </w:rPr>
      </w:pPr>
      <w:hyperlink w:anchor="_Toc242269317" w:history="1">
        <w:r w:rsidRPr="002B5A45">
          <w:rPr>
            <w:rStyle w:val="Hyperlink"/>
            <w:noProof/>
          </w:rPr>
          <w:t>5. Interview questions and answers</w:t>
        </w:r>
        <w:r>
          <w:rPr>
            <w:noProof/>
            <w:webHidden/>
          </w:rPr>
          <w:tab/>
        </w:r>
        <w:r>
          <w:rPr>
            <w:noProof/>
            <w:webHidden/>
          </w:rPr>
          <w:fldChar w:fldCharType="begin"/>
        </w:r>
        <w:r>
          <w:rPr>
            <w:noProof/>
            <w:webHidden/>
          </w:rPr>
          <w:instrText xml:space="preserve"> PAGEREF _Toc242269317 \h </w:instrText>
        </w:r>
        <w:r>
          <w:rPr>
            <w:noProof/>
            <w:webHidden/>
          </w:rPr>
        </w:r>
        <w:r>
          <w:rPr>
            <w:noProof/>
            <w:webHidden/>
          </w:rPr>
          <w:fldChar w:fldCharType="separate"/>
        </w:r>
        <w:r>
          <w:rPr>
            <w:noProof/>
            <w:webHidden/>
          </w:rPr>
          <w:t>15</w:t>
        </w:r>
        <w:r>
          <w:rPr>
            <w:noProof/>
            <w:webHidden/>
          </w:rPr>
          <w:fldChar w:fldCharType="end"/>
        </w:r>
      </w:hyperlink>
    </w:p>
    <w:p w14:paraId="04AD21DC" w14:textId="2639C309" w:rsidR="00D7719F" w:rsidRDefault="00D7719F">
      <w:pPr>
        <w:pStyle w:val="TOC2"/>
        <w:tabs>
          <w:tab w:val="right" w:leader="dot" w:pos="9402"/>
        </w:tabs>
        <w:rPr>
          <w:noProof/>
        </w:rPr>
      </w:pPr>
      <w:hyperlink w:anchor="_Toc242269318" w:history="1">
        <w:r w:rsidRPr="002B5A45">
          <w:rPr>
            <w:rStyle w:val="Hyperlink"/>
            <w:noProof/>
          </w:rPr>
          <w:t>5.1 Direct questions about the project</w:t>
        </w:r>
        <w:r>
          <w:rPr>
            <w:noProof/>
            <w:webHidden/>
          </w:rPr>
          <w:tab/>
        </w:r>
        <w:r>
          <w:rPr>
            <w:noProof/>
            <w:webHidden/>
          </w:rPr>
          <w:fldChar w:fldCharType="begin"/>
        </w:r>
        <w:r>
          <w:rPr>
            <w:noProof/>
            <w:webHidden/>
          </w:rPr>
          <w:instrText xml:space="preserve"> PAGEREF _Toc242269318 \h </w:instrText>
        </w:r>
        <w:r>
          <w:rPr>
            <w:noProof/>
            <w:webHidden/>
          </w:rPr>
        </w:r>
        <w:r>
          <w:rPr>
            <w:noProof/>
            <w:webHidden/>
          </w:rPr>
          <w:fldChar w:fldCharType="separate"/>
        </w:r>
        <w:r>
          <w:rPr>
            <w:noProof/>
            <w:webHidden/>
          </w:rPr>
          <w:t>15</w:t>
        </w:r>
        <w:r>
          <w:rPr>
            <w:noProof/>
            <w:webHidden/>
          </w:rPr>
          <w:fldChar w:fldCharType="end"/>
        </w:r>
      </w:hyperlink>
    </w:p>
    <w:p w14:paraId="00F8B66A" w14:textId="2CC40C62" w:rsidR="00D7719F" w:rsidRDefault="00D7719F">
      <w:pPr>
        <w:pStyle w:val="TOC2"/>
        <w:tabs>
          <w:tab w:val="right" w:leader="dot" w:pos="9402"/>
        </w:tabs>
        <w:rPr>
          <w:noProof/>
        </w:rPr>
      </w:pPr>
      <w:hyperlink w:anchor="_Toc242269319" w:history="1">
        <w:r w:rsidRPr="002B5A45">
          <w:rPr>
            <w:rStyle w:val="Hyperlink"/>
            <w:noProof/>
          </w:rPr>
          <w:t>5.2 Concept questions</w:t>
        </w:r>
        <w:r>
          <w:rPr>
            <w:noProof/>
            <w:webHidden/>
          </w:rPr>
          <w:tab/>
        </w:r>
        <w:r>
          <w:rPr>
            <w:noProof/>
            <w:webHidden/>
          </w:rPr>
          <w:fldChar w:fldCharType="begin"/>
        </w:r>
        <w:r>
          <w:rPr>
            <w:noProof/>
            <w:webHidden/>
          </w:rPr>
          <w:instrText xml:space="preserve"> PAGEREF _Toc242269319 \h </w:instrText>
        </w:r>
        <w:r>
          <w:rPr>
            <w:noProof/>
            <w:webHidden/>
          </w:rPr>
        </w:r>
        <w:r>
          <w:rPr>
            <w:noProof/>
            <w:webHidden/>
          </w:rPr>
          <w:fldChar w:fldCharType="separate"/>
        </w:r>
        <w:r>
          <w:rPr>
            <w:noProof/>
            <w:webHidden/>
          </w:rPr>
          <w:t>16</w:t>
        </w:r>
        <w:r>
          <w:rPr>
            <w:noProof/>
            <w:webHidden/>
          </w:rPr>
          <w:fldChar w:fldCharType="end"/>
        </w:r>
      </w:hyperlink>
    </w:p>
    <w:p w14:paraId="607AAA8A" w14:textId="613DF1B9" w:rsidR="00D7719F" w:rsidRDefault="00D7719F">
      <w:pPr>
        <w:pStyle w:val="TOC2"/>
        <w:tabs>
          <w:tab w:val="right" w:leader="dot" w:pos="9402"/>
        </w:tabs>
        <w:rPr>
          <w:noProof/>
        </w:rPr>
      </w:pPr>
      <w:hyperlink w:anchor="_Toc242269320" w:history="1">
        <w:r w:rsidRPr="002B5A45">
          <w:rPr>
            <w:rStyle w:val="Hyperlink"/>
            <w:noProof/>
          </w:rPr>
          <w:t>5.3 Scenario questions (indirect)</w:t>
        </w:r>
        <w:r>
          <w:rPr>
            <w:noProof/>
            <w:webHidden/>
          </w:rPr>
          <w:tab/>
        </w:r>
        <w:r>
          <w:rPr>
            <w:noProof/>
            <w:webHidden/>
          </w:rPr>
          <w:fldChar w:fldCharType="begin"/>
        </w:r>
        <w:r>
          <w:rPr>
            <w:noProof/>
            <w:webHidden/>
          </w:rPr>
          <w:instrText xml:space="preserve"> PAGEREF _Toc242269320 \h </w:instrText>
        </w:r>
        <w:r>
          <w:rPr>
            <w:noProof/>
            <w:webHidden/>
          </w:rPr>
        </w:r>
        <w:r>
          <w:rPr>
            <w:noProof/>
            <w:webHidden/>
          </w:rPr>
          <w:fldChar w:fldCharType="separate"/>
        </w:r>
        <w:r>
          <w:rPr>
            <w:noProof/>
            <w:webHidden/>
          </w:rPr>
          <w:t>18</w:t>
        </w:r>
        <w:r>
          <w:rPr>
            <w:noProof/>
            <w:webHidden/>
          </w:rPr>
          <w:fldChar w:fldCharType="end"/>
        </w:r>
      </w:hyperlink>
    </w:p>
    <w:p w14:paraId="5CED6C83" w14:textId="6221BE8C" w:rsidR="00D7719F" w:rsidRDefault="00D7719F">
      <w:pPr>
        <w:pStyle w:val="TOC2"/>
        <w:tabs>
          <w:tab w:val="right" w:leader="dot" w:pos="9402"/>
        </w:tabs>
        <w:rPr>
          <w:noProof/>
        </w:rPr>
      </w:pPr>
      <w:hyperlink w:anchor="_Toc242269321" w:history="1">
        <w:r w:rsidRPr="002B5A45">
          <w:rPr>
            <w:rStyle w:val="Hyperlink"/>
            <w:noProof/>
          </w:rPr>
          <w:t>5.4 Cross-questions that test depth</w:t>
        </w:r>
        <w:r>
          <w:rPr>
            <w:noProof/>
            <w:webHidden/>
          </w:rPr>
          <w:tab/>
        </w:r>
        <w:r>
          <w:rPr>
            <w:noProof/>
            <w:webHidden/>
          </w:rPr>
          <w:fldChar w:fldCharType="begin"/>
        </w:r>
        <w:r>
          <w:rPr>
            <w:noProof/>
            <w:webHidden/>
          </w:rPr>
          <w:instrText xml:space="preserve"> PAGEREF _Toc242269321 \h </w:instrText>
        </w:r>
        <w:r>
          <w:rPr>
            <w:noProof/>
            <w:webHidden/>
          </w:rPr>
        </w:r>
        <w:r>
          <w:rPr>
            <w:noProof/>
            <w:webHidden/>
          </w:rPr>
          <w:fldChar w:fldCharType="separate"/>
        </w:r>
        <w:r>
          <w:rPr>
            <w:noProof/>
            <w:webHidden/>
          </w:rPr>
          <w:t>19</w:t>
        </w:r>
        <w:r>
          <w:rPr>
            <w:noProof/>
            <w:webHidden/>
          </w:rPr>
          <w:fldChar w:fldCharType="end"/>
        </w:r>
      </w:hyperlink>
    </w:p>
    <w:p w14:paraId="1B68D6FA" w14:textId="3614FB06" w:rsidR="00D7719F" w:rsidRDefault="00D7719F">
      <w:pPr>
        <w:pStyle w:val="TOC2"/>
        <w:tabs>
          <w:tab w:val="right" w:leader="dot" w:pos="9402"/>
        </w:tabs>
        <w:rPr>
          <w:noProof/>
        </w:rPr>
      </w:pPr>
      <w:hyperlink w:anchor="_Toc242269322" w:history="1">
        <w:r w:rsidRPr="002B5A45">
          <w:rPr>
            <w:rStyle w:val="Hyperlink"/>
            <w:noProof/>
          </w:rPr>
          <w:t>5.5 Questions about the AI analyst</w:t>
        </w:r>
        <w:r>
          <w:rPr>
            <w:noProof/>
            <w:webHidden/>
          </w:rPr>
          <w:tab/>
        </w:r>
        <w:r>
          <w:rPr>
            <w:noProof/>
            <w:webHidden/>
          </w:rPr>
          <w:fldChar w:fldCharType="begin"/>
        </w:r>
        <w:r>
          <w:rPr>
            <w:noProof/>
            <w:webHidden/>
          </w:rPr>
          <w:instrText xml:space="preserve"> PAGEREF _Toc242269322 \h </w:instrText>
        </w:r>
        <w:r>
          <w:rPr>
            <w:noProof/>
            <w:webHidden/>
          </w:rPr>
        </w:r>
        <w:r>
          <w:rPr>
            <w:noProof/>
            <w:webHidden/>
          </w:rPr>
          <w:fldChar w:fldCharType="separate"/>
        </w:r>
        <w:r>
          <w:rPr>
            <w:noProof/>
            <w:webHidden/>
          </w:rPr>
          <w:t>20</w:t>
        </w:r>
        <w:r>
          <w:rPr>
            <w:noProof/>
            <w:webHidden/>
          </w:rPr>
          <w:fldChar w:fldCharType="end"/>
        </w:r>
      </w:hyperlink>
    </w:p>
    <w:p w14:paraId="200BF230" w14:textId="3254647D" w:rsidR="00D7719F" w:rsidRDefault="00D7719F">
      <w:pPr>
        <w:pStyle w:val="TOC2"/>
        <w:tabs>
          <w:tab w:val="right" w:leader="dot" w:pos="9402"/>
        </w:tabs>
        <w:rPr>
          <w:noProof/>
        </w:rPr>
      </w:pPr>
      <w:hyperlink w:anchor="_Toc242269323" w:history="1">
        <w:r w:rsidRPr="002B5A45">
          <w:rPr>
            <w:rStyle w:val="Hyperlink"/>
            <w:noProof/>
          </w:rPr>
          <w:t>5.6 Honest-scope questions</w:t>
        </w:r>
        <w:r>
          <w:rPr>
            <w:noProof/>
            <w:webHidden/>
          </w:rPr>
          <w:tab/>
        </w:r>
        <w:r>
          <w:rPr>
            <w:noProof/>
            <w:webHidden/>
          </w:rPr>
          <w:fldChar w:fldCharType="begin"/>
        </w:r>
        <w:r>
          <w:rPr>
            <w:noProof/>
            <w:webHidden/>
          </w:rPr>
          <w:instrText xml:space="preserve"> PAGEREF _Toc242269323 \h </w:instrText>
        </w:r>
        <w:r>
          <w:rPr>
            <w:noProof/>
            <w:webHidden/>
          </w:rPr>
        </w:r>
        <w:r>
          <w:rPr>
            <w:noProof/>
            <w:webHidden/>
          </w:rPr>
          <w:fldChar w:fldCharType="separate"/>
        </w:r>
        <w:r>
          <w:rPr>
            <w:noProof/>
            <w:webHidden/>
          </w:rPr>
          <w:t>21</w:t>
        </w:r>
        <w:r>
          <w:rPr>
            <w:noProof/>
            <w:webHidden/>
          </w:rPr>
          <w:fldChar w:fldCharType="end"/>
        </w:r>
      </w:hyperlink>
    </w:p>
    <w:p w14:paraId="0556EC37" w14:textId="13B2CEB3" w:rsidR="00D7719F" w:rsidRDefault="00D7719F">
      <w:pPr>
        <w:pStyle w:val="TOC2"/>
        <w:tabs>
          <w:tab w:val="right" w:leader="dot" w:pos="9402"/>
        </w:tabs>
        <w:rPr>
          <w:noProof/>
        </w:rPr>
      </w:pPr>
      <w:hyperlink w:anchor="_Toc242269324" w:history="1">
        <w:r w:rsidRPr="002B5A45">
          <w:rPr>
            <w:rStyle w:val="Hyperlink"/>
            <w:noProof/>
          </w:rPr>
          <w:t>5.7 Behavioural questions: real problems you solved</w:t>
        </w:r>
        <w:r>
          <w:rPr>
            <w:noProof/>
            <w:webHidden/>
          </w:rPr>
          <w:tab/>
        </w:r>
        <w:r>
          <w:rPr>
            <w:noProof/>
            <w:webHidden/>
          </w:rPr>
          <w:fldChar w:fldCharType="begin"/>
        </w:r>
        <w:r>
          <w:rPr>
            <w:noProof/>
            <w:webHidden/>
          </w:rPr>
          <w:instrText xml:space="preserve"> PAGEREF _Toc242269324 \h </w:instrText>
        </w:r>
        <w:r>
          <w:rPr>
            <w:noProof/>
            <w:webHidden/>
          </w:rPr>
        </w:r>
        <w:r>
          <w:rPr>
            <w:noProof/>
            <w:webHidden/>
          </w:rPr>
          <w:fldChar w:fldCharType="separate"/>
        </w:r>
        <w:r>
          <w:rPr>
            <w:noProof/>
            <w:webHidden/>
          </w:rPr>
          <w:t>21</w:t>
        </w:r>
        <w:r>
          <w:rPr>
            <w:noProof/>
            <w:webHidden/>
          </w:rPr>
          <w:fldChar w:fldCharType="end"/>
        </w:r>
      </w:hyperlink>
    </w:p>
    <w:p w14:paraId="72B0A61C" w14:textId="057CE8A3" w:rsidR="00D7719F" w:rsidRDefault="00D7719F">
      <w:pPr>
        <w:pStyle w:val="TOC1"/>
        <w:tabs>
          <w:tab w:val="right" w:leader="dot" w:pos="9402"/>
        </w:tabs>
        <w:rPr>
          <w:noProof/>
        </w:rPr>
      </w:pPr>
      <w:hyperlink w:anchor="_Toc242269325" w:history="1">
        <w:r w:rsidRPr="002B5A45">
          <w:rPr>
            <w:rStyle w:val="Hyperlink"/>
            <w:noProof/>
          </w:rPr>
          <w:t>6. Numbers and facts cheat sheet</w:t>
        </w:r>
        <w:r>
          <w:rPr>
            <w:noProof/>
            <w:webHidden/>
          </w:rPr>
          <w:tab/>
        </w:r>
        <w:r>
          <w:rPr>
            <w:noProof/>
            <w:webHidden/>
          </w:rPr>
          <w:fldChar w:fldCharType="begin"/>
        </w:r>
        <w:r>
          <w:rPr>
            <w:noProof/>
            <w:webHidden/>
          </w:rPr>
          <w:instrText xml:space="preserve"> PAGEREF _Toc242269325 \h </w:instrText>
        </w:r>
        <w:r>
          <w:rPr>
            <w:noProof/>
            <w:webHidden/>
          </w:rPr>
        </w:r>
        <w:r>
          <w:rPr>
            <w:noProof/>
            <w:webHidden/>
          </w:rPr>
          <w:fldChar w:fldCharType="separate"/>
        </w:r>
        <w:r>
          <w:rPr>
            <w:noProof/>
            <w:webHidden/>
          </w:rPr>
          <w:t>23</w:t>
        </w:r>
        <w:r>
          <w:rPr>
            <w:noProof/>
            <w:webHidden/>
          </w:rPr>
          <w:fldChar w:fldCharType="end"/>
        </w:r>
      </w:hyperlink>
    </w:p>
    <w:p w14:paraId="7DE17FD9" w14:textId="19CC53D2" w:rsidR="00D7719F" w:rsidRDefault="00D7719F">
      <w:pPr>
        <w:pStyle w:val="TOC1"/>
        <w:tabs>
          <w:tab w:val="right" w:leader="dot" w:pos="9402"/>
        </w:tabs>
        <w:rPr>
          <w:noProof/>
        </w:rPr>
      </w:pPr>
      <w:hyperlink w:anchor="_Toc242269326" w:history="1">
        <w:r w:rsidRPr="002B5A45">
          <w:rPr>
            <w:rStyle w:val="Hyperlink"/>
            <w:noProof/>
          </w:rPr>
          <w:t>7. Limitations and next steps</w:t>
        </w:r>
        <w:r>
          <w:rPr>
            <w:noProof/>
            <w:webHidden/>
          </w:rPr>
          <w:tab/>
        </w:r>
        <w:r>
          <w:rPr>
            <w:noProof/>
            <w:webHidden/>
          </w:rPr>
          <w:fldChar w:fldCharType="begin"/>
        </w:r>
        <w:r>
          <w:rPr>
            <w:noProof/>
            <w:webHidden/>
          </w:rPr>
          <w:instrText xml:space="preserve"> PAGEREF _Toc242269326 \h </w:instrText>
        </w:r>
        <w:r>
          <w:rPr>
            <w:noProof/>
            <w:webHidden/>
          </w:rPr>
        </w:r>
        <w:r>
          <w:rPr>
            <w:noProof/>
            <w:webHidden/>
          </w:rPr>
          <w:fldChar w:fldCharType="separate"/>
        </w:r>
        <w:r>
          <w:rPr>
            <w:noProof/>
            <w:webHidden/>
          </w:rPr>
          <w:t>23</w:t>
        </w:r>
        <w:r>
          <w:rPr>
            <w:noProof/>
            <w:webHidden/>
          </w:rPr>
          <w:fldChar w:fldCharType="end"/>
        </w:r>
      </w:hyperlink>
    </w:p>
    <w:p w14:paraId="4EF29574" w14:textId="0FAB021F" w:rsidR="00D7719F" w:rsidRDefault="00D7719F">
      <w:pPr>
        <w:pStyle w:val="TOC1"/>
        <w:tabs>
          <w:tab w:val="right" w:leader="dot" w:pos="9402"/>
        </w:tabs>
        <w:rPr>
          <w:noProof/>
        </w:rPr>
      </w:pPr>
      <w:hyperlink w:anchor="_Toc242269327" w:history="1">
        <w:r w:rsidRPr="002B5A45">
          <w:rPr>
            <w:rStyle w:val="Hyperlink"/>
            <w:noProof/>
          </w:rPr>
          <w:t>8. Glossary</w:t>
        </w:r>
        <w:r>
          <w:rPr>
            <w:noProof/>
            <w:webHidden/>
          </w:rPr>
          <w:tab/>
        </w:r>
        <w:r>
          <w:rPr>
            <w:noProof/>
            <w:webHidden/>
          </w:rPr>
          <w:fldChar w:fldCharType="begin"/>
        </w:r>
        <w:r>
          <w:rPr>
            <w:noProof/>
            <w:webHidden/>
          </w:rPr>
          <w:instrText xml:space="preserve"> PAGEREF _Toc242269327 \h </w:instrText>
        </w:r>
        <w:r>
          <w:rPr>
            <w:noProof/>
            <w:webHidden/>
          </w:rPr>
        </w:r>
        <w:r>
          <w:rPr>
            <w:noProof/>
            <w:webHidden/>
          </w:rPr>
          <w:fldChar w:fldCharType="separate"/>
        </w:r>
        <w:r>
          <w:rPr>
            <w:noProof/>
            <w:webHidden/>
          </w:rPr>
          <w:t>24</w:t>
        </w:r>
        <w:r>
          <w:rPr>
            <w:noProof/>
            <w:webHidden/>
          </w:rPr>
          <w:fldChar w:fldCharType="end"/>
        </w:r>
      </w:hyperlink>
    </w:p>
    <w:p w14:paraId="1BD117F8" w14:textId="4B5C5317" w:rsidR="002F4CA9" w:rsidRDefault="00994DE9">
      <w:r>
        <w:fldChar w:fldCharType="end"/>
      </w:r>
    </w:p>
    <w:p w14:paraId="3F913CEA" w14:textId="77777777" w:rsidR="002F4CA9" w:rsidRDefault="00994DE9">
      <w:r>
        <w:br w:type="page"/>
      </w:r>
    </w:p>
    <w:p w14:paraId="41DAC336" w14:textId="77777777" w:rsidR="002F4CA9" w:rsidRDefault="00994DE9">
      <w:pPr>
        <w:pStyle w:val="Heading1"/>
      </w:pPr>
      <w:bookmarkStart w:id="0" w:name="_Toc242269278"/>
      <w:r>
        <w:lastRenderedPageBreak/>
        <w:t>1. How to use this guide</w:t>
      </w:r>
      <w:bookmarkEnd w:id="0"/>
    </w:p>
    <w:p w14:paraId="007FBF2B" w14:textId="77777777" w:rsidR="002F4CA9" w:rsidRDefault="00994DE9">
      <w:pPr>
        <w:pStyle w:val="ListBullet"/>
        <w:spacing w:after="40"/>
      </w:pPr>
      <w:r>
        <w:t xml:space="preserve">Read </w:t>
      </w:r>
      <w:r>
        <w:rPr>
          <w:b/>
        </w:rPr>
        <w:t>section 2</w:t>
      </w:r>
      <w:r>
        <w:t xml:space="preserve"> until you can deliver the 30-second and 2-minute pitches without notes.</w:t>
      </w:r>
    </w:p>
    <w:p w14:paraId="3FD59236" w14:textId="77777777" w:rsidR="002F4CA9" w:rsidRDefault="00994DE9">
      <w:pPr>
        <w:pStyle w:val="ListBullet"/>
        <w:spacing w:after="40"/>
      </w:pPr>
      <w:r>
        <w:t xml:space="preserve">Use </w:t>
      </w:r>
      <w:r>
        <w:rPr>
          <w:b/>
        </w:rPr>
        <w:t>section 3</w:t>
      </w:r>
      <w:r>
        <w:t xml:space="preserve"> to walk an interviewer through the pipeline layer by layer, with the file to open for each step.</w:t>
      </w:r>
    </w:p>
    <w:p w14:paraId="7F57074B" w14:textId="77777777" w:rsidR="002F4CA9" w:rsidRDefault="00994DE9">
      <w:pPr>
        <w:pStyle w:val="ListBullet"/>
        <w:spacing w:after="40"/>
      </w:pPr>
      <w:r>
        <w:t xml:space="preserve">Use </w:t>
      </w:r>
      <w:r>
        <w:rPr>
          <w:b/>
        </w:rPr>
        <w:t>section 4</w:t>
      </w:r>
      <w:r>
        <w:t xml:space="preserve"> to revise each concept: what it is, where it lives in the code, why it was chosen, and the one line to say.</w:t>
      </w:r>
    </w:p>
    <w:p w14:paraId="48BFC035" w14:textId="77777777" w:rsidR="002F4CA9" w:rsidRDefault="00994DE9">
      <w:pPr>
        <w:pStyle w:val="ListBullet"/>
        <w:spacing w:after="40"/>
      </w:pPr>
      <w:r>
        <w:t xml:space="preserve">Practise </w:t>
      </w:r>
      <w:r>
        <w:rPr>
          <w:b/>
        </w:rPr>
        <w:t>section 5</w:t>
      </w:r>
      <w:r>
        <w:t xml:space="preserve"> out loud. Cross-questions are where interviews are won or lost: answer the trade-off, not just the definition.</w:t>
      </w:r>
    </w:p>
    <w:p w14:paraId="7F3D83BF" w14:textId="77777777" w:rsidR="002F4CA9" w:rsidRDefault="00994DE9">
      <w:pPr>
        <w:pStyle w:val="ListBullet"/>
        <w:spacing w:after="40"/>
      </w:pPr>
      <w:r>
        <w:t xml:space="preserve">Keep </w:t>
      </w:r>
      <w:r>
        <w:rPr>
          <w:b/>
        </w:rPr>
        <w:t>section 6</w:t>
      </w:r>
      <w:r>
        <w:t xml:space="preserve"> (numbers) and </w:t>
      </w:r>
      <w:r>
        <w:rPr>
          <w:b/>
        </w:rPr>
        <w:t>section 7</w:t>
      </w:r>
      <w:r>
        <w:t xml:space="preserve"> (honest limitations) fresh. Being precise and honest about scope builds trust faster than over-claiming.</w:t>
      </w:r>
    </w:p>
    <w:tbl>
      <w:tblPr>
        <w:tblW w:w="0" w:type="auto"/>
        <w:jc w:val="center"/>
        <w:tblCellMar>
          <w:top w:w="120" w:type="dxa"/>
          <w:left w:w="180" w:type="dxa"/>
          <w:bottom w:w="120" w:type="dxa"/>
          <w:right w:w="180" w:type="dxa"/>
        </w:tblCellMar>
        <w:tblLook w:val="04A0" w:firstRow="1" w:lastRow="0" w:firstColumn="1" w:lastColumn="0" w:noHBand="0" w:noVBand="1"/>
      </w:tblPr>
      <w:tblGrid>
        <w:gridCol w:w="9411"/>
      </w:tblGrid>
      <w:tr w:rsidR="002F4CA9" w14:paraId="689CFF45" w14:textId="77777777">
        <w:trPr>
          <w:jc w:val="center"/>
        </w:trPr>
        <w:tc>
          <w:tcPr>
            <w:tcW w:w="9411" w:type="dxa"/>
            <w:shd w:val="clear" w:color="auto" w:fill="EEF4FC"/>
          </w:tcPr>
          <w:p w14:paraId="75F43610" w14:textId="77777777" w:rsidR="002F4CA9" w:rsidRDefault="00994DE9">
            <w:r>
              <w:rPr>
                <w:b/>
                <w:color w:val="1C5CAB"/>
              </w:rPr>
              <w:t>Golden rule for this project</w:t>
            </w:r>
          </w:p>
          <w:p w14:paraId="34CAF16F" w14:textId="77777777" w:rsidR="002F4CA9" w:rsidRDefault="00994DE9">
            <w:pPr>
              <w:spacing w:after="60"/>
            </w:pPr>
            <w:r>
              <w:t xml:space="preserve">Describe what the project </w:t>
            </w:r>
            <w:r>
              <w:rPr>
                <w:b/>
              </w:rPr>
              <w:t>actually does</w:t>
            </w:r>
            <w:r>
              <w:t xml:space="preserve"> and say clearly what is </w:t>
            </w:r>
            <w:r>
              <w:rPr>
                <w:b/>
              </w:rPr>
              <w:t>designed but not yet run</w:t>
            </w:r>
            <w:r>
              <w:t xml:space="preserve">. Everything in this guide is phrased that way. Example: "The Airflow DAG and Docker Compose stack are defined and validated; on my machine I ran the same Spark jobs in local mode through </w:t>
            </w:r>
            <w:r>
              <w:rPr>
                <w:rFonts w:ascii="Consolas" w:hAnsi="Consolas"/>
                <w:color w:val="8A2B2B"/>
                <w:sz w:val="19"/>
              </w:rPr>
              <w:t>run_local.py</w:t>
            </w:r>
            <w:r>
              <w:t>, which executes them in the same order as the DAG."</w:t>
            </w:r>
          </w:p>
        </w:tc>
      </w:tr>
    </w:tbl>
    <w:p w14:paraId="69F9F300" w14:textId="77777777" w:rsidR="002F4CA9" w:rsidRDefault="002F4CA9">
      <w:pPr>
        <w:spacing w:after="40"/>
      </w:pPr>
    </w:p>
    <w:p w14:paraId="34EC2749" w14:textId="77777777" w:rsidR="002F4CA9" w:rsidRDefault="00994DE9">
      <w:pPr>
        <w:pStyle w:val="Heading1"/>
      </w:pPr>
      <w:bookmarkStart w:id="1" w:name="_Toc242269279"/>
      <w:r>
        <w:t>2. The project in one page</w:t>
      </w:r>
      <w:bookmarkEnd w:id="1"/>
    </w:p>
    <w:p w14:paraId="62ABDEA7" w14:textId="77777777" w:rsidR="002F4CA9" w:rsidRDefault="00994DE9">
      <w:pPr>
        <w:pStyle w:val="Heading2"/>
      </w:pPr>
      <w:bookmarkStart w:id="2" w:name="_Toc242269280"/>
      <w:r>
        <w:t>2.1 The 30-second pitch</w:t>
      </w:r>
      <w:bookmarkEnd w:id="2"/>
    </w:p>
    <w:tbl>
      <w:tblPr>
        <w:tblW w:w="0" w:type="auto"/>
        <w:jc w:val="center"/>
        <w:tblCellMar>
          <w:top w:w="120" w:type="dxa"/>
          <w:left w:w="180" w:type="dxa"/>
          <w:bottom w:w="120" w:type="dxa"/>
          <w:right w:w="180" w:type="dxa"/>
        </w:tblCellMar>
        <w:tblLook w:val="04A0" w:firstRow="1" w:lastRow="0" w:firstColumn="1" w:lastColumn="0" w:noHBand="0" w:noVBand="1"/>
      </w:tblPr>
      <w:tblGrid>
        <w:gridCol w:w="9411"/>
      </w:tblGrid>
      <w:tr w:rsidR="002F4CA9" w14:paraId="3EB9F91C" w14:textId="77777777">
        <w:trPr>
          <w:jc w:val="center"/>
        </w:trPr>
        <w:tc>
          <w:tcPr>
            <w:tcW w:w="9411" w:type="dxa"/>
            <w:shd w:val="clear" w:color="auto" w:fill="E7F5E7"/>
          </w:tcPr>
          <w:p w14:paraId="7689A347" w14:textId="77777777" w:rsidR="002F4CA9" w:rsidRDefault="00994DE9">
            <w:r>
              <w:rPr>
                <w:b/>
                <w:color w:val="0A7D0A"/>
              </w:rPr>
              <w:t>Say this</w:t>
            </w:r>
          </w:p>
          <w:p w14:paraId="1949C93D" w14:textId="77777777" w:rsidR="002F4CA9" w:rsidRDefault="00994DE9">
            <w:pPr>
              <w:spacing w:after="60"/>
            </w:pPr>
            <w:r>
              <w:t>"I built an end-to-end streaming lakehouse for a simulated online store. A Python event generator produces orders, customer updates and order-lifecycle events, including duplicates, late events and deliberately broken records. Spark Structured Streaming ingests them into Delta Lake Bronze tables. Spark jobs orchestrated by Airflow then validate, deduplicate and model the data into Silver and a Gold star schema, behind an 11-check data-quality gate. On top I built a decision dashboard for five business depar</w:t>
            </w:r>
            <w:r>
              <w:t>tments and an LLM agent that answers business questions by writing read-only SQL against the warehouse."</w:t>
            </w:r>
          </w:p>
        </w:tc>
      </w:tr>
    </w:tbl>
    <w:p w14:paraId="7F9679BD" w14:textId="77777777" w:rsidR="002F4CA9" w:rsidRDefault="002F4CA9">
      <w:pPr>
        <w:spacing w:after="40"/>
      </w:pPr>
    </w:p>
    <w:p w14:paraId="4AC94E4E" w14:textId="77777777" w:rsidR="002F4CA9" w:rsidRDefault="00994DE9">
      <w:pPr>
        <w:pStyle w:val="Heading2"/>
      </w:pPr>
      <w:bookmarkStart w:id="3" w:name="_Toc242269281"/>
      <w:r>
        <w:t>2.2 The 2-minute walkthrough</w:t>
      </w:r>
      <w:bookmarkEnd w:id="3"/>
    </w:p>
    <w:p w14:paraId="27CDEFE9" w14:textId="77777777" w:rsidR="002F4CA9" w:rsidRDefault="00994DE9">
      <w:pPr>
        <w:pStyle w:val="ListNumber"/>
        <w:spacing w:after="40"/>
      </w:pPr>
      <w:r>
        <w:rPr>
          <w:b/>
        </w:rPr>
        <w:t>Problem.</w:t>
      </w:r>
      <w:r>
        <w:t xml:space="preserve"> A retailer needs trustworthy, near-real-time numbers for every department, but raw events are messy: they arrive late, twice, out of order, or broken.</w:t>
      </w:r>
    </w:p>
    <w:p w14:paraId="227994DD" w14:textId="77777777" w:rsidR="002F4CA9" w:rsidRDefault="00994DE9">
      <w:pPr>
        <w:pStyle w:val="ListNumber"/>
        <w:spacing w:after="40"/>
      </w:pPr>
      <w:r>
        <w:rPr>
          <w:b/>
        </w:rPr>
        <w:t>Sources.</w:t>
      </w:r>
      <w:r>
        <w:t xml:space="preserve"> A Python event generator simulates the store: about 6,000 orders over 30 days, plus about 19,000 lifecycle events (payment, shipping, delivery, return, refund, review) and 4,000+ customer events. About 1% are duplicates and 0.6% are corrupted on purpose.</w:t>
      </w:r>
    </w:p>
    <w:p w14:paraId="2D50A63F" w14:textId="77777777" w:rsidR="002F4CA9" w:rsidRDefault="00994DE9">
      <w:pPr>
        <w:pStyle w:val="ListNumber"/>
        <w:spacing w:after="40"/>
      </w:pPr>
      <w:r>
        <w:rPr>
          <w:b/>
        </w:rPr>
        <w:t>Ingestion (Bronze).</w:t>
      </w:r>
      <w:r>
        <w:t xml:space="preserve"> The generator writes JSON files to a landing zone. One Spark Structured Streaming query per stream appends new files to a Bronze Delta table, raw and replayable, with checkpoints for exactly-once delivery.</w:t>
      </w:r>
    </w:p>
    <w:p w14:paraId="0A068F10" w14:textId="77777777" w:rsidR="002F4CA9" w:rsidRDefault="00994DE9">
      <w:pPr>
        <w:pStyle w:val="ListNumber"/>
        <w:spacing w:after="40"/>
      </w:pPr>
      <w:r>
        <w:rPr>
          <w:b/>
        </w:rPr>
        <w:t>Cleaning (Silver).</w:t>
      </w:r>
      <w:r>
        <w:t xml:space="preserve"> Silver reads Bronze incrementally, parses against explicit schemas, applies business rules, sends failures to a quarantine table with a reason, deduplicates, and MERGEs into Delta. Customers are kept as SCD Type 2.</w:t>
      </w:r>
    </w:p>
    <w:p w14:paraId="38AB19ED" w14:textId="77777777" w:rsidR="002F4CA9" w:rsidRDefault="00994DE9">
      <w:pPr>
        <w:pStyle w:val="ListNumber"/>
        <w:spacing w:after="40"/>
      </w:pPr>
      <w:r>
        <w:rPr>
          <w:b/>
        </w:rPr>
        <w:t>Quality gate.</w:t>
      </w:r>
      <w:r>
        <w:t xml:space="preserve"> 11 checks (uniqueness, referential integrity, SCD2 validity, quarantine rate, freshness). A critical failure stops the run before Gold is touched.</w:t>
      </w:r>
    </w:p>
    <w:p w14:paraId="170E6D05" w14:textId="77777777" w:rsidR="002F4CA9" w:rsidRDefault="00994DE9">
      <w:pPr>
        <w:pStyle w:val="ListNumber"/>
        <w:spacing w:after="40"/>
      </w:pPr>
      <w:r>
        <w:rPr>
          <w:b/>
        </w:rPr>
        <w:lastRenderedPageBreak/>
        <w:t>Modelling (Gold).</w:t>
      </w:r>
      <w:r>
        <w:t xml:space="preserve"> A star schema with point-in-time customer joins, plus 13 department marts: sales, marketing (RFM, cohorts), operations, finance, customer service.</w:t>
      </w:r>
    </w:p>
    <w:p w14:paraId="1F791D14" w14:textId="77777777" w:rsidR="002F4CA9" w:rsidRDefault="00994DE9">
      <w:pPr>
        <w:pStyle w:val="ListNumber"/>
        <w:spacing w:after="40"/>
      </w:pPr>
      <w:r>
        <w:rPr>
          <w:b/>
        </w:rPr>
        <w:t>Orchestration.</w:t>
      </w:r>
      <w:r>
        <w:t xml:space="preserve"> An Airflow DAG every 10 minutes: sensor, Silver task group, quality gate, core model, six marts in parallel, on a Spark cluster through a 3-slot pool; a nightly DAG runs OPTIMIZE and VACUUM.</w:t>
      </w:r>
    </w:p>
    <w:p w14:paraId="045D4DF4" w14:textId="77777777" w:rsidR="002F4CA9" w:rsidRDefault="00994DE9">
      <w:pPr>
        <w:pStyle w:val="ListNumber"/>
        <w:spacing w:after="40"/>
      </w:pPr>
      <w:r>
        <w:rPr>
          <w:b/>
        </w:rPr>
        <w:t>Serving.</w:t>
      </w:r>
      <w:r>
        <w:t xml:space="preserve"> A product-style dashboard with KPIs against targets and period comparisons, and an AI analyst: an LLM agent that writes SQL, runs it in a read-only DuckDB sandbox, and answers with the numbers it found, showing its queries.</w:t>
      </w:r>
    </w:p>
    <w:p w14:paraId="0A843A46" w14:textId="77777777" w:rsidR="002F4CA9" w:rsidRDefault="00994DE9">
      <w:pPr>
        <w:pStyle w:val="Heading2"/>
      </w:pPr>
      <w:bookmarkStart w:id="4" w:name="_Toc242269282"/>
      <w:r>
        <w:t>2.3 Architecture</w:t>
      </w:r>
      <w:bookmarkEnd w:id="4"/>
    </w:p>
    <w:p w14:paraId="0DBC3E7D" w14:textId="77777777" w:rsidR="002F4CA9" w:rsidRDefault="00994DE9">
      <w:pPr>
        <w:jc w:val="center"/>
      </w:pPr>
      <w:r>
        <w:rPr>
          <w:noProof/>
        </w:rPr>
        <w:drawing>
          <wp:inline distT="0" distB="0" distL="0" distR="0" wp14:anchorId="658D4F61" wp14:editId="792B218A">
            <wp:extent cx="5976000" cy="2384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76000" cy="2384207"/>
                    </a:xfrm>
                    <a:prstGeom prst="rect">
                      <a:avLst/>
                    </a:prstGeom>
                  </pic:spPr>
                </pic:pic>
              </a:graphicData>
            </a:graphic>
          </wp:inline>
        </w:drawing>
      </w:r>
    </w:p>
    <w:p w14:paraId="09B5F796" w14:textId="77777777" w:rsidR="002F4CA9" w:rsidRDefault="00994DE9">
      <w:pPr>
        <w:jc w:val="center"/>
      </w:pPr>
      <w:r>
        <w:rPr>
          <w:i/>
          <w:color w:val="52514E"/>
          <w:sz w:val="18"/>
        </w:rPr>
        <w:t>Figure 1. Data flow from the event generator to the dashboard and AI analyst.</w:t>
      </w:r>
    </w:p>
    <w:p w14:paraId="24E7F57C" w14:textId="77777777" w:rsidR="002F4CA9" w:rsidRDefault="00994DE9">
      <w:pPr>
        <w:pStyle w:val="Heading2"/>
      </w:pPr>
      <w:bookmarkStart w:id="5" w:name="_Toc242269283"/>
      <w:r>
        <w:t>2.4 Orchestration</w:t>
      </w:r>
      <w:bookmarkEnd w:id="5"/>
    </w:p>
    <w:p w14:paraId="71C14E2A" w14:textId="77777777" w:rsidR="002F4CA9" w:rsidRDefault="00994DE9">
      <w:pPr>
        <w:jc w:val="center"/>
      </w:pPr>
      <w:r>
        <w:rPr>
          <w:noProof/>
        </w:rPr>
        <w:drawing>
          <wp:inline distT="0" distB="0" distL="0" distR="0" wp14:anchorId="06B29B28" wp14:editId="0CF6EFED">
            <wp:extent cx="5976000" cy="1692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chestration.png"/>
                    <pic:cNvPicPr/>
                  </pic:nvPicPr>
                  <pic:blipFill>
                    <a:blip r:embed="rId7"/>
                    <a:stretch>
                      <a:fillRect/>
                    </a:stretch>
                  </pic:blipFill>
                  <pic:spPr>
                    <a:xfrm>
                      <a:off x="0" y="0"/>
                      <a:ext cx="5976000" cy="1692684"/>
                    </a:xfrm>
                    <a:prstGeom prst="rect">
                      <a:avLst/>
                    </a:prstGeom>
                  </pic:spPr>
                </pic:pic>
              </a:graphicData>
            </a:graphic>
          </wp:inline>
        </w:drawing>
      </w:r>
    </w:p>
    <w:p w14:paraId="1FE0A356" w14:textId="77777777" w:rsidR="002F4CA9" w:rsidRDefault="00994DE9">
      <w:pPr>
        <w:jc w:val="center"/>
      </w:pPr>
      <w:r>
        <w:rPr>
          <w:i/>
          <w:color w:val="52514E"/>
          <w:sz w:val="18"/>
        </w:rPr>
        <w:t>Figure 2. The lakehouse_medallion Airflow DAG.</w:t>
      </w:r>
    </w:p>
    <w:p w14:paraId="07E6DA4F" w14:textId="77777777" w:rsidR="002F4CA9" w:rsidRDefault="00994DE9">
      <w:pPr>
        <w:pStyle w:val="Heading2"/>
      </w:pPr>
      <w:bookmarkStart w:id="6" w:name="_Toc242269284"/>
      <w:r>
        <w:t>2.5 Tech stack and why each tool</w:t>
      </w:r>
      <w:bookmarkEnd w:id="6"/>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1701"/>
        <w:gridCol w:w="2041"/>
        <w:gridCol w:w="5669"/>
      </w:tblGrid>
      <w:tr w:rsidR="002F4CA9" w14:paraId="1D149FE9" w14:textId="77777777">
        <w:trPr>
          <w:cantSplit/>
          <w:jc w:val="center"/>
        </w:trPr>
        <w:tc>
          <w:tcPr>
            <w:tcW w:w="1701" w:type="dxa"/>
            <w:shd w:val="clear" w:color="auto" w:fill="1C5CAB"/>
          </w:tcPr>
          <w:p w14:paraId="3E51C7CA" w14:textId="77777777" w:rsidR="002F4CA9" w:rsidRDefault="00994DE9">
            <w:r>
              <w:rPr>
                <w:b/>
                <w:color w:val="FFFFFF"/>
                <w:sz w:val="19"/>
              </w:rPr>
              <w:t>Layer</w:t>
            </w:r>
          </w:p>
        </w:tc>
        <w:tc>
          <w:tcPr>
            <w:tcW w:w="2041" w:type="dxa"/>
            <w:shd w:val="clear" w:color="auto" w:fill="1C5CAB"/>
          </w:tcPr>
          <w:p w14:paraId="626A67F9" w14:textId="77777777" w:rsidR="002F4CA9" w:rsidRDefault="00994DE9">
            <w:r>
              <w:rPr>
                <w:b/>
                <w:color w:val="FFFFFF"/>
                <w:sz w:val="19"/>
              </w:rPr>
              <w:t>Tool</w:t>
            </w:r>
          </w:p>
        </w:tc>
        <w:tc>
          <w:tcPr>
            <w:tcW w:w="5669" w:type="dxa"/>
            <w:shd w:val="clear" w:color="auto" w:fill="1C5CAB"/>
          </w:tcPr>
          <w:p w14:paraId="2723A243" w14:textId="77777777" w:rsidR="002F4CA9" w:rsidRDefault="00994DE9">
            <w:r>
              <w:rPr>
                <w:b/>
                <w:color w:val="FFFFFF"/>
                <w:sz w:val="19"/>
              </w:rPr>
              <w:t>Why this choice</w:t>
            </w:r>
          </w:p>
        </w:tc>
      </w:tr>
      <w:tr w:rsidR="002F4CA9" w14:paraId="6DB4332D" w14:textId="77777777">
        <w:trPr>
          <w:cantSplit/>
          <w:jc w:val="center"/>
        </w:trPr>
        <w:tc>
          <w:tcPr>
            <w:tcW w:w="1701" w:type="dxa"/>
          </w:tcPr>
          <w:p w14:paraId="3B4770A2" w14:textId="77777777" w:rsidR="002F4CA9" w:rsidRDefault="00994DE9">
            <w:r>
              <w:rPr>
                <w:sz w:val="19"/>
              </w:rPr>
              <w:t>Event source</w:t>
            </w:r>
          </w:p>
        </w:tc>
        <w:tc>
          <w:tcPr>
            <w:tcW w:w="2041" w:type="dxa"/>
          </w:tcPr>
          <w:p w14:paraId="3EB8B92A" w14:textId="77777777" w:rsidR="002F4CA9" w:rsidRDefault="00994DE9">
            <w:r>
              <w:rPr>
                <w:sz w:val="19"/>
              </w:rPr>
              <w:t>Python generator</w:t>
            </w:r>
          </w:p>
        </w:tc>
        <w:tc>
          <w:tcPr>
            <w:tcW w:w="5669" w:type="dxa"/>
          </w:tcPr>
          <w:p w14:paraId="4FA45095" w14:textId="77777777" w:rsidR="002F4CA9" w:rsidRDefault="00994DE9">
            <w:r>
              <w:rPr>
                <w:sz w:val="19"/>
              </w:rPr>
              <w:t>Full control over realistic messiness (late, duplicate, corrupt data) and repeatable runs from a fixed seed.</w:t>
            </w:r>
          </w:p>
        </w:tc>
      </w:tr>
      <w:tr w:rsidR="002F4CA9" w14:paraId="527D5CD0" w14:textId="77777777">
        <w:trPr>
          <w:cantSplit/>
          <w:jc w:val="center"/>
        </w:trPr>
        <w:tc>
          <w:tcPr>
            <w:tcW w:w="1701" w:type="dxa"/>
          </w:tcPr>
          <w:p w14:paraId="351C3764" w14:textId="77777777" w:rsidR="002F4CA9" w:rsidRDefault="00994DE9">
            <w:r>
              <w:rPr>
                <w:sz w:val="19"/>
              </w:rPr>
              <w:t>Ingestion</w:t>
            </w:r>
          </w:p>
        </w:tc>
        <w:tc>
          <w:tcPr>
            <w:tcW w:w="2041" w:type="dxa"/>
          </w:tcPr>
          <w:p w14:paraId="1685BC7D" w14:textId="77777777" w:rsidR="002F4CA9" w:rsidRDefault="00994DE9">
            <w:r>
              <w:rPr>
                <w:sz w:val="19"/>
              </w:rPr>
              <w:t>Spark Structured Streaming</w:t>
            </w:r>
          </w:p>
        </w:tc>
        <w:tc>
          <w:tcPr>
            <w:tcW w:w="5669" w:type="dxa"/>
          </w:tcPr>
          <w:p w14:paraId="239CD3FD" w14:textId="77777777" w:rsidR="002F4CA9" w:rsidRDefault="00994DE9">
            <w:r>
              <w:rPr>
                <w:sz w:val="19"/>
              </w:rPr>
              <w:t>Same DataFrame API for streaming and batch; checkpoints give exactly-once file ingestion into Delta.</w:t>
            </w:r>
          </w:p>
        </w:tc>
      </w:tr>
      <w:tr w:rsidR="002F4CA9" w14:paraId="55CF3AF7" w14:textId="77777777">
        <w:trPr>
          <w:cantSplit/>
          <w:jc w:val="center"/>
        </w:trPr>
        <w:tc>
          <w:tcPr>
            <w:tcW w:w="1701" w:type="dxa"/>
          </w:tcPr>
          <w:p w14:paraId="2E5E717A" w14:textId="77777777" w:rsidR="002F4CA9" w:rsidRDefault="00994DE9">
            <w:r>
              <w:rPr>
                <w:sz w:val="19"/>
              </w:rPr>
              <w:t>Storage</w:t>
            </w:r>
          </w:p>
        </w:tc>
        <w:tc>
          <w:tcPr>
            <w:tcW w:w="2041" w:type="dxa"/>
          </w:tcPr>
          <w:p w14:paraId="78342DF5" w14:textId="77777777" w:rsidR="002F4CA9" w:rsidRDefault="00994DE9">
            <w:r>
              <w:rPr>
                <w:sz w:val="19"/>
              </w:rPr>
              <w:t>Delta Lake</w:t>
            </w:r>
          </w:p>
        </w:tc>
        <w:tc>
          <w:tcPr>
            <w:tcW w:w="5669" w:type="dxa"/>
          </w:tcPr>
          <w:p w14:paraId="04D40BA4" w14:textId="77777777" w:rsidR="002F4CA9" w:rsidRDefault="00994DE9">
            <w:r>
              <w:rPr>
                <w:sz w:val="19"/>
              </w:rPr>
              <w:t>ACID transactions on files, MERGE for upserts, schema enforcement, time travel, OPTIMIZE/VACUUM.</w:t>
            </w:r>
          </w:p>
        </w:tc>
      </w:tr>
      <w:tr w:rsidR="002F4CA9" w14:paraId="577F9F84" w14:textId="77777777">
        <w:trPr>
          <w:cantSplit/>
          <w:jc w:val="center"/>
        </w:trPr>
        <w:tc>
          <w:tcPr>
            <w:tcW w:w="1701" w:type="dxa"/>
          </w:tcPr>
          <w:p w14:paraId="0A15EBE7" w14:textId="77777777" w:rsidR="002F4CA9" w:rsidRDefault="00994DE9">
            <w:r>
              <w:rPr>
                <w:sz w:val="19"/>
              </w:rPr>
              <w:lastRenderedPageBreak/>
              <w:t>Processing</w:t>
            </w:r>
          </w:p>
        </w:tc>
        <w:tc>
          <w:tcPr>
            <w:tcW w:w="2041" w:type="dxa"/>
          </w:tcPr>
          <w:p w14:paraId="0607AC0D" w14:textId="77777777" w:rsidR="002F4CA9" w:rsidRDefault="00994DE9">
            <w:r>
              <w:rPr>
                <w:sz w:val="19"/>
              </w:rPr>
              <w:t>PySpark</w:t>
            </w:r>
          </w:p>
        </w:tc>
        <w:tc>
          <w:tcPr>
            <w:tcW w:w="5669" w:type="dxa"/>
          </w:tcPr>
          <w:p w14:paraId="6F602BDD" w14:textId="77777777" w:rsidR="002F4CA9" w:rsidRDefault="00994DE9">
            <w:r>
              <w:rPr>
                <w:sz w:val="19"/>
              </w:rPr>
              <w:t>Distributed transformations; scales from a laptop (local mode) to a cluster with no code change.</w:t>
            </w:r>
          </w:p>
        </w:tc>
      </w:tr>
      <w:tr w:rsidR="002F4CA9" w14:paraId="42F7195A" w14:textId="77777777">
        <w:trPr>
          <w:cantSplit/>
          <w:jc w:val="center"/>
        </w:trPr>
        <w:tc>
          <w:tcPr>
            <w:tcW w:w="1701" w:type="dxa"/>
          </w:tcPr>
          <w:p w14:paraId="561769E3" w14:textId="77777777" w:rsidR="002F4CA9" w:rsidRDefault="00994DE9">
            <w:r>
              <w:rPr>
                <w:sz w:val="19"/>
              </w:rPr>
              <w:t>Orchestration</w:t>
            </w:r>
          </w:p>
        </w:tc>
        <w:tc>
          <w:tcPr>
            <w:tcW w:w="2041" w:type="dxa"/>
          </w:tcPr>
          <w:p w14:paraId="5B46089F" w14:textId="77777777" w:rsidR="002F4CA9" w:rsidRDefault="00994DE9">
            <w:r>
              <w:rPr>
                <w:sz w:val="19"/>
              </w:rPr>
              <w:t>Apache Airflow</w:t>
            </w:r>
          </w:p>
        </w:tc>
        <w:tc>
          <w:tcPr>
            <w:tcW w:w="5669" w:type="dxa"/>
          </w:tcPr>
          <w:p w14:paraId="28C5AFD4" w14:textId="77777777" w:rsidR="002F4CA9" w:rsidRDefault="00994DE9">
            <w:r>
              <w:rPr>
                <w:sz w:val="19"/>
              </w:rPr>
              <w:t>Dependencies, retries, sensors, pools and schedules as code; industry standard.</w:t>
            </w:r>
          </w:p>
        </w:tc>
      </w:tr>
      <w:tr w:rsidR="002F4CA9" w14:paraId="7AA005D3" w14:textId="77777777">
        <w:trPr>
          <w:cantSplit/>
          <w:jc w:val="center"/>
        </w:trPr>
        <w:tc>
          <w:tcPr>
            <w:tcW w:w="1701" w:type="dxa"/>
          </w:tcPr>
          <w:p w14:paraId="1C947A86" w14:textId="77777777" w:rsidR="002F4CA9" w:rsidRDefault="00994DE9">
            <w:r>
              <w:rPr>
                <w:sz w:val="19"/>
              </w:rPr>
              <w:t>Serving / SQL</w:t>
            </w:r>
          </w:p>
        </w:tc>
        <w:tc>
          <w:tcPr>
            <w:tcW w:w="2041" w:type="dxa"/>
          </w:tcPr>
          <w:p w14:paraId="072D1E94" w14:textId="77777777" w:rsidR="002F4CA9" w:rsidRDefault="00994DE9">
            <w:r>
              <w:rPr>
                <w:sz w:val="19"/>
              </w:rPr>
              <w:t>DuckDB + delta-rs</w:t>
            </w:r>
          </w:p>
        </w:tc>
        <w:tc>
          <w:tcPr>
            <w:tcW w:w="5669" w:type="dxa"/>
          </w:tcPr>
          <w:p w14:paraId="68FADA92" w14:textId="77777777" w:rsidR="002F4CA9" w:rsidRDefault="00994DE9">
            <w:r>
              <w:rPr>
                <w:sz w:val="19"/>
              </w:rPr>
              <w:t>Fast in-process SQL over Gold without a JVM; easy to sandbox for the AI agent.</w:t>
            </w:r>
          </w:p>
        </w:tc>
      </w:tr>
      <w:tr w:rsidR="002F4CA9" w14:paraId="4751C928" w14:textId="77777777">
        <w:trPr>
          <w:cantSplit/>
          <w:jc w:val="center"/>
        </w:trPr>
        <w:tc>
          <w:tcPr>
            <w:tcW w:w="1701" w:type="dxa"/>
          </w:tcPr>
          <w:p w14:paraId="680C7A58" w14:textId="77777777" w:rsidR="002F4CA9" w:rsidRDefault="00994DE9">
            <w:r>
              <w:rPr>
                <w:sz w:val="19"/>
              </w:rPr>
              <w:t>API</w:t>
            </w:r>
          </w:p>
        </w:tc>
        <w:tc>
          <w:tcPr>
            <w:tcW w:w="2041" w:type="dxa"/>
          </w:tcPr>
          <w:p w14:paraId="41BE6433" w14:textId="77777777" w:rsidR="002F4CA9" w:rsidRDefault="00994DE9">
            <w:r>
              <w:rPr>
                <w:sz w:val="19"/>
              </w:rPr>
              <w:t>FastAPI</w:t>
            </w:r>
          </w:p>
        </w:tc>
        <w:tc>
          <w:tcPr>
            <w:tcW w:w="5669" w:type="dxa"/>
          </w:tcPr>
          <w:p w14:paraId="4016D763" w14:textId="77777777" w:rsidR="002F4CA9" w:rsidRDefault="00994DE9">
            <w:r>
              <w:rPr>
                <w:sz w:val="19"/>
              </w:rPr>
              <w:t>Lightweight server for the dashboard and the agent endpoints; keeps the API key server-side.</w:t>
            </w:r>
          </w:p>
        </w:tc>
      </w:tr>
      <w:tr w:rsidR="002F4CA9" w14:paraId="41A140C3" w14:textId="77777777">
        <w:trPr>
          <w:cantSplit/>
          <w:jc w:val="center"/>
        </w:trPr>
        <w:tc>
          <w:tcPr>
            <w:tcW w:w="1701" w:type="dxa"/>
          </w:tcPr>
          <w:p w14:paraId="279ED55B" w14:textId="77777777" w:rsidR="002F4CA9" w:rsidRDefault="00994DE9">
            <w:r>
              <w:rPr>
                <w:sz w:val="19"/>
              </w:rPr>
              <w:t>AI</w:t>
            </w:r>
          </w:p>
        </w:tc>
        <w:tc>
          <w:tcPr>
            <w:tcW w:w="2041" w:type="dxa"/>
          </w:tcPr>
          <w:p w14:paraId="136BC506" w14:textId="77777777" w:rsidR="002F4CA9" w:rsidRDefault="00994DE9">
            <w:r>
              <w:rPr>
                <w:sz w:val="19"/>
              </w:rPr>
              <w:t>OpenAI-compatible LLM</w:t>
            </w:r>
          </w:p>
        </w:tc>
        <w:tc>
          <w:tcPr>
            <w:tcW w:w="5669" w:type="dxa"/>
          </w:tcPr>
          <w:p w14:paraId="28723D2A" w14:textId="77777777" w:rsidR="002F4CA9" w:rsidRDefault="00994DE9">
            <w:r>
              <w:rPr>
                <w:sz w:val="19"/>
              </w:rPr>
              <w:t>Tool calling for text-to-SQL; provider-agnostic (default: a free OpenRouter model).</w:t>
            </w:r>
          </w:p>
        </w:tc>
      </w:tr>
      <w:tr w:rsidR="002F4CA9" w14:paraId="273B606E" w14:textId="77777777">
        <w:trPr>
          <w:cantSplit/>
          <w:jc w:val="center"/>
        </w:trPr>
        <w:tc>
          <w:tcPr>
            <w:tcW w:w="1701" w:type="dxa"/>
          </w:tcPr>
          <w:p w14:paraId="623E3DC6" w14:textId="77777777" w:rsidR="002F4CA9" w:rsidRDefault="00994DE9">
            <w:r>
              <w:rPr>
                <w:sz w:val="19"/>
              </w:rPr>
              <w:t>Packaging</w:t>
            </w:r>
          </w:p>
        </w:tc>
        <w:tc>
          <w:tcPr>
            <w:tcW w:w="2041" w:type="dxa"/>
          </w:tcPr>
          <w:p w14:paraId="08D4B2F8" w14:textId="77777777" w:rsidR="002F4CA9" w:rsidRDefault="00994DE9">
            <w:r>
              <w:rPr>
                <w:sz w:val="19"/>
              </w:rPr>
              <w:t>Docker Compose</w:t>
            </w:r>
          </w:p>
        </w:tc>
        <w:tc>
          <w:tcPr>
            <w:tcW w:w="5669" w:type="dxa"/>
          </w:tcPr>
          <w:p w14:paraId="62E285FF" w14:textId="77777777" w:rsidR="002F4CA9" w:rsidRDefault="00994DE9">
            <w:r>
              <w:rPr>
                <w:sz w:val="19"/>
              </w:rPr>
              <w:t>One file describes the full stack: Spark master/worker, streaming job, Airflow + Postgres, app.</w:t>
            </w:r>
          </w:p>
        </w:tc>
      </w:tr>
      <w:tr w:rsidR="002F4CA9" w14:paraId="0B7B3223" w14:textId="77777777">
        <w:trPr>
          <w:cantSplit/>
          <w:jc w:val="center"/>
        </w:trPr>
        <w:tc>
          <w:tcPr>
            <w:tcW w:w="1701" w:type="dxa"/>
          </w:tcPr>
          <w:p w14:paraId="2BEF18CE" w14:textId="77777777" w:rsidR="002F4CA9" w:rsidRDefault="00994DE9">
            <w:r>
              <w:rPr>
                <w:sz w:val="19"/>
              </w:rPr>
              <w:t>Testing</w:t>
            </w:r>
          </w:p>
        </w:tc>
        <w:tc>
          <w:tcPr>
            <w:tcW w:w="2041" w:type="dxa"/>
          </w:tcPr>
          <w:p w14:paraId="0E975D32" w14:textId="77777777" w:rsidR="002F4CA9" w:rsidRDefault="00994DE9">
            <w:r>
              <w:rPr>
                <w:sz w:val="19"/>
              </w:rPr>
              <w:t>pytest</w:t>
            </w:r>
          </w:p>
        </w:tc>
        <w:tc>
          <w:tcPr>
            <w:tcW w:w="5669" w:type="dxa"/>
          </w:tcPr>
          <w:p w14:paraId="5FDF1025" w14:textId="77777777" w:rsidR="002F4CA9" w:rsidRDefault="00994DE9">
            <w:r>
              <w:rPr>
                <w:sz w:val="19"/>
              </w:rPr>
              <w:t>Unit tests for the generator and Spark tests for validation, MERGE idempotency and SCD2.</w:t>
            </w:r>
          </w:p>
        </w:tc>
      </w:tr>
    </w:tbl>
    <w:p w14:paraId="103F2243" w14:textId="77777777" w:rsidR="002F4CA9" w:rsidRDefault="002F4CA9">
      <w:pPr>
        <w:spacing w:after="40"/>
      </w:pPr>
    </w:p>
    <w:p w14:paraId="61122AFF" w14:textId="77777777" w:rsidR="002F4CA9" w:rsidRDefault="00994DE9">
      <w:r>
        <w:br w:type="page"/>
      </w:r>
    </w:p>
    <w:p w14:paraId="11085D7E" w14:textId="77777777" w:rsidR="002F4CA9" w:rsidRDefault="00994DE9">
      <w:pPr>
        <w:pStyle w:val="Heading1"/>
      </w:pPr>
      <w:bookmarkStart w:id="7" w:name="_Toc242269285"/>
      <w:r>
        <w:lastRenderedPageBreak/>
        <w:t>3. End-to-end walkthrough, layer by layer</w:t>
      </w:r>
      <w:bookmarkEnd w:id="7"/>
    </w:p>
    <w:p w14:paraId="08F770FC" w14:textId="77777777" w:rsidR="002F4CA9" w:rsidRDefault="00994DE9">
      <w:r>
        <w:t>Use this section when the interviewer says "walk me through it". Follow the data. For each layer: what happens, the key design decision, and the file to open if they want to see code.</w:t>
      </w:r>
    </w:p>
    <w:p w14:paraId="17B62E98" w14:textId="77777777" w:rsidR="002F4CA9" w:rsidRDefault="00994DE9">
      <w:pPr>
        <w:pStyle w:val="Heading2"/>
      </w:pPr>
      <w:bookmarkStart w:id="8" w:name="_Toc242269286"/>
      <w:r>
        <w:t>3.1 Event generator (generator/)</w:t>
      </w:r>
      <w:bookmarkEnd w:id="8"/>
    </w:p>
    <w:p w14:paraId="432635CA" w14:textId="77777777" w:rsidR="002F4CA9" w:rsidRDefault="00994DE9">
      <w:pPr>
        <w:pStyle w:val="ListBullet"/>
        <w:spacing w:after="40"/>
      </w:pPr>
      <w:r>
        <w:t>Simulates a store with its own clock: it starts 30 days in the past, replays history as fast as possible, then can continue in real time (</w:t>
      </w:r>
      <w:r>
        <w:rPr>
          <w:rFonts w:ascii="Consolas" w:hAnsi="Consolas"/>
          <w:color w:val="8A2B2B"/>
          <w:sz w:val="19"/>
        </w:rPr>
        <w:t>--live</w:t>
      </w:r>
      <w:r>
        <w:t>).</w:t>
      </w:r>
    </w:p>
    <w:p w14:paraId="2BEA658B" w14:textId="77777777" w:rsidR="002F4CA9" w:rsidRDefault="00994DE9">
      <w:pPr>
        <w:pStyle w:val="ListBullet"/>
        <w:spacing w:after="40"/>
      </w:pPr>
      <w:r>
        <w:t xml:space="preserve">Three event streams: </w:t>
      </w:r>
      <w:r>
        <w:rPr>
          <w:rFonts w:ascii="Consolas" w:hAnsi="Consolas"/>
          <w:color w:val="8A2B2B"/>
          <w:sz w:val="19"/>
        </w:rPr>
        <w:t>orders</w:t>
      </w:r>
      <w:r>
        <w:t xml:space="preserve"> (order_placed with line items), </w:t>
      </w:r>
      <w:r>
        <w:rPr>
          <w:rFonts w:ascii="Consolas" w:hAnsi="Consolas"/>
          <w:color w:val="8A2B2B"/>
          <w:sz w:val="19"/>
        </w:rPr>
        <w:t>order_events</w:t>
      </w:r>
      <w:r>
        <w:t xml:space="preserve"> (payment_captured, payment_failed, order_cancelled, order_shipped, order_delivered, return_requested, refund_issued, review_submitted) and </w:t>
      </w:r>
      <w:r>
        <w:rPr>
          <w:rFonts w:ascii="Consolas" w:hAnsi="Consolas"/>
          <w:color w:val="8A2B2B"/>
          <w:sz w:val="19"/>
        </w:rPr>
        <w:t>customers</w:t>
      </w:r>
      <w:r>
        <w:t xml:space="preserve"> (customer_registered, customer_updated).</w:t>
      </w:r>
    </w:p>
    <w:p w14:paraId="5A465332" w14:textId="77777777" w:rsidR="002F4CA9" w:rsidRDefault="00994DE9">
      <w:pPr>
        <w:pStyle w:val="ListBullet"/>
        <w:spacing w:after="40"/>
      </w:pPr>
      <w:r>
        <w:t>Realistic behaviour: demand varies by hour and weekday; campaigns boost traffic; delivery time depends on warehouse and carrier; late deliveries lower ratings and raise returns; customers change tier and address over time (for SCD2).</w:t>
      </w:r>
    </w:p>
    <w:p w14:paraId="56F28CDD" w14:textId="77777777" w:rsidR="002F4CA9" w:rsidRDefault="00994DE9">
      <w:pPr>
        <w:pStyle w:val="ListBullet"/>
        <w:spacing w:after="40"/>
      </w:pPr>
      <w:r>
        <w:t>Each order's whole future lifecycle is scheduled into a priority queue (heap) and emitted when the clock reaches it, so late-arriving and out-of-order events happen naturally.</w:t>
      </w:r>
    </w:p>
    <w:p w14:paraId="3212E31C" w14:textId="77777777" w:rsidR="002F4CA9" w:rsidRDefault="00994DE9">
      <w:pPr>
        <w:pStyle w:val="ListBullet"/>
        <w:spacing w:after="40"/>
      </w:pPr>
      <w:r>
        <w:t>Dirty data on purpose: ~1% duplicates (at-least-once delivery) and ~0.6% corrupt records (truncated JSON, bad timestamps, missing keys, negative quantities, unknown SKUs, unknown event types).</w:t>
      </w:r>
    </w:p>
    <w:p w14:paraId="199F876F" w14:textId="77777777" w:rsidR="002F4CA9" w:rsidRDefault="00994DE9">
      <w:pPr>
        <w:pStyle w:val="ListBullet"/>
        <w:spacing w:after="40"/>
      </w:pPr>
      <w:r>
        <w:t xml:space="preserve">Writes newline-delimited JSON files to </w:t>
      </w:r>
      <w:r>
        <w:rPr>
          <w:rFonts w:ascii="Consolas" w:hAnsi="Consolas"/>
          <w:color w:val="8A2B2B"/>
          <w:sz w:val="19"/>
        </w:rPr>
        <w:t>lake/landing/&lt;stream&gt;/</w:t>
      </w:r>
      <w:r>
        <w:t>, using a temporary name and an atomic rename so Spark never reads a half-written file. State (clock, customers, pending events) is saved, so a rerun resumes instead of replaying history.</w:t>
      </w:r>
    </w:p>
    <w:p w14:paraId="181B7422" w14:textId="77777777" w:rsidR="002F4CA9" w:rsidRDefault="00994DE9">
      <w:pPr>
        <w:pStyle w:val="Heading2"/>
      </w:pPr>
      <w:bookmarkStart w:id="9" w:name="_Toc242269287"/>
      <w:r>
        <w:t>3.2 Bronze: streaming ingestion (lakehouse/bronze_stream.py)</w:t>
      </w:r>
      <w:bookmarkEnd w:id="9"/>
    </w:p>
    <w:p w14:paraId="704308C7" w14:textId="77777777" w:rsidR="002F4CA9" w:rsidRDefault="00994DE9">
      <w:pPr>
        <w:pStyle w:val="ListBullet"/>
        <w:spacing w:after="40"/>
      </w:pPr>
      <w:r>
        <w:t xml:space="preserve">One Structured Streaming query per stream: file source → Delta sink, append-only, partitioned by </w:t>
      </w:r>
      <w:r>
        <w:rPr>
          <w:rFonts w:ascii="Consolas" w:hAnsi="Consolas"/>
          <w:color w:val="8A2B2B"/>
          <w:sz w:val="19"/>
        </w:rPr>
        <w:t>ingest_date</w:t>
      </w:r>
      <w:r>
        <w:t>.</w:t>
      </w:r>
    </w:p>
    <w:p w14:paraId="56B49E9F" w14:textId="77777777" w:rsidR="002F4CA9" w:rsidRDefault="00994DE9">
      <w:pPr>
        <w:pStyle w:val="ListBullet"/>
        <w:spacing w:after="40"/>
      </w:pPr>
      <w:r>
        <w:t xml:space="preserve">Stores the payload </w:t>
      </w:r>
      <w:r>
        <w:rPr>
          <w:b/>
        </w:rPr>
        <w:t>exactly as received</w:t>
      </w:r>
      <w:r>
        <w:t xml:space="preserve"> plus </w:t>
      </w:r>
      <w:r>
        <w:rPr>
          <w:rFonts w:ascii="Consolas" w:hAnsi="Consolas"/>
          <w:color w:val="8A2B2B"/>
          <w:sz w:val="19"/>
        </w:rPr>
        <w:t>source_file</w:t>
      </w:r>
      <w:r>
        <w:t xml:space="preserve"> and </w:t>
      </w:r>
      <w:r>
        <w:rPr>
          <w:rFonts w:ascii="Consolas" w:hAnsi="Consolas"/>
          <w:color w:val="8A2B2B"/>
          <w:sz w:val="19"/>
        </w:rPr>
        <w:t>ingested_at</w:t>
      </w:r>
      <w:r>
        <w:t>. No parsing here, so Bronze can always be replayed.</w:t>
      </w:r>
    </w:p>
    <w:p w14:paraId="6A361BFE" w14:textId="77777777" w:rsidR="002F4CA9" w:rsidRDefault="00994DE9">
      <w:pPr>
        <w:pStyle w:val="ListBullet"/>
        <w:spacing w:after="40"/>
      </w:pPr>
      <w:r>
        <w:t>Checkpoint per query records which files were processed: each file lands exactly once, even after a crash.</w:t>
      </w:r>
    </w:p>
    <w:p w14:paraId="38DCBE22" w14:textId="77777777" w:rsidR="002F4CA9" w:rsidRDefault="00994DE9">
      <w:pPr>
        <w:pStyle w:val="ListBullet"/>
        <w:spacing w:after="40"/>
      </w:pPr>
      <w:r>
        <w:t xml:space="preserve">Two triggers: </w:t>
      </w:r>
      <w:r>
        <w:rPr>
          <w:rFonts w:ascii="Consolas" w:hAnsi="Consolas"/>
          <w:color w:val="8A2B2B"/>
          <w:sz w:val="19"/>
        </w:rPr>
        <w:t>processingTime</w:t>
      </w:r>
      <w:r>
        <w:t xml:space="preserve"> (continuous, polls every 20 seconds, used by the always-on streaming service) and </w:t>
      </w:r>
      <w:r>
        <w:rPr>
          <w:rFonts w:ascii="Consolas" w:hAnsi="Consolas"/>
          <w:color w:val="8A2B2B"/>
          <w:sz w:val="19"/>
        </w:rPr>
        <w:t>availableNow</w:t>
      </w:r>
      <w:r>
        <w:t xml:space="preserve"> (process everything new, then stop, used in local runs).</w:t>
      </w:r>
    </w:p>
    <w:p w14:paraId="0776F68C" w14:textId="77777777" w:rsidR="002F4CA9" w:rsidRDefault="00994DE9">
      <w:pPr>
        <w:pStyle w:val="Heading2"/>
      </w:pPr>
      <w:bookmarkStart w:id="10" w:name="_Toc242269288"/>
      <w:r>
        <w:t>3.3 Silver: validation, quarantine, deduplication, MERGE (lakehouse/silver.py)</w:t>
      </w:r>
      <w:bookmarkEnd w:id="10"/>
    </w:p>
    <w:p w14:paraId="79DD0451" w14:textId="77777777" w:rsidR="002F4CA9" w:rsidRDefault="00994DE9">
      <w:pPr>
        <w:pStyle w:val="ListBullet"/>
        <w:spacing w:after="40"/>
      </w:pPr>
      <w:r>
        <w:t xml:space="preserve">Reads each Bronze table </w:t>
      </w:r>
      <w:r>
        <w:rPr>
          <w:b/>
        </w:rPr>
        <w:t>as a stream</w:t>
      </w:r>
      <w:r>
        <w:t xml:space="preserve"> with </w:t>
      </w:r>
      <w:r>
        <w:rPr>
          <w:rFonts w:ascii="Consolas" w:hAnsi="Consolas"/>
          <w:color w:val="8A2B2B"/>
          <w:sz w:val="19"/>
        </w:rPr>
        <w:t>trigger(availableNow=True)</w:t>
      </w:r>
      <w:r>
        <w:t xml:space="preserve"> and </w:t>
      </w:r>
      <w:r>
        <w:rPr>
          <w:rFonts w:ascii="Consolas" w:hAnsi="Consolas"/>
          <w:color w:val="8A2B2B"/>
          <w:sz w:val="19"/>
        </w:rPr>
        <w:t>foreachBatch</w:t>
      </w:r>
      <w:r>
        <w:t>: every run processes exactly the Bronze rows that arrived since the last run. The checkpoint is the incremental watermark.</w:t>
      </w:r>
    </w:p>
    <w:p w14:paraId="2EFB7EC1" w14:textId="77777777" w:rsidR="002F4CA9" w:rsidRDefault="00994DE9">
      <w:pPr>
        <w:pStyle w:val="ListBullet"/>
        <w:spacing w:after="40"/>
      </w:pPr>
      <w:r>
        <w:t>Parses JSON with explicit schemas; timestamps are read as strings and parsed in Silver so a bad value becomes a data-quality failure instead of silently turning null.</w:t>
      </w:r>
    </w:p>
    <w:p w14:paraId="013A782D" w14:textId="77777777" w:rsidR="002F4CA9" w:rsidRDefault="00994DE9">
      <w:pPr>
        <w:pStyle w:val="ListBullet"/>
        <w:spacing w:after="40"/>
      </w:pPr>
      <w:r>
        <w:t xml:space="preserve">Business rules produce the </w:t>
      </w:r>
      <w:r>
        <w:rPr>
          <w:b/>
        </w:rPr>
        <w:t>first failing reason</w:t>
      </w:r>
      <w:r>
        <w:t xml:space="preserve"> per record (malformed_json, missing_order_id, invalid_quantity, unknown_sku, unknown_event_type, invalid_rating, event_time_in_future, and more).</w:t>
      </w:r>
    </w:p>
    <w:p w14:paraId="3B210375" w14:textId="77777777" w:rsidR="002F4CA9" w:rsidRDefault="00994DE9">
      <w:pPr>
        <w:pStyle w:val="ListBullet"/>
        <w:spacing w:after="40"/>
      </w:pPr>
      <w:r>
        <w:t xml:space="preserve">Rejected records are appended to </w:t>
      </w:r>
      <w:r>
        <w:rPr>
          <w:rFonts w:ascii="Consolas" w:hAnsi="Consolas"/>
          <w:color w:val="8A2B2B"/>
          <w:sz w:val="19"/>
        </w:rPr>
        <w:t>silver/quarantine</w:t>
      </w:r>
      <w:r>
        <w:t xml:space="preserve"> with payload, source file and reason. Appends use </w:t>
      </w:r>
      <w:r>
        <w:rPr>
          <w:rFonts w:ascii="Consolas" w:hAnsi="Consolas"/>
          <w:color w:val="8A2B2B"/>
          <w:sz w:val="19"/>
        </w:rPr>
        <w:t>txnAppId</w:t>
      </w:r>
      <w:r>
        <w:t>/</w:t>
      </w:r>
      <w:r>
        <w:rPr>
          <w:rFonts w:ascii="Consolas" w:hAnsi="Consolas"/>
          <w:color w:val="8A2B2B"/>
          <w:sz w:val="19"/>
        </w:rPr>
        <w:t>txnVersion</w:t>
      </w:r>
      <w:r>
        <w:t xml:space="preserve"> so a retried batch is a no-op.</w:t>
      </w:r>
    </w:p>
    <w:p w14:paraId="7C8E6051" w14:textId="77777777" w:rsidR="002F4CA9" w:rsidRDefault="00994DE9">
      <w:pPr>
        <w:pStyle w:val="ListBullet"/>
        <w:spacing w:after="40"/>
      </w:pPr>
      <w:r>
        <w:t xml:space="preserve">Valid records are deduplicated and </w:t>
      </w:r>
      <w:r>
        <w:rPr>
          <w:b/>
        </w:rPr>
        <w:t>MERGEd</w:t>
      </w:r>
      <w:r>
        <w:t xml:space="preserve"> (insert-only on business keys: order_id, (order_id, line_id), event_id). Replays and retries never create duplicates.</w:t>
      </w:r>
    </w:p>
    <w:p w14:paraId="7D11ED4C" w14:textId="77777777" w:rsidR="002F4CA9" w:rsidRDefault="00994DE9">
      <w:pPr>
        <w:pStyle w:val="ListBullet"/>
        <w:spacing w:after="40"/>
      </w:pPr>
      <w:r>
        <w:t xml:space="preserve">Customers are an </w:t>
      </w:r>
      <w:r>
        <w:rPr>
          <w:b/>
        </w:rPr>
        <w:t>SCD Type 2</w:t>
      </w:r>
      <w:r>
        <w:t xml:space="preserve"> dimension: every tracked change (city, tier, opt-in…) closes the current row and opens a new one.</w:t>
      </w:r>
    </w:p>
    <w:p w14:paraId="33C96FC6" w14:textId="77777777" w:rsidR="002F4CA9" w:rsidRDefault="00994DE9">
      <w:pPr>
        <w:pStyle w:val="Heading2"/>
      </w:pPr>
      <w:bookmarkStart w:id="11" w:name="_Toc242269289"/>
      <w:r>
        <w:t>3.4 Data-quality gate (lakehouse/quality.py)</w:t>
      </w:r>
      <w:bookmarkEnd w:id="11"/>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3969"/>
        <w:gridCol w:w="1474"/>
        <w:gridCol w:w="3969"/>
      </w:tblGrid>
      <w:tr w:rsidR="002F4CA9" w14:paraId="7D04D294" w14:textId="77777777">
        <w:trPr>
          <w:cantSplit/>
          <w:jc w:val="center"/>
        </w:trPr>
        <w:tc>
          <w:tcPr>
            <w:tcW w:w="3969" w:type="dxa"/>
            <w:shd w:val="clear" w:color="auto" w:fill="1C5CAB"/>
          </w:tcPr>
          <w:p w14:paraId="51D1DFD0" w14:textId="77777777" w:rsidR="002F4CA9" w:rsidRDefault="00994DE9">
            <w:r>
              <w:rPr>
                <w:b/>
                <w:color w:val="FFFFFF"/>
                <w:sz w:val="19"/>
              </w:rPr>
              <w:t>Check</w:t>
            </w:r>
          </w:p>
        </w:tc>
        <w:tc>
          <w:tcPr>
            <w:tcW w:w="1474" w:type="dxa"/>
            <w:shd w:val="clear" w:color="auto" w:fill="1C5CAB"/>
          </w:tcPr>
          <w:p w14:paraId="7B840314" w14:textId="77777777" w:rsidR="002F4CA9" w:rsidRDefault="00994DE9">
            <w:r>
              <w:rPr>
                <w:b/>
                <w:color w:val="FFFFFF"/>
                <w:sz w:val="19"/>
              </w:rPr>
              <w:t>Severity</w:t>
            </w:r>
          </w:p>
        </w:tc>
        <w:tc>
          <w:tcPr>
            <w:tcW w:w="3969" w:type="dxa"/>
            <w:shd w:val="clear" w:color="auto" w:fill="1C5CAB"/>
          </w:tcPr>
          <w:p w14:paraId="12771246" w14:textId="77777777" w:rsidR="002F4CA9" w:rsidRDefault="00994DE9">
            <w:r>
              <w:rPr>
                <w:b/>
                <w:color w:val="FFFFFF"/>
                <w:sz w:val="19"/>
              </w:rPr>
              <w:t>What it guards</w:t>
            </w:r>
          </w:p>
        </w:tc>
      </w:tr>
      <w:tr w:rsidR="002F4CA9" w14:paraId="347AEA7D" w14:textId="77777777">
        <w:trPr>
          <w:cantSplit/>
          <w:jc w:val="center"/>
        </w:trPr>
        <w:tc>
          <w:tcPr>
            <w:tcW w:w="3969" w:type="dxa"/>
          </w:tcPr>
          <w:p w14:paraId="3D0F7F16" w14:textId="77777777" w:rsidR="002F4CA9" w:rsidRDefault="00994DE9">
            <w:r>
              <w:rPr>
                <w:sz w:val="19"/>
              </w:rPr>
              <w:lastRenderedPageBreak/>
              <w:t>unique_order_id / unique_order_line / unique_event_id</w:t>
            </w:r>
          </w:p>
        </w:tc>
        <w:tc>
          <w:tcPr>
            <w:tcW w:w="1474" w:type="dxa"/>
          </w:tcPr>
          <w:p w14:paraId="168B4AA2" w14:textId="77777777" w:rsidR="002F4CA9" w:rsidRDefault="00994DE9">
            <w:r>
              <w:rPr>
                <w:sz w:val="19"/>
              </w:rPr>
              <w:t>error</w:t>
            </w:r>
          </w:p>
        </w:tc>
        <w:tc>
          <w:tcPr>
            <w:tcW w:w="3969" w:type="dxa"/>
          </w:tcPr>
          <w:p w14:paraId="78BAE1F2" w14:textId="77777777" w:rsidR="002F4CA9" w:rsidRDefault="00994DE9">
            <w:r>
              <w:rPr>
                <w:sz w:val="19"/>
              </w:rPr>
              <w:t>No duplicates survive Silver</w:t>
            </w:r>
          </w:p>
        </w:tc>
      </w:tr>
      <w:tr w:rsidR="002F4CA9" w14:paraId="2A8188F5" w14:textId="77777777">
        <w:trPr>
          <w:cantSplit/>
          <w:jc w:val="center"/>
        </w:trPr>
        <w:tc>
          <w:tcPr>
            <w:tcW w:w="3969" w:type="dxa"/>
          </w:tcPr>
          <w:p w14:paraId="6A8294B3" w14:textId="77777777" w:rsidR="002F4CA9" w:rsidRDefault="00994DE9">
            <w:r>
              <w:rPr>
                <w:sz w:val="19"/>
              </w:rPr>
              <w:t>single_current_customer_version</w:t>
            </w:r>
          </w:p>
        </w:tc>
        <w:tc>
          <w:tcPr>
            <w:tcW w:w="1474" w:type="dxa"/>
          </w:tcPr>
          <w:p w14:paraId="2E8F8852" w14:textId="77777777" w:rsidR="002F4CA9" w:rsidRDefault="00994DE9">
            <w:r>
              <w:rPr>
                <w:sz w:val="19"/>
              </w:rPr>
              <w:t>error</w:t>
            </w:r>
          </w:p>
        </w:tc>
        <w:tc>
          <w:tcPr>
            <w:tcW w:w="3969" w:type="dxa"/>
          </w:tcPr>
          <w:p w14:paraId="536D7DD7" w14:textId="77777777" w:rsidR="002F4CA9" w:rsidRDefault="00994DE9">
            <w:r>
              <w:rPr>
                <w:sz w:val="19"/>
              </w:rPr>
              <w:t>SCD2: exactly one current row per customer</w:t>
            </w:r>
          </w:p>
        </w:tc>
      </w:tr>
      <w:tr w:rsidR="002F4CA9" w14:paraId="4B3E5E45" w14:textId="77777777">
        <w:trPr>
          <w:cantSplit/>
          <w:jc w:val="center"/>
        </w:trPr>
        <w:tc>
          <w:tcPr>
            <w:tcW w:w="3969" w:type="dxa"/>
          </w:tcPr>
          <w:p w14:paraId="466FEF67" w14:textId="77777777" w:rsidR="002F4CA9" w:rsidRDefault="00994DE9">
            <w:r>
              <w:rPr>
                <w:sz w:val="19"/>
              </w:rPr>
              <w:t>valid_scd2_ranges</w:t>
            </w:r>
          </w:p>
        </w:tc>
        <w:tc>
          <w:tcPr>
            <w:tcW w:w="1474" w:type="dxa"/>
          </w:tcPr>
          <w:p w14:paraId="4F40186F" w14:textId="77777777" w:rsidR="002F4CA9" w:rsidRDefault="00994DE9">
            <w:r>
              <w:rPr>
                <w:sz w:val="19"/>
              </w:rPr>
              <w:t>error</w:t>
            </w:r>
          </w:p>
        </w:tc>
        <w:tc>
          <w:tcPr>
            <w:tcW w:w="3969" w:type="dxa"/>
          </w:tcPr>
          <w:p w14:paraId="68F6483E" w14:textId="77777777" w:rsidR="002F4CA9" w:rsidRDefault="00994DE9">
            <w:r>
              <w:rPr>
                <w:sz w:val="19"/>
              </w:rPr>
              <w:t>valid_to is after valid_from</w:t>
            </w:r>
          </w:p>
        </w:tc>
      </w:tr>
      <w:tr w:rsidR="002F4CA9" w14:paraId="413322D0" w14:textId="77777777">
        <w:trPr>
          <w:cantSplit/>
          <w:jc w:val="center"/>
        </w:trPr>
        <w:tc>
          <w:tcPr>
            <w:tcW w:w="3969" w:type="dxa"/>
          </w:tcPr>
          <w:p w14:paraId="32B35E8D" w14:textId="77777777" w:rsidR="002F4CA9" w:rsidRDefault="00994DE9">
            <w:r>
              <w:rPr>
                <w:sz w:val="19"/>
              </w:rPr>
              <w:t>order_items_known_sku</w:t>
            </w:r>
          </w:p>
        </w:tc>
        <w:tc>
          <w:tcPr>
            <w:tcW w:w="1474" w:type="dxa"/>
          </w:tcPr>
          <w:p w14:paraId="263F06C4" w14:textId="77777777" w:rsidR="002F4CA9" w:rsidRDefault="00994DE9">
            <w:r>
              <w:rPr>
                <w:sz w:val="19"/>
              </w:rPr>
              <w:t>error</w:t>
            </w:r>
          </w:p>
        </w:tc>
        <w:tc>
          <w:tcPr>
            <w:tcW w:w="3969" w:type="dxa"/>
          </w:tcPr>
          <w:p w14:paraId="5AF341E0" w14:textId="77777777" w:rsidR="002F4CA9" w:rsidRDefault="00994DE9">
            <w:r>
              <w:rPr>
                <w:sz w:val="19"/>
              </w:rPr>
              <w:t>Every SKU exists in the product catalogue</w:t>
            </w:r>
          </w:p>
        </w:tc>
      </w:tr>
      <w:tr w:rsidR="002F4CA9" w14:paraId="5EB6CC98" w14:textId="77777777">
        <w:trPr>
          <w:cantSplit/>
          <w:jc w:val="center"/>
        </w:trPr>
        <w:tc>
          <w:tcPr>
            <w:tcW w:w="3969" w:type="dxa"/>
          </w:tcPr>
          <w:p w14:paraId="61CB69BD" w14:textId="77777777" w:rsidR="002F4CA9" w:rsidRDefault="00994DE9">
            <w:r>
              <w:rPr>
                <w:sz w:val="19"/>
              </w:rPr>
              <w:t>non_negative_order_value</w:t>
            </w:r>
          </w:p>
        </w:tc>
        <w:tc>
          <w:tcPr>
            <w:tcW w:w="1474" w:type="dxa"/>
          </w:tcPr>
          <w:p w14:paraId="53A4723E" w14:textId="77777777" w:rsidR="002F4CA9" w:rsidRDefault="00994DE9">
            <w:r>
              <w:rPr>
                <w:sz w:val="19"/>
              </w:rPr>
              <w:t>error</w:t>
            </w:r>
          </w:p>
        </w:tc>
        <w:tc>
          <w:tcPr>
            <w:tcW w:w="3969" w:type="dxa"/>
          </w:tcPr>
          <w:p w14:paraId="66BF94A8" w14:textId="77777777" w:rsidR="002F4CA9" w:rsidRDefault="00994DE9">
            <w:r>
              <w:rPr>
                <w:sz w:val="19"/>
              </w:rPr>
              <w:t>Order value after discount is never negative</w:t>
            </w:r>
          </w:p>
        </w:tc>
      </w:tr>
      <w:tr w:rsidR="002F4CA9" w14:paraId="4B03013E" w14:textId="77777777">
        <w:trPr>
          <w:cantSplit/>
          <w:jc w:val="center"/>
        </w:trPr>
        <w:tc>
          <w:tcPr>
            <w:tcW w:w="3969" w:type="dxa"/>
          </w:tcPr>
          <w:p w14:paraId="25D3BBB6" w14:textId="77777777" w:rsidR="002F4CA9" w:rsidRDefault="00994DE9">
            <w:r>
              <w:rPr>
                <w:sz w:val="19"/>
              </w:rPr>
              <w:t>quarantine_rate</w:t>
            </w:r>
          </w:p>
        </w:tc>
        <w:tc>
          <w:tcPr>
            <w:tcW w:w="1474" w:type="dxa"/>
          </w:tcPr>
          <w:p w14:paraId="46D4FC73" w14:textId="77777777" w:rsidR="002F4CA9" w:rsidRDefault="00994DE9">
            <w:r>
              <w:rPr>
                <w:sz w:val="19"/>
              </w:rPr>
              <w:t>error (≤ 5%)</w:t>
            </w:r>
          </w:p>
        </w:tc>
        <w:tc>
          <w:tcPr>
            <w:tcW w:w="3969" w:type="dxa"/>
          </w:tcPr>
          <w:p w14:paraId="73E59E9E" w14:textId="77777777" w:rsidR="002F4CA9" w:rsidRDefault="00994DE9">
            <w:r>
              <w:rPr>
                <w:sz w:val="19"/>
              </w:rPr>
              <w:t>Share of Bronze rejected by validation</w:t>
            </w:r>
          </w:p>
        </w:tc>
      </w:tr>
      <w:tr w:rsidR="002F4CA9" w14:paraId="79A4C86C" w14:textId="77777777">
        <w:trPr>
          <w:cantSplit/>
          <w:jc w:val="center"/>
        </w:trPr>
        <w:tc>
          <w:tcPr>
            <w:tcW w:w="3969" w:type="dxa"/>
          </w:tcPr>
          <w:p w14:paraId="4D538C74" w14:textId="77777777" w:rsidR="002F4CA9" w:rsidRDefault="00994DE9">
            <w:r>
              <w:rPr>
                <w:sz w:val="19"/>
              </w:rPr>
              <w:t>orders_known_customer</w:t>
            </w:r>
          </w:p>
        </w:tc>
        <w:tc>
          <w:tcPr>
            <w:tcW w:w="1474" w:type="dxa"/>
          </w:tcPr>
          <w:p w14:paraId="19400B52" w14:textId="77777777" w:rsidR="002F4CA9" w:rsidRDefault="00994DE9">
            <w:r>
              <w:rPr>
                <w:sz w:val="19"/>
              </w:rPr>
              <w:t>warn (≤ 2%)</w:t>
            </w:r>
          </w:p>
        </w:tc>
        <w:tc>
          <w:tcPr>
            <w:tcW w:w="3969" w:type="dxa"/>
          </w:tcPr>
          <w:p w14:paraId="48FEFFB6" w14:textId="77777777" w:rsidR="002F4CA9" w:rsidRDefault="00994DE9">
            <w:r>
              <w:rPr>
                <w:sz w:val="19"/>
              </w:rPr>
              <w:t>Orders whose customer record is missing</w:t>
            </w:r>
          </w:p>
        </w:tc>
      </w:tr>
      <w:tr w:rsidR="002F4CA9" w14:paraId="5D8BDF8B" w14:textId="77777777">
        <w:trPr>
          <w:cantSplit/>
          <w:jc w:val="center"/>
        </w:trPr>
        <w:tc>
          <w:tcPr>
            <w:tcW w:w="3969" w:type="dxa"/>
          </w:tcPr>
          <w:p w14:paraId="41A9D93C" w14:textId="77777777" w:rsidR="002F4CA9" w:rsidRDefault="00994DE9">
            <w:r>
              <w:rPr>
                <w:sz w:val="19"/>
              </w:rPr>
              <w:t>order_events_known_order</w:t>
            </w:r>
          </w:p>
        </w:tc>
        <w:tc>
          <w:tcPr>
            <w:tcW w:w="1474" w:type="dxa"/>
          </w:tcPr>
          <w:p w14:paraId="2BFFB255" w14:textId="77777777" w:rsidR="002F4CA9" w:rsidRDefault="00994DE9">
            <w:r>
              <w:rPr>
                <w:sz w:val="19"/>
              </w:rPr>
              <w:t>warn (≤ 2%)</w:t>
            </w:r>
          </w:p>
        </w:tc>
        <w:tc>
          <w:tcPr>
            <w:tcW w:w="3969" w:type="dxa"/>
          </w:tcPr>
          <w:p w14:paraId="0B693110" w14:textId="77777777" w:rsidR="002F4CA9" w:rsidRDefault="00994DE9">
            <w:r>
              <w:rPr>
                <w:sz w:val="19"/>
              </w:rPr>
              <w:t>Lifecycle events whose order was quarantined</w:t>
            </w:r>
          </w:p>
        </w:tc>
      </w:tr>
      <w:tr w:rsidR="002F4CA9" w14:paraId="52E75FE7" w14:textId="77777777">
        <w:trPr>
          <w:cantSplit/>
          <w:jc w:val="center"/>
        </w:trPr>
        <w:tc>
          <w:tcPr>
            <w:tcW w:w="3969" w:type="dxa"/>
          </w:tcPr>
          <w:p w14:paraId="5A0BC231" w14:textId="77777777" w:rsidR="002F4CA9" w:rsidRDefault="00994DE9">
            <w:r>
              <w:rPr>
                <w:sz w:val="19"/>
              </w:rPr>
              <w:t>bronze_freshness_minutes</w:t>
            </w:r>
          </w:p>
        </w:tc>
        <w:tc>
          <w:tcPr>
            <w:tcW w:w="1474" w:type="dxa"/>
          </w:tcPr>
          <w:p w14:paraId="1025C4D2" w14:textId="77777777" w:rsidR="002F4CA9" w:rsidRDefault="00994DE9">
            <w:r>
              <w:rPr>
                <w:sz w:val="19"/>
              </w:rPr>
              <w:t>warn (≤ 30)</w:t>
            </w:r>
          </w:p>
        </w:tc>
        <w:tc>
          <w:tcPr>
            <w:tcW w:w="3969" w:type="dxa"/>
          </w:tcPr>
          <w:p w14:paraId="13FC58CD" w14:textId="77777777" w:rsidR="002F4CA9" w:rsidRDefault="00994DE9">
            <w:r>
              <w:rPr>
                <w:sz w:val="19"/>
              </w:rPr>
              <w:t>Minutes since the last event reached Bronze</w:t>
            </w:r>
          </w:p>
        </w:tc>
      </w:tr>
    </w:tbl>
    <w:p w14:paraId="1156F9F0" w14:textId="77777777" w:rsidR="002F4CA9" w:rsidRDefault="002F4CA9">
      <w:pPr>
        <w:spacing w:after="40"/>
      </w:pPr>
    </w:p>
    <w:p w14:paraId="50BF1792" w14:textId="77777777" w:rsidR="002F4CA9" w:rsidRDefault="00994DE9">
      <w:r>
        <w:t xml:space="preserve">Results are appended to </w:t>
      </w:r>
      <w:r>
        <w:rPr>
          <w:rFonts w:ascii="Consolas" w:hAnsi="Consolas"/>
          <w:color w:val="8A2B2B"/>
          <w:sz w:val="19"/>
        </w:rPr>
        <w:t>gold/dq_check_results</w:t>
      </w:r>
      <w:r>
        <w:t xml:space="preserve"> with a run id. Any failed </w:t>
      </w:r>
      <w:r>
        <w:rPr>
          <w:b/>
        </w:rPr>
        <w:t>error</w:t>
      </w:r>
      <w:r>
        <w:t xml:space="preserve"> check raises, which fails the Airflow task and stops Gold from publishing.</w:t>
      </w:r>
    </w:p>
    <w:p w14:paraId="4DF81C65" w14:textId="77777777" w:rsidR="002F4CA9" w:rsidRDefault="00994DE9">
      <w:pPr>
        <w:pStyle w:val="Heading2"/>
      </w:pPr>
      <w:bookmarkStart w:id="12" w:name="_Toc242269290"/>
      <w:r>
        <w:t>3.5 Gold: star schema and marts (lakehouse/gold.py)</w:t>
      </w:r>
      <w:bookmarkEnd w:id="12"/>
    </w:p>
    <w:p w14:paraId="42663F29" w14:textId="77777777" w:rsidR="002F4CA9" w:rsidRDefault="00994DE9">
      <w:pPr>
        <w:pStyle w:val="ListBullet"/>
        <w:spacing w:after="40"/>
      </w:pPr>
      <w:r>
        <w:t xml:space="preserve">Dimensions: </w:t>
      </w:r>
      <w:r>
        <w:rPr>
          <w:rFonts w:ascii="Consolas" w:hAnsi="Consolas"/>
          <w:color w:val="8A2B2B"/>
          <w:sz w:val="19"/>
        </w:rPr>
        <w:t>dim_date</w:t>
      </w:r>
      <w:r>
        <w:t xml:space="preserve">, </w:t>
      </w:r>
      <w:r>
        <w:rPr>
          <w:rFonts w:ascii="Consolas" w:hAnsi="Consolas"/>
          <w:color w:val="8A2B2B"/>
          <w:sz w:val="19"/>
        </w:rPr>
        <w:t>dim_product</w:t>
      </w:r>
      <w:r>
        <w:t xml:space="preserve">, </w:t>
      </w:r>
      <w:r>
        <w:rPr>
          <w:rFonts w:ascii="Consolas" w:hAnsi="Consolas"/>
          <w:color w:val="8A2B2B"/>
          <w:sz w:val="19"/>
        </w:rPr>
        <w:t>dim_customer</w:t>
      </w:r>
      <w:r>
        <w:t xml:space="preserve"> (all SCD2 versions plus an "unknown" member, key -1).</w:t>
      </w:r>
    </w:p>
    <w:p w14:paraId="6791D405" w14:textId="77777777" w:rsidR="002F4CA9" w:rsidRDefault="00994DE9">
      <w:pPr>
        <w:pStyle w:val="ListBullet"/>
        <w:spacing w:after="40"/>
      </w:pPr>
      <w:r>
        <w:t xml:space="preserve">Facts: </w:t>
      </w:r>
      <w:r>
        <w:rPr>
          <w:rFonts w:ascii="Consolas" w:hAnsi="Consolas"/>
          <w:color w:val="8A2B2B"/>
          <w:sz w:val="19"/>
        </w:rPr>
        <w:t>fact_orders</w:t>
      </w:r>
      <w:r>
        <w:t xml:space="preserve"> (one row per order, lifecycle milestones pivoted from events: paid_at, shipped_at, delivered_at, returned, refunded, rating, hours_to_ship, is_late_delivery…) and </w:t>
      </w:r>
      <w:r>
        <w:rPr>
          <w:rFonts w:ascii="Consolas" w:hAnsi="Consolas"/>
          <w:color w:val="8A2B2B"/>
          <w:sz w:val="19"/>
        </w:rPr>
        <w:t>fact_order_items</w:t>
      </w:r>
      <w:r>
        <w:t xml:space="preserve"> (one row per order line, priced and costed).</w:t>
      </w:r>
    </w:p>
    <w:p w14:paraId="607FB2A2" w14:textId="77777777" w:rsidR="002F4CA9" w:rsidRDefault="00994DE9">
      <w:pPr>
        <w:pStyle w:val="ListBullet"/>
        <w:spacing w:after="40"/>
      </w:pPr>
      <w:r>
        <w:rPr>
          <w:b/>
        </w:rPr>
        <w:t>Point-in-time join:</w:t>
      </w:r>
      <w:r>
        <w:t xml:space="preserve"> each order joins the customer version valid at order time, so a customer who later became "gold" tier is reported with the tier they had when they ordered.</w:t>
      </w:r>
    </w:p>
    <w:p w14:paraId="1DF4E37F" w14:textId="77777777" w:rsidR="002F4CA9" w:rsidRDefault="00994DE9">
      <w:pPr>
        <w:pStyle w:val="ListBullet"/>
        <w:spacing w:after="40"/>
      </w:pPr>
      <w:r>
        <w:t>13 department marts: daily sales, product performance, marketing channels, weekly cohorts, RFM segments, fulfilment, carrier scorecard, live backlog, finance ledger, payment methods, customer-service daily, return reasons, attention queue.</w:t>
      </w:r>
    </w:p>
    <w:p w14:paraId="56C82F2A" w14:textId="77777777" w:rsidR="002F4CA9" w:rsidRDefault="00994DE9">
      <w:pPr>
        <w:pStyle w:val="ListBullet"/>
        <w:spacing w:after="40"/>
      </w:pPr>
      <w:r>
        <w:t>Gold is rebuilt from Silver on each run (full refresh): deterministic, idempotent and cheap at this volume.</w:t>
      </w:r>
    </w:p>
    <w:p w14:paraId="58C648A8" w14:textId="77777777" w:rsidR="002F4CA9" w:rsidRDefault="00994DE9">
      <w:pPr>
        <w:pStyle w:val="Heading2"/>
      </w:pPr>
      <w:bookmarkStart w:id="13" w:name="_Toc242269291"/>
      <w:r>
        <w:t>3.6 Orchestration (airflow/dags/)</w:t>
      </w:r>
      <w:bookmarkEnd w:id="13"/>
    </w:p>
    <w:p w14:paraId="49DE2C2C" w14:textId="77777777" w:rsidR="002F4CA9" w:rsidRDefault="00994DE9">
      <w:pPr>
        <w:pStyle w:val="ListBullet"/>
        <w:spacing w:after="40"/>
      </w:pPr>
      <w:r>
        <w:rPr>
          <w:rFonts w:ascii="Consolas" w:hAnsi="Consolas"/>
          <w:color w:val="8A2B2B"/>
          <w:sz w:val="19"/>
        </w:rPr>
        <w:t>lakehouse_medallion</w:t>
      </w:r>
      <w:r>
        <w:t xml:space="preserve">, every 10 minutes, </w:t>
      </w:r>
      <w:r>
        <w:rPr>
          <w:rFonts w:ascii="Consolas" w:hAnsi="Consolas"/>
          <w:color w:val="8A2B2B"/>
          <w:sz w:val="19"/>
        </w:rPr>
        <w:t>catchup=False</w:t>
      </w:r>
      <w:r>
        <w:t xml:space="preserve">, </w:t>
      </w:r>
      <w:r>
        <w:rPr>
          <w:rFonts w:ascii="Consolas" w:hAnsi="Consolas"/>
          <w:color w:val="8A2B2B"/>
          <w:sz w:val="19"/>
        </w:rPr>
        <w:t>max_active_runs=1</w:t>
      </w:r>
      <w:r>
        <w:t>, 1 retry, 20-minute task timeout.</w:t>
      </w:r>
    </w:p>
    <w:p w14:paraId="6B517756" w14:textId="77777777" w:rsidR="002F4CA9" w:rsidRDefault="00994DE9">
      <w:pPr>
        <w:pStyle w:val="ListBullet"/>
        <w:spacing w:after="40"/>
      </w:pPr>
      <w:r>
        <w:rPr>
          <w:rFonts w:ascii="Consolas" w:hAnsi="Consolas"/>
          <w:color w:val="8A2B2B"/>
          <w:sz w:val="19"/>
        </w:rPr>
        <w:t>wait_for_bronze</w:t>
      </w:r>
      <w:r>
        <w:t xml:space="preserve">: a PythonSensor in </w:t>
      </w:r>
      <w:r>
        <w:rPr>
          <w:b/>
        </w:rPr>
        <w:t>reschedule</w:t>
      </w:r>
      <w:r>
        <w:t xml:space="preserve"> mode (frees its worker slot while waiting).</w:t>
      </w:r>
    </w:p>
    <w:p w14:paraId="2F5C18E7" w14:textId="77777777" w:rsidR="002F4CA9" w:rsidRDefault="00994DE9">
      <w:pPr>
        <w:pStyle w:val="ListBullet"/>
        <w:spacing w:after="40"/>
      </w:pPr>
      <w:r>
        <w:t xml:space="preserve">Task groups: </w:t>
      </w:r>
      <w:r>
        <w:rPr>
          <w:rFonts w:ascii="Consolas" w:hAnsi="Consolas"/>
          <w:color w:val="8A2B2B"/>
          <w:sz w:val="19"/>
        </w:rPr>
        <w:t>silver</w:t>
      </w:r>
      <w:r>
        <w:t xml:space="preserve"> (products → orders; customers and order_events in parallel), </w:t>
      </w:r>
      <w:r>
        <w:rPr>
          <w:rFonts w:ascii="Consolas" w:hAnsi="Consolas"/>
          <w:color w:val="8A2B2B"/>
          <w:sz w:val="19"/>
        </w:rPr>
        <w:t>quality_gate</w:t>
      </w:r>
      <w:r>
        <w:t xml:space="preserve">, </w:t>
      </w:r>
      <w:r>
        <w:rPr>
          <w:rFonts w:ascii="Consolas" w:hAnsi="Consolas"/>
          <w:color w:val="8A2B2B"/>
          <w:sz w:val="19"/>
        </w:rPr>
        <w:t>gold_core</w:t>
      </w:r>
      <w:r>
        <w:t xml:space="preserve"> (dimensions → facts), </w:t>
      </w:r>
      <w:r>
        <w:rPr>
          <w:rFonts w:ascii="Consolas" w:hAnsi="Consolas"/>
          <w:color w:val="8A2B2B"/>
          <w:sz w:val="19"/>
        </w:rPr>
        <w:t>department_marts</w:t>
      </w:r>
      <w:r>
        <w:t xml:space="preserve"> (six tasks in parallel).</w:t>
      </w:r>
    </w:p>
    <w:p w14:paraId="7B3416BA" w14:textId="77777777" w:rsidR="002F4CA9" w:rsidRDefault="00994DE9">
      <w:pPr>
        <w:pStyle w:val="ListBullet"/>
        <w:spacing w:after="40"/>
      </w:pPr>
      <w:r>
        <w:t xml:space="preserve">Each task runs </w:t>
      </w:r>
      <w:r>
        <w:rPr>
          <w:rFonts w:ascii="Consolas" w:hAnsi="Consolas"/>
          <w:color w:val="8A2B2B"/>
          <w:sz w:val="19"/>
        </w:rPr>
        <w:t>spark-submit</w:t>
      </w:r>
      <w:r>
        <w:t xml:space="preserve"> against the Spark standalone master in client mode; a 3-slot </w:t>
      </w:r>
      <w:r>
        <w:rPr>
          <w:rFonts w:ascii="Consolas" w:hAnsi="Consolas"/>
          <w:color w:val="8A2B2B"/>
          <w:sz w:val="19"/>
        </w:rPr>
        <w:t>spark</w:t>
      </w:r>
      <w:r>
        <w:t xml:space="preserve"> pool stops Airflow from oversubscribing the cluster.</w:t>
      </w:r>
    </w:p>
    <w:p w14:paraId="1858E259" w14:textId="77777777" w:rsidR="002F4CA9" w:rsidRDefault="00994DE9">
      <w:pPr>
        <w:pStyle w:val="ListBullet"/>
        <w:spacing w:after="40"/>
      </w:pPr>
      <w:r>
        <w:rPr>
          <w:rFonts w:ascii="Consolas" w:hAnsi="Consolas"/>
          <w:color w:val="8A2B2B"/>
          <w:sz w:val="19"/>
        </w:rPr>
        <w:t>lakehouse_maintenance</w:t>
      </w:r>
      <w:r>
        <w:t>, nightly at 03:00: OPTIMIZE (compact small files) and VACUUM (7-day retention) on every Delta table.</w:t>
      </w:r>
    </w:p>
    <w:p w14:paraId="24F01EB7" w14:textId="77777777" w:rsidR="002F4CA9" w:rsidRDefault="00994DE9">
      <w:pPr>
        <w:pStyle w:val="Heading2"/>
      </w:pPr>
      <w:bookmarkStart w:id="14" w:name="_Toc242269292"/>
      <w:r>
        <w:lastRenderedPageBreak/>
        <w:t>3.7 Dashboard and AI analyst (showcase/, ai/)</w:t>
      </w:r>
      <w:bookmarkEnd w:id="14"/>
    </w:p>
    <w:p w14:paraId="2AD716AB" w14:textId="77777777" w:rsidR="002F4CA9" w:rsidRDefault="00994DE9">
      <w:pPr>
        <w:pStyle w:val="ListBullet"/>
        <w:spacing w:after="40"/>
      </w:pPr>
      <w:r>
        <w:t>Northstar Insights dashboard: executive overview plus Sales, Marketing, Operations, Finance and Customer Service views; 7/14/30-day periods compared with the prior period; KPI status against plan targets.</w:t>
      </w:r>
    </w:p>
    <w:p w14:paraId="188D5CD7" w14:textId="77777777" w:rsidR="002F4CA9" w:rsidRDefault="00994DE9">
      <w:pPr>
        <w:pStyle w:val="ListBullet"/>
        <w:spacing w:after="40"/>
      </w:pPr>
      <w:r>
        <w:t xml:space="preserve">Built by </w:t>
      </w:r>
      <w:r>
        <w:rPr>
          <w:rFonts w:ascii="Consolas" w:hAnsi="Consolas"/>
          <w:color w:val="8A2B2B"/>
          <w:sz w:val="19"/>
        </w:rPr>
        <w:t>scripts/build_showcase.py</w:t>
      </w:r>
      <w:r>
        <w:t xml:space="preserve"> into one offline HTML file; served by </w:t>
      </w:r>
      <w:r>
        <w:rPr>
          <w:rFonts w:ascii="Consolas" w:hAnsi="Consolas"/>
          <w:color w:val="8A2B2B"/>
          <w:sz w:val="19"/>
        </w:rPr>
        <w:t>python -m ai.server</w:t>
      </w:r>
      <w:r>
        <w:t xml:space="preserve"> (FastAPI) at localhost:8000.</w:t>
      </w:r>
    </w:p>
    <w:p w14:paraId="022F58DC" w14:textId="77777777" w:rsidR="002F4CA9" w:rsidRDefault="00994DE9">
      <w:pPr>
        <w:pStyle w:val="ListBullet"/>
        <w:spacing w:after="40"/>
      </w:pPr>
      <w:r>
        <w:rPr>
          <w:b/>
        </w:rPr>
        <w:t>Ask AI</w:t>
      </w:r>
      <w:r>
        <w:t xml:space="preserve">: an LLM agent with two tools, </w:t>
      </w:r>
      <w:r>
        <w:rPr>
          <w:rFonts w:ascii="Consolas" w:hAnsi="Consolas"/>
          <w:color w:val="8A2B2B"/>
          <w:sz w:val="19"/>
        </w:rPr>
        <w:t>run_sql</w:t>
      </w:r>
      <w:r>
        <w:t xml:space="preserve"> and </w:t>
      </w:r>
      <w:r>
        <w:rPr>
          <w:rFonts w:ascii="Consolas" w:hAnsi="Consolas"/>
          <w:color w:val="8A2B2B"/>
          <w:sz w:val="19"/>
        </w:rPr>
        <w:t>describe_table</w:t>
      </w:r>
      <w:r>
        <w:t>. It decides what to query, runs read-only SQL in DuckDB over the Gold tables, reads the results and answers; every answer lists the queries it ran.</w:t>
      </w:r>
    </w:p>
    <w:p w14:paraId="6D709E9A" w14:textId="77777777" w:rsidR="002F4CA9" w:rsidRDefault="00994DE9">
      <w:pPr>
        <w:pStyle w:val="ListBullet"/>
        <w:spacing w:after="40"/>
      </w:pPr>
      <w:r>
        <w:rPr>
          <w:b/>
        </w:rPr>
        <w:t>AI decisions</w:t>
      </w:r>
      <w:r>
        <w:t>: the "Decisions needed" briefing is written by the agent from a KPI pack (current vs prior period) plus its own follow-up queries, returned as validated JSON and cached per period and data version.</w:t>
      </w:r>
    </w:p>
    <w:p w14:paraId="14815A02" w14:textId="77777777" w:rsidR="002F4CA9" w:rsidRDefault="00994DE9">
      <w:pPr>
        <w:pStyle w:val="ListBullet"/>
        <w:spacing w:after="40"/>
      </w:pPr>
      <w:r>
        <w:t>Guardrails: one SELECT per call (checked by DuckDB's parser), external file access disabled, 200-row cap, API key only on the server.</w:t>
      </w:r>
    </w:p>
    <w:p w14:paraId="4166C409" w14:textId="77777777" w:rsidR="002F4CA9" w:rsidRDefault="00994DE9">
      <w:r>
        <w:br w:type="page"/>
      </w:r>
    </w:p>
    <w:p w14:paraId="1E7B67C9" w14:textId="77777777" w:rsidR="002F4CA9" w:rsidRDefault="00994DE9">
      <w:pPr>
        <w:pStyle w:val="Heading1"/>
      </w:pPr>
      <w:bookmarkStart w:id="15" w:name="_Toc242269293"/>
      <w:r>
        <w:lastRenderedPageBreak/>
        <w:t>4. Data engineering concepts used</w:t>
      </w:r>
      <w:bookmarkEnd w:id="15"/>
    </w:p>
    <w:p w14:paraId="7F494DAD" w14:textId="77777777" w:rsidR="002F4CA9" w:rsidRDefault="00994DE9">
      <w:r>
        <w:t xml:space="preserve">For each concept: </w:t>
      </w:r>
      <w:r>
        <w:rPr>
          <w:b/>
        </w:rPr>
        <w:t>what it is</w:t>
      </w:r>
      <w:r>
        <w:t xml:space="preserve">, </w:t>
      </w:r>
      <w:r>
        <w:rPr>
          <w:b/>
        </w:rPr>
        <w:t>where it is in this project</w:t>
      </w:r>
      <w:r>
        <w:t xml:space="preserve">, </w:t>
      </w:r>
      <w:r>
        <w:rPr>
          <w:b/>
        </w:rPr>
        <w:t>why it matters / trade-offs</w:t>
      </w:r>
      <w:r>
        <w:t xml:space="preserve">, and a </w:t>
      </w:r>
      <w:r>
        <w:rPr>
          <w:b/>
        </w:rPr>
        <w:t>one-liner</w:t>
      </w:r>
      <w:r>
        <w:t xml:space="preserve"> to say in the interview.</w:t>
      </w:r>
    </w:p>
    <w:p w14:paraId="3A35E6E0" w14:textId="77777777" w:rsidR="002F4CA9" w:rsidRDefault="00994DE9">
      <w:pPr>
        <w:pStyle w:val="Heading2"/>
      </w:pPr>
      <w:bookmarkStart w:id="16" w:name="_Toc242269294"/>
      <w:r>
        <w:t>4.1 Medallion architecture (Bronze, Silver, Gold)</w:t>
      </w:r>
      <w:bookmarkEnd w:id="16"/>
    </w:p>
    <w:p w14:paraId="40E6F11F" w14:textId="77777777" w:rsidR="002F4CA9" w:rsidRDefault="00994DE9">
      <w:r>
        <w:rPr>
          <w:b/>
        </w:rPr>
        <w:t>What it is.</w:t>
      </w:r>
      <w:r>
        <w:t xml:space="preserve"> A layered lakehouse design: Bronze holds raw data as received, Silver holds cleaned and conformed data, Gold holds business-ready models.</w:t>
      </w:r>
    </w:p>
    <w:p w14:paraId="76BD129E" w14:textId="77777777" w:rsidR="002F4CA9" w:rsidRDefault="00994DE9">
      <w:r>
        <w:rPr>
          <w:b/>
        </w:rPr>
        <w:t>In this project.</w:t>
      </w:r>
      <w:r>
        <w:t xml:space="preserve"> </w:t>
      </w:r>
      <w:r>
        <w:rPr>
          <w:rFonts w:ascii="Consolas" w:hAnsi="Consolas"/>
          <w:color w:val="8A2B2B"/>
          <w:sz w:val="19"/>
        </w:rPr>
        <w:t>lake/bronze</w:t>
      </w:r>
      <w:r>
        <w:t xml:space="preserve"> (raw payloads), </w:t>
      </w:r>
      <w:r>
        <w:rPr>
          <w:rFonts w:ascii="Consolas" w:hAnsi="Consolas"/>
          <w:color w:val="8A2B2B"/>
          <w:sz w:val="19"/>
        </w:rPr>
        <w:t>lake/silver</w:t>
      </w:r>
      <w:r>
        <w:t xml:space="preserve"> (validated, deduplicated, SCD2), </w:t>
      </w:r>
      <w:r>
        <w:rPr>
          <w:rFonts w:ascii="Consolas" w:hAnsi="Consolas"/>
          <w:color w:val="8A2B2B"/>
          <w:sz w:val="19"/>
        </w:rPr>
        <w:t>lake/gold</w:t>
      </w:r>
      <w:r>
        <w:t xml:space="preserve"> (star schema + marts).</w:t>
      </w:r>
    </w:p>
    <w:p w14:paraId="4E8027DE" w14:textId="77777777" w:rsidR="002F4CA9" w:rsidRDefault="00994DE9">
      <w:r>
        <w:rPr>
          <w:b/>
        </w:rPr>
        <w:t>Why it matters / trade-offs.</w:t>
      </w:r>
      <w:r>
        <w:t xml:space="preserve"> Separates concerns: you can replay from Bronze after fixing a bug, debug by comparing layers, and give each layer its own quality expectations. Cost: more storage and more jobs.</w:t>
      </w:r>
    </w:p>
    <w:p w14:paraId="25863BDA" w14:textId="77777777" w:rsidR="002F4CA9" w:rsidRDefault="00994DE9">
      <w:r>
        <w:rPr>
          <w:b/>
          <w:color w:val="0A5E0A"/>
        </w:rPr>
        <w:t>Say it like this.</w:t>
      </w:r>
      <w:r>
        <w:rPr>
          <w:color w:val="0A5E0A"/>
        </w:rPr>
        <w:t xml:space="preserve"> "Bronze is my replayable source of truth, Silver is where trust is established, Gold is shaped for decisions."</w:t>
      </w:r>
    </w:p>
    <w:p w14:paraId="29B2E99F" w14:textId="77777777" w:rsidR="002F4CA9" w:rsidRDefault="00994DE9">
      <w:pPr>
        <w:pStyle w:val="Heading2"/>
      </w:pPr>
      <w:bookmarkStart w:id="17" w:name="_Toc242269295"/>
      <w:r>
        <w:t>4.2 Spark Structured Streaming</w:t>
      </w:r>
      <w:bookmarkEnd w:id="17"/>
    </w:p>
    <w:p w14:paraId="4FB940EB" w14:textId="77777777" w:rsidR="002F4CA9" w:rsidRDefault="00994DE9">
      <w:r>
        <w:rPr>
          <w:b/>
        </w:rPr>
        <w:t>What it is.</w:t>
      </w:r>
      <w:r>
        <w:t xml:space="preserve"> Spark's stream-processing engine: a stream is treated as an unbounded table processed in micro-batches with the same DataFrame API as batch.</w:t>
      </w:r>
    </w:p>
    <w:p w14:paraId="10FC4E24" w14:textId="77777777" w:rsidR="002F4CA9" w:rsidRDefault="00994DE9">
      <w:r>
        <w:rPr>
          <w:b/>
        </w:rPr>
        <w:t>In this project.</w:t>
      </w:r>
      <w:r>
        <w:t xml:space="preserve"> Bronze ingestion (file source → Delta sink) and Silver incremental loads (Delta source + foreachBatch).</w:t>
      </w:r>
    </w:p>
    <w:p w14:paraId="3A4E7B98" w14:textId="77777777" w:rsidR="002F4CA9" w:rsidRDefault="00994DE9">
      <w:r>
        <w:rPr>
          <w:b/>
        </w:rPr>
        <w:t>Why it matters / trade-offs.</w:t>
      </w:r>
      <w:r>
        <w:t xml:space="preserve"> Micro-batches give high throughput and exactly-once with checkpoints; latency is seconds, not milliseconds. For sub-second needs you'd pick a different engine (e.g. Flink).</w:t>
      </w:r>
    </w:p>
    <w:p w14:paraId="6FE838C1" w14:textId="77777777" w:rsidR="002F4CA9" w:rsidRDefault="00994DE9">
      <w:r>
        <w:rPr>
          <w:b/>
          <w:color w:val="0A5E0A"/>
        </w:rPr>
        <w:t>Say it like this.</w:t>
      </w:r>
      <w:r>
        <w:rPr>
          <w:color w:val="0A5E0A"/>
        </w:rPr>
        <w:t xml:space="preserve"> "I use one streaming API for both continuous ingestion and incremental batch runs, just with different triggers."</w:t>
      </w:r>
    </w:p>
    <w:p w14:paraId="3AD62958" w14:textId="77777777" w:rsidR="002F4CA9" w:rsidRDefault="00994DE9">
      <w:pPr>
        <w:pStyle w:val="Heading2"/>
      </w:pPr>
      <w:bookmarkStart w:id="18" w:name="_Toc242269296"/>
      <w:r>
        <w:t>4.3 Triggers: processingTime vs availableNow</w:t>
      </w:r>
      <w:bookmarkEnd w:id="18"/>
    </w:p>
    <w:p w14:paraId="44FCD7BB" w14:textId="77777777" w:rsidR="002F4CA9" w:rsidRDefault="00994DE9">
      <w:r>
        <w:rPr>
          <w:b/>
        </w:rPr>
        <w:t>What it is.</w:t>
      </w:r>
      <w:r>
        <w:t xml:space="preserve"> A trigger decides when a streaming query runs a micro-batch.</w:t>
      </w:r>
    </w:p>
    <w:p w14:paraId="32ECF4B4" w14:textId="77777777" w:rsidR="002F4CA9" w:rsidRDefault="00994DE9">
      <w:r>
        <w:rPr>
          <w:b/>
        </w:rPr>
        <w:t>In this project.</w:t>
      </w:r>
      <w:r>
        <w:t xml:space="preserve"> </w:t>
      </w:r>
      <w:r>
        <w:rPr>
          <w:rFonts w:ascii="Consolas" w:hAnsi="Consolas"/>
          <w:color w:val="8A2B2B"/>
          <w:sz w:val="19"/>
        </w:rPr>
        <w:t>processingTime='20 seconds'</w:t>
      </w:r>
      <w:r>
        <w:t xml:space="preserve"> for the always-on Bronze service; </w:t>
      </w:r>
      <w:r>
        <w:rPr>
          <w:rFonts w:ascii="Consolas" w:hAnsi="Consolas"/>
          <w:color w:val="8A2B2B"/>
          <w:sz w:val="19"/>
        </w:rPr>
        <w:t>availableNow=True</w:t>
      </w:r>
      <w:r>
        <w:t xml:space="preserve"> for Silver runs and local runs.</w:t>
      </w:r>
    </w:p>
    <w:p w14:paraId="47747A14" w14:textId="77777777" w:rsidR="002F4CA9" w:rsidRDefault="00994DE9">
      <w:r>
        <w:rPr>
          <w:b/>
        </w:rPr>
        <w:t>Why it matters / trade-offs.</w:t>
      </w:r>
      <w:r>
        <w:t xml:space="preserve"> availableNow turns a stream into an incremental batch job: process everything new, then stop. Perfect for a scheduler like Airflow: no cluster running 24/7, but no reprocessing either.</w:t>
      </w:r>
    </w:p>
    <w:p w14:paraId="5A7C1F31" w14:textId="77777777" w:rsidR="002F4CA9" w:rsidRDefault="00994DE9">
      <w:r>
        <w:rPr>
          <w:b/>
          <w:color w:val="0A5E0A"/>
        </w:rPr>
        <w:t>Say it like this.</w:t>
      </w:r>
      <w:r>
        <w:rPr>
          <w:color w:val="0A5E0A"/>
        </w:rPr>
        <w:t xml:space="preserve"> "availableNow gives me streaming semantics, checkpoints and exactly-once, with batch economics."</w:t>
      </w:r>
    </w:p>
    <w:p w14:paraId="66C5710B" w14:textId="77777777" w:rsidR="002F4CA9" w:rsidRDefault="00994DE9">
      <w:pPr>
        <w:pStyle w:val="Heading2"/>
      </w:pPr>
      <w:bookmarkStart w:id="19" w:name="_Toc242269297"/>
      <w:r>
        <w:t>4.4 Checkpointing and exactly-once delivery</w:t>
      </w:r>
      <w:bookmarkEnd w:id="19"/>
    </w:p>
    <w:p w14:paraId="3F8E8F75" w14:textId="77777777" w:rsidR="002F4CA9" w:rsidRDefault="00994DE9">
      <w:r>
        <w:rPr>
          <w:b/>
        </w:rPr>
        <w:t>What it is.</w:t>
      </w:r>
      <w:r>
        <w:t xml:space="preserve"> A checkpoint stores which input has been processed and the query's progress, in a write-ahead log.</w:t>
      </w:r>
    </w:p>
    <w:p w14:paraId="5B225AE3" w14:textId="77777777" w:rsidR="002F4CA9" w:rsidRDefault="00994DE9">
      <w:r>
        <w:rPr>
          <w:b/>
        </w:rPr>
        <w:t>In this project.</w:t>
      </w:r>
      <w:r>
        <w:t xml:space="preserve"> One checkpoint per Bronze stream and per Silver entity under </w:t>
      </w:r>
      <w:r>
        <w:rPr>
          <w:rFonts w:ascii="Consolas" w:hAnsi="Consolas"/>
          <w:color w:val="8A2B2B"/>
          <w:sz w:val="19"/>
        </w:rPr>
        <w:t>lake/_checkpoints/</w:t>
      </w:r>
      <w:r>
        <w:t>.</w:t>
      </w:r>
    </w:p>
    <w:p w14:paraId="50059912" w14:textId="77777777" w:rsidR="002F4CA9" w:rsidRDefault="00994DE9">
      <w:r>
        <w:rPr>
          <w:b/>
        </w:rPr>
        <w:t>Why it matters / trade-offs.</w:t>
      </w:r>
      <w:r>
        <w:t xml:space="preserve"> File source + checkpoint + Delta's transactional sink = end-to-end exactly-once: after a crash, Spark resumes at the last committed batch and Delta ignores a partially written one. In foreachBatch, exactly-once depends on your writes being idempotent, which is why Silver uses MERGE and txnVersion.</w:t>
      </w:r>
    </w:p>
    <w:p w14:paraId="01CE22E1" w14:textId="77777777" w:rsidR="002F4CA9" w:rsidRDefault="00994DE9">
      <w:r>
        <w:rPr>
          <w:b/>
          <w:color w:val="0A5E0A"/>
        </w:rPr>
        <w:t>Say it like this.</w:t>
      </w:r>
      <w:r>
        <w:rPr>
          <w:color w:val="0A5E0A"/>
        </w:rPr>
        <w:t xml:space="preserve"> "The checkpoint is my bookmark; idempotent writes make replays harmless."</w:t>
      </w:r>
    </w:p>
    <w:p w14:paraId="5C1CD552" w14:textId="77777777" w:rsidR="002F4CA9" w:rsidRDefault="00994DE9">
      <w:pPr>
        <w:pStyle w:val="Heading2"/>
      </w:pPr>
      <w:bookmarkStart w:id="20" w:name="_Toc242269298"/>
      <w:r>
        <w:lastRenderedPageBreak/>
        <w:t>4.5 Delta Lake (ACID on a data lake)</w:t>
      </w:r>
      <w:bookmarkEnd w:id="20"/>
    </w:p>
    <w:p w14:paraId="5930A4D9" w14:textId="77777777" w:rsidR="002F4CA9" w:rsidRDefault="00994DE9">
      <w:r>
        <w:rPr>
          <w:b/>
        </w:rPr>
        <w:t>What it is.</w:t>
      </w:r>
      <w:r>
        <w:t xml:space="preserve"> An open table format: Parquet files plus a transaction log (</w:t>
      </w:r>
      <w:r>
        <w:rPr>
          <w:rFonts w:ascii="Consolas" w:hAnsi="Consolas"/>
          <w:color w:val="8A2B2B"/>
          <w:sz w:val="19"/>
        </w:rPr>
        <w:t>_delta_log</w:t>
      </w:r>
      <w:r>
        <w:t>) that gives ACID transactions, schema enforcement, time travel and MERGE.</w:t>
      </w:r>
    </w:p>
    <w:p w14:paraId="3A31058E" w14:textId="77777777" w:rsidR="002F4CA9" w:rsidRDefault="00994DE9">
      <w:r>
        <w:rPr>
          <w:b/>
        </w:rPr>
        <w:t>In this project.</w:t>
      </w:r>
      <w:r>
        <w:t xml:space="preserve"> Every table in Bronze, Silver and Gold is a Delta table.</w:t>
      </w:r>
    </w:p>
    <w:p w14:paraId="05AEE192" w14:textId="77777777" w:rsidR="002F4CA9" w:rsidRDefault="00994DE9">
      <w:r>
        <w:rPr>
          <w:b/>
        </w:rPr>
        <w:t>Why it matters / trade-offs.</w:t>
      </w:r>
      <w:r>
        <w:t xml:space="preserve"> Concurrent readers never see half-written data; MERGE enables upserts; time travel helps audits and debugging. Alternatives: Apache Iceberg, Apache Hudi (similar capabilities, different ecosystems).</w:t>
      </w:r>
    </w:p>
    <w:p w14:paraId="21104E5F" w14:textId="77777777" w:rsidR="002F4CA9" w:rsidRDefault="00994DE9">
      <w:r>
        <w:rPr>
          <w:b/>
          <w:color w:val="0A5E0A"/>
        </w:rPr>
        <w:t>Say it like this.</w:t>
      </w:r>
      <w:r>
        <w:rPr>
          <w:color w:val="0A5E0A"/>
        </w:rPr>
        <w:t xml:space="preserve"> "Delta gives my files database guarantees: atomic commits, upserts and history."</w:t>
      </w:r>
    </w:p>
    <w:p w14:paraId="099B4C0F" w14:textId="77777777" w:rsidR="002F4CA9" w:rsidRDefault="00994DE9">
      <w:pPr>
        <w:pStyle w:val="Heading2"/>
      </w:pPr>
      <w:bookmarkStart w:id="21" w:name="_Toc242269299"/>
      <w:r>
        <w:t>4.6 Incremental processing</w:t>
      </w:r>
      <w:bookmarkEnd w:id="21"/>
    </w:p>
    <w:p w14:paraId="25C1A21C" w14:textId="77777777" w:rsidR="002F4CA9" w:rsidRDefault="00994DE9">
      <w:r>
        <w:rPr>
          <w:b/>
        </w:rPr>
        <w:t>What it is.</w:t>
      </w:r>
      <w:r>
        <w:t xml:space="preserve"> Processing only new or changed data instead of everything each run.</w:t>
      </w:r>
    </w:p>
    <w:p w14:paraId="1074CAAA" w14:textId="77777777" w:rsidR="002F4CA9" w:rsidRDefault="00994DE9">
      <w:r>
        <w:rPr>
          <w:b/>
        </w:rPr>
        <w:t>In this project.</w:t>
      </w:r>
      <w:r>
        <w:t xml:space="preserve"> Silver reads Bronze as a Delta stream with availableNow; the checkpoint remembers the last Bronze version processed.</w:t>
      </w:r>
    </w:p>
    <w:p w14:paraId="6B8FA1F7" w14:textId="77777777" w:rsidR="002F4CA9" w:rsidRDefault="00994DE9">
      <w:r>
        <w:rPr>
          <w:b/>
        </w:rPr>
        <w:t>Why it matters / trade-offs.</w:t>
      </w:r>
      <w:r>
        <w:t xml:space="preserve"> Cost and time stay proportional to new data, not to total history. Gold is still full-refresh (simple at this size); at scale, Gold would MERGE only affected dates.</w:t>
      </w:r>
    </w:p>
    <w:p w14:paraId="00456224" w14:textId="77777777" w:rsidR="002F4CA9" w:rsidRDefault="00994DE9">
      <w:r>
        <w:rPr>
          <w:b/>
          <w:color w:val="0A5E0A"/>
        </w:rPr>
        <w:t>Say it like this.</w:t>
      </w:r>
      <w:r>
        <w:rPr>
          <w:color w:val="0A5E0A"/>
        </w:rPr>
        <w:t xml:space="preserve"> "Each Airflow run touches only what arrived since the last one."</w:t>
      </w:r>
    </w:p>
    <w:p w14:paraId="00D2B7A7" w14:textId="77777777" w:rsidR="002F4CA9" w:rsidRDefault="00994DE9">
      <w:pPr>
        <w:pStyle w:val="Heading2"/>
      </w:pPr>
      <w:bookmarkStart w:id="22" w:name="_Toc242269300"/>
      <w:r>
        <w:t>4.7 Idempotency</w:t>
      </w:r>
      <w:bookmarkEnd w:id="22"/>
    </w:p>
    <w:p w14:paraId="2EDC3A77" w14:textId="77777777" w:rsidR="002F4CA9" w:rsidRDefault="00994DE9">
      <w:r>
        <w:rPr>
          <w:b/>
        </w:rPr>
        <w:t>What it is.</w:t>
      </w:r>
      <w:r>
        <w:t xml:space="preserve"> Running the same operation twice gives the same result as running it once.</w:t>
      </w:r>
    </w:p>
    <w:p w14:paraId="51BBC34E" w14:textId="77777777" w:rsidR="002F4CA9" w:rsidRDefault="00994DE9">
      <w:r>
        <w:rPr>
          <w:b/>
        </w:rPr>
        <w:t>In this project.</w:t>
      </w:r>
      <w:r>
        <w:t xml:space="preserve"> Insert-only MERGE on business keys in Silver; </w:t>
      </w:r>
      <w:r>
        <w:rPr>
          <w:rFonts w:ascii="Consolas" w:hAnsi="Consolas"/>
          <w:color w:val="8A2B2B"/>
          <w:sz w:val="19"/>
        </w:rPr>
        <w:t>txnAppId</w:t>
      </w:r>
      <w:r>
        <w:t>/</w:t>
      </w:r>
      <w:r>
        <w:rPr>
          <w:rFonts w:ascii="Consolas" w:hAnsi="Consolas"/>
          <w:color w:val="8A2B2B"/>
          <w:sz w:val="19"/>
        </w:rPr>
        <w:t>txnVersion</w:t>
      </w:r>
      <w:r>
        <w:t xml:space="preserve"> on quarantine appends; full-refresh Gold; Airflow retries are therefore safe.</w:t>
      </w:r>
    </w:p>
    <w:p w14:paraId="2B405EDB" w14:textId="77777777" w:rsidR="002F4CA9" w:rsidRDefault="00994DE9">
      <w:r>
        <w:rPr>
          <w:b/>
        </w:rPr>
        <w:t>Why it matters / trade-offs.</w:t>
      </w:r>
      <w:r>
        <w:t xml:space="preserve"> Retries, backfills and replays are a fact of life in pipelines; idempotency is what makes them safe.</w:t>
      </w:r>
    </w:p>
    <w:p w14:paraId="5F83B107" w14:textId="77777777" w:rsidR="002F4CA9" w:rsidRDefault="00994DE9">
      <w:r>
        <w:rPr>
          <w:b/>
          <w:color w:val="0A5E0A"/>
        </w:rPr>
        <w:t>Say it like this.</w:t>
      </w:r>
      <w:r>
        <w:rPr>
          <w:color w:val="0A5E0A"/>
        </w:rPr>
        <w:t xml:space="preserve"> "Every write in my pipeline can be retried without creating duplicates."</w:t>
      </w:r>
    </w:p>
    <w:p w14:paraId="5A2B3F98" w14:textId="77777777" w:rsidR="002F4CA9" w:rsidRDefault="00994DE9">
      <w:pPr>
        <w:pStyle w:val="Heading2"/>
      </w:pPr>
      <w:bookmarkStart w:id="23" w:name="_Toc242269301"/>
      <w:r>
        <w:t>4.8 Deduplication</w:t>
      </w:r>
      <w:bookmarkEnd w:id="23"/>
    </w:p>
    <w:p w14:paraId="48339331" w14:textId="77777777" w:rsidR="002F4CA9" w:rsidRDefault="00994DE9">
      <w:r>
        <w:rPr>
          <w:b/>
        </w:rPr>
        <w:t>What it is.</w:t>
      </w:r>
      <w:r>
        <w:t xml:space="preserve"> Removing repeated deliveries of the same event (at-least-once delivery produces duplicates).</w:t>
      </w:r>
    </w:p>
    <w:p w14:paraId="7DA2AAFE" w14:textId="77777777" w:rsidR="002F4CA9" w:rsidRDefault="00994DE9">
      <w:r>
        <w:rPr>
          <w:b/>
        </w:rPr>
        <w:t>In this project.</w:t>
      </w:r>
      <w:r>
        <w:t xml:space="preserve"> Within a batch: dropDuplicates on event_id / window row_number on order_id. Across batches: MERGE insert-only against the target table.</w:t>
      </w:r>
    </w:p>
    <w:p w14:paraId="6486DD90" w14:textId="77777777" w:rsidR="002F4CA9" w:rsidRDefault="00994DE9">
      <w:r>
        <w:rPr>
          <w:b/>
        </w:rPr>
        <w:t>Why it matters / trade-offs.</w:t>
      </w:r>
      <w:r>
        <w:t xml:space="preserve"> Using the target table as the dedup state means no streaming state to manage. Trade-off: MERGE has to look up keys; at large scale you'd partition-prune the MERGE or use watermark-bounded streaming dedup.</w:t>
      </w:r>
    </w:p>
    <w:p w14:paraId="24EED0EE" w14:textId="77777777" w:rsidR="002F4CA9" w:rsidRDefault="00994DE9">
      <w:r>
        <w:rPr>
          <w:b/>
          <w:color w:val="0A5E0A"/>
        </w:rPr>
        <w:t>Say it like this.</w:t>
      </w:r>
      <w:r>
        <w:rPr>
          <w:color w:val="0A5E0A"/>
        </w:rPr>
        <w:t xml:space="preserve"> "Duplicates are expected, so dedup is designed in, not patched on."</w:t>
      </w:r>
    </w:p>
    <w:p w14:paraId="78D1F859" w14:textId="77777777" w:rsidR="002F4CA9" w:rsidRDefault="00994DE9">
      <w:pPr>
        <w:pStyle w:val="Heading2"/>
      </w:pPr>
      <w:bookmarkStart w:id="24" w:name="_Toc242269302"/>
      <w:r>
        <w:t>4.9 Schema enforcement and data validation</w:t>
      </w:r>
      <w:bookmarkEnd w:id="24"/>
    </w:p>
    <w:p w14:paraId="2A316FE2" w14:textId="77777777" w:rsidR="002F4CA9" w:rsidRDefault="00994DE9">
      <w:r>
        <w:rPr>
          <w:b/>
        </w:rPr>
        <w:t>What it is.</w:t>
      </w:r>
      <w:r>
        <w:t xml:space="preserve"> Rejecting data that doesn't match the expected structure or business rules.</w:t>
      </w:r>
    </w:p>
    <w:p w14:paraId="459E0D30" w14:textId="77777777" w:rsidR="002F4CA9" w:rsidRDefault="00994DE9">
      <w:r>
        <w:rPr>
          <w:b/>
        </w:rPr>
        <w:t>In this project.</w:t>
      </w:r>
      <w:r>
        <w:t xml:space="preserve"> Explicit StructType schemas (</w:t>
      </w:r>
      <w:r>
        <w:rPr>
          <w:rFonts w:ascii="Consolas" w:hAnsi="Consolas"/>
          <w:color w:val="8A2B2B"/>
          <w:sz w:val="19"/>
        </w:rPr>
        <w:t>lakehouse/schemas.py</w:t>
      </w:r>
      <w:r>
        <w:t>); rule chain in Silver returns the first failing reason.</w:t>
      </w:r>
    </w:p>
    <w:p w14:paraId="5B6CCD57" w14:textId="77777777" w:rsidR="002F4CA9" w:rsidRDefault="00994DE9">
      <w:r>
        <w:rPr>
          <w:b/>
        </w:rPr>
        <w:t>Why it matters / trade-offs.</w:t>
      </w:r>
      <w:r>
        <w:t xml:space="preserve"> Explicit schemas stop silent type drift; parsing timestamps as strings first turns bad values into visible failures.</w:t>
      </w:r>
    </w:p>
    <w:p w14:paraId="780E79D0" w14:textId="77777777" w:rsidR="002F4CA9" w:rsidRDefault="00994DE9">
      <w:r>
        <w:rPr>
          <w:b/>
          <w:color w:val="0A5E0A"/>
        </w:rPr>
        <w:t>Say it like this.</w:t>
      </w:r>
      <w:r>
        <w:rPr>
          <w:color w:val="0A5E0A"/>
        </w:rPr>
        <w:t xml:space="preserve"> "I never let a bad value silently become null."</w:t>
      </w:r>
    </w:p>
    <w:p w14:paraId="5E642063" w14:textId="77777777" w:rsidR="002F4CA9" w:rsidRDefault="00994DE9">
      <w:pPr>
        <w:pStyle w:val="Heading2"/>
      </w:pPr>
      <w:bookmarkStart w:id="25" w:name="_Toc242269303"/>
      <w:r>
        <w:lastRenderedPageBreak/>
        <w:t>4.10 Quarantine (dead-letter) pattern</w:t>
      </w:r>
      <w:bookmarkEnd w:id="25"/>
    </w:p>
    <w:p w14:paraId="423B71AC" w14:textId="77777777" w:rsidR="002F4CA9" w:rsidRDefault="00994DE9">
      <w:r>
        <w:rPr>
          <w:b/>
        </w:rPr>
        <w:t>What it is.</w:t>
      </w:r>
      <w:r>
        <w:t xml:space="preserve"> Instead of dropping or crashing on bad records, store them separately with the reason they failed.</w:t>
      </w:r>
    </w:p>
    <w:p w14:paraId="7D84A90D" w14:textId="77777777" w:rsidR="002F4CA9" w:rsidRDefault="00994DE9">
      <w:r>
        <w:rPr>
          <w:b/>
        </w:rPr>
        <w:t>In this project.</w:t>
      </w:r>
      <w:r>
        <w:t xml:space="preserve"> </w:t>
      </w:r>
      <w:r>
        <w:rPr>
          <w:rFonts w:ascii="Consolas" w:hAnsi="Consolas"/>
          <w:color w:val="8A2B2B"/>
          <w:sz w:val="19"/>
        </w:rPr>
        <w:t>silver/quarantine</w:t>
      </w:r>
      <w:r>
        <w:t>: source stream, rejection_reason, raw payload, source file, timestamps.</w:t>
      </w:r>
    </w:p>
    <w:p w14:paraId="65564232" w14:textId="77777777" w:rsidR="002F4CA9" w:rsidRDefault="00994DE9">
      <w:r>
        <w:rPr>
          <w:b/>
        </w:rPr>
        <w:t>Why it matters / trade-offs.</w:t>
      </w:r>
      <w:r>
        <w:t xml:space="preserve"> The pipeline keeps flowing, nothing is lost, and the quarantine rate becomes a monitored metric (it is a quality-gate check).</w:t>
      </w:r>
    </w:p>
    <w:p w14:paraId="3936565A" w14:textId="77777777" w:rsidR="002F4CA9" w:rsidRDefault="00994DE9">
      <w:r>
        <w:rPr>
          <w:b/>
          <w:color w:val="0A5E0A"/>
        </w:rPr>
        <w:t>Say it like this.</w:t>
      </w:r>
      <w:r>
        <w:rPr>
          <w:color w:val="0A5E0A"/>
        </w:rPr>
        <w:t xml:space="preserve"> "Bad records are parked with a reason, counted, and can be replayed once fixed."</w:t>
      </w:r>
    </w:p>
    <w:p w14:paraId="749B7A88" w14:textId="77777777" w:rsidR="002F4CA9" w:rsidRDefault="00994DE9">
      <w:pPr>
        <w:pStyle w:val="Heading2"/>
      </w:pPr>
      <w:bookmarkStart w:id="26" w:name="_Toc242269304"/>
      <w:r>
        <w:t>4.11 Late-arriving and out-of-order data; event time vs processing time</w:t>
      </w:r>
      <w:bookmarkEnd w:id="26"/>
    </w:p>
    <w:p w14:paraId="0BB8AA52" w14:textId="77777777" w:rsidR="002F4CA9" w:rsidRDefault="00994DE9">
      <w:r>
        <w:rPr>
          <w:b/>
        </w:rPr>
        <w:t>What it is.</w:t>
      </w:r>
      <w:r>
        <w:t xml:space="preserve"> Event time is when something happened; processing time is when the pipeline saw it. They can differ by hours or days.</w:t>
      </w:r>
    </w:p>
    <w:p w14:paraId="466AC974" w14:textId="77777777" w:rsidR="002F4CA9" w:rsidRDefault="00994DE9">
      <w:r>
        <w:rPr>
          <w:b/>
        </w:rPr>
        <w:t>In this project.</w:t>
      </w:r>
      <w:r>
        <w:t xml:space="preserve"> All facts use event time (</w:t>
      </w:r>
      <w:r>
        <w:rPr>
          <w:rFonts w:ascii="Consolas" w:hAnsi="Consolas"/>
          <w:color w:val="8A2B2B"/>
          <w:sz w:val="19"/>
        </w:rPr>
        <w:t>event_time</w:t>
      </w:r>
      <w:r>
        <w:t xml:space="preserve">, </w:t>
      </w:r>
      <w:r>
        <w:rPr>
          <w:rFonts w:ascii="Consolas" w:hAnsi="Consolas"/>
          <w:color w:val="8A2B2B"/>
          <w:sz w:val="19"/>
        </w:rPr>
        <w:t>order_ts</w:t>
      </w:r>
      <w:r>
        <w:t>); lifecycle events arrive long after the order; SCD2 ignores customer updates older than the current version.</w:t>
      </w:r>
    </w:p>
    <w:p w14:paraId="09BF53CA" w14:textId="77777777" w:rsidR="002F4CA9" w:rsidRDefault="00994DE9">
      <w:r>
        <w:rPr>
          <w:b/>
        </w:rPr>
        <w:t>Why it matters / trade-offs.</w:t>
      </w:r>
      <w:r>
        <w:t xml:space="preserve"> Using processing time would put events on the wrong day. Gold's full refresh naturally absorbs late events. With stateful streaming aggregations you'd use watermarks to bound lateness.</w:t>
      </w:r>
    </w:p>
    <w:p w14:paraId="0BFE2E66" w14:textId="77777777" w:rsidR="002F4CA9" w:rsidRDefault="00994DE9">
      <w:r>
        <w:rPr>
          <w:b/>
          <w:color w:val="0A5E0A"/>
        </w:rPr>
        <w:t>Say it like this.</w:t>
      </w:r>
      <w:r>
        <w:rPr>
          <w:color w:val="0A5E0A"/>
        </w:rPr>
        <w:t xml:space="preserve"> "I report on event time, and my design tolerates events that arrive days late."</w:t>
      </w:r>
    </w:p>
    <w:p w14:paraId="3146B381" w14:textId="77777777" w:rsidR="002F4CA9" w:rsidRDefault="00994DE9">
      <w:pPr>
        <w:pStyle w:val="Heading2"/>
      </w:pPr>
      <w:bookmarkStart w:id="27" w:name="_Toc242269305"/>
      <w:r>
        <w:t>4.12 Slowly Changing Dimension Type 2 (SCD2)</w:t>
      </w:r>
      <w:bookmarkEnd w:id="27"/>
    </w:p>
    <w:p w14:paraId="00613B67" w14:textId="77777777" w:rsidR="002F4CA9" w:rsidRDefault="00994DE9">
      <w:r>
        <w:rPr>
          <w:b/>
        </w:rPr>
        <w:t>What it is.</w:t>
      </w:r>
      <w:r>
        <w:t xml:space="preserve"> Keeping full history of dimension attributes: each change creates a new row with valid_from / valid_to and an is_current flag.</w:t>
      </w:r>
    </w:p>
    <w:p w14:paraId="2D30823C" w14:textId="77777777" w:rsidR="002F4CA9" w:rsidRDefault="00994DE9">
      <w:r>
        <w:rPr>
          <w:b/>
        </w:rPr>
        <w:t>In this project.</w:t>
      </w:r>
      <w:r>
        <w:t xml:space="preserve"> </w:t>
      </w:r>
      <w:r>
        <w:rPr>
          <w:rFonts w:ascii="Consolas" w:hAnsi="Consolas"/>
          <w:color w:val="8A2B2B"/>
          <w:sz w:val="19"/>
        </w:rPr>
        <w:t>silver/customers</w:t>
      </w:r>
      <w:r>
        <w:t>: tracked attributes are hashed (</w:t>
      </w:r>
      <w:r>
        <w:rPr>
          <w:rFonts w:ascii="Consolas" w:hAnsi="Consolas"/>
          <w:color w:val="8A2B2B"/>
          <w:sz w:val="19"/>
        </w:rPr>
        <w:t>record_hash</w:t>
      </w:r>
      <w:r>
        <w:t>); consecutive identical states are collapsed; one MERGE closes the current row and inserts new versions (a staged "merge_key = NULL" trick for inserts).</w:t>
      </w:r>
    </w:p>
    <w:p w14:paraId="39010AE5" w14:textId="77777777" w:rsidR="002F4CA9" w:rsidRDefault="00994DE9">
      <w:r>
        <w:rPr>
          <w:b/>
        </w:rPr>
        <w:t>Why it matters / trade-offs.</w:t>
      </w:r>
      <w:r>
        <w:t xml:space="preserve"> Lets you answer "what was true at the time" questions. Type 1 (overwrite) loses history; Type 2 costs more rows and more careful joins.</w:t>
      </w:r>
    </w:p>
    <w:p w14:paraId="780BC5E9" w14:textId="77777777" w:rsidR="002F4CA9" w:rsidRDefault="00994DE9">
      <w:r>
        <w:rPr>
          <w:b/>
          <w:color w:val="0A5E0A"/>
        </w:rPr>
        <w:t>Say it like this.</w:t>
      </w:r>
      <w:r>
        <w:rPr>
          <w:color w:val="0A5E0A"/>
        </w:rPr>
        <w:t xml:space="preserve"> "History is preserved, and one atomic MERGE handles both closing and opening versions."</w:t>
      </w:r>
    </w:p>
    <w:p w14:paraId="76B469DC" w14:textId="77777777" w:rsidR="002F4CA9" w:rsidRDefault="00994DE9">
      <w:pPr>
        <w:pStyle w:val="Heading2"/>
      </w:pPr>
      <w:bookmarkStart w:id="28" w:name="_Toc242269306"/>
      <w:r>
        <w:t>4.13 Point-in-time join</w:t>
      </w:r>
      <w:bookmarkEnd w:id="28"/>
    </w:p>
    <w:p w14:paraId="024E249F" w14:textId="77777777" w:rsidR="002F4CA9" w:rsidRDefault="00994DE9">
      <w:r>
        <w:rPr>
          <w:b/>
        </w:rPr>
        <w:t>What it is.</w:t>
      </w:r>
      <w:r>
        <w:t xml:space="preserve"> Joining a fact to the dimension version that was valid at the fact's timestamp.</w:t>
      </w:r>
    </w:p>
    <w:p w14:paraId="0ADF9971" w14:textId="77777777" w:rsidR="002F4CA9" w:rsidRDefault="00994DE9">
      <w:r>
        <w:rPr>
          <w:b/>
        </w:rPr>
        <w:t>In this project.</w:t>
      </w:r>
      <w:r>
        <w:t xml:space="preserve"> </w:t>
      </w:r>
      <w:r>
        <w:rPr>
          <w:rFonts w:ascii="Consolas" w:hAnsi="Consolas"/>
          <w:color w:val="8A2B2B"/>
          <w:sz w:val="19"/>
        </w:rPr>
        <w:t>order_ts &gt;= valid_from AND (valid_to IS NULL OR order_ts &lt; valid_to)</w:t>
      </w:r>
      <w:r>
        <w:t xml:space="preserve"> in </w:t>
      </w:r>
      <w:r>
        <w:rPr>
          <w:rFonts w:ascii="Consolas" w:hAnsi="Consolas"/>
          <w:color w:val="8A2B2B"/>
          <w:sz w:val="19"/>
        </w:rPr>
        <w:t>build_facts</w:t>
      </w:r>
      <w:r>
        <w:t>; unmatched orders map to the unknown member (-1).</w:t>
      </w:r>
    </w:p>
    <w:p w14:paraId="3F0E47F0" w14:textId="77777777" w:rsidR="002F4CA9" w:rsidRDefault="00994DE9">
      <w:r>
        <w:rPr>
          <w:b/>
        </w:rPr>
        <w:t>Why it matters / trade-offs.</w:t>
      </w:r>
      <w:r>
        <w:t xml:space="preserve"> Avoids rewriting history: last month's revenue by loyalty tier doesn't change when customers are upgraded today.</w:t>
      </w:r>
    </w:p>
    <w:p w14:paraId="21EAA263" w14:textId="77777777" w:rsidR="002F4CA9" w:rsidRDefault="00994DE9">
      <w:r>
        <w:rPr>
          <w:b/>
          <w:color w:val="0A5E0A"/>
        </w:rPr>
        <w:t>Say it like this.</w:t>
      </w:r>
      <w:r>
        <w:rPr>
          <w:color w:val="0A5E0A"/>
        </w:rPr>
        <w:t xml:space="preserve"> "Facts see the world as it was, not as it is now."</w:t>
      </w:r>
    </w:p>
    <w:p w14:paraId="41648336" w14:textId="77777777" w:rsidR="002F4CA9" w:rsidRDefault="00994DE9">
      <w:pPr>
        <w:pStyle w:val="Heading2"/>
      </w:pPr>
      <w:bookmarkStart w:id="29" w:name="_Toc242269307"/>
      <w:r>
        <w:t>4.14 Dimensional modelling (star schema, grain)</w:t>
      </w:r>
      <w:bookmarkEnd w:id="29"/>
    </w:p>
    <w:p w14:paraId="480A80E3" w14:textId="77777777" w:rsidR="002F4CA9" w:rsidRDefault="00994DE9">
      <w:r>
        <w:rPr>
          <w:b/>
        </w:rPr>
        <w:t>What it is.</w:t>
      </w:r>
      <w:r>
        <w:t xml:space="preserve"> Facts (measurable events) surrounded by dimensions (descriptive context), each fact table with a declared grain.</w:t>
      </w:r>
    </w:p>
    <w:p w14:paraId="55FF6F3D" w14:textId="77777777" w:rsidR="002F4CA9" w:rsidRDefault="00994DE9">
      <w:r>
        <w:rPr>
          <w:b/>
        </w:rPr>
        <w:t>In this project.</w:t>
      </w:r>
      <w:r>
        <w:t xml:space="preserve"> fact_orders (grain: one order), fact_order_items (grain: one order line), dim_date, dim_product, dim_customer.</w:t>
      </w:r>
    </w:p>
    <w:p w14:paraId="435B4AC8" w14:textId="77777777" w:rsidR="002F4CA9" w:rsidRDefault="00994DE9">
      <w:r>
        <w:rPr>
          <w:b/>
        </w:rPr>
        <w:t>Why it matters / trade-offs.</w:t>
      </w:r>
      <w:r>
        <w:t xml:space="preserve"> Declaring the grain prevents double counting (e.g. summing order totals on a line-level table). Star schemas are simple to query for BI and for the AI agent.</w:t>
      </w:r>
    </w:p>
    <w:p w14:paraId="2050A968" w14:textId="77777777" w:rsidR="002F4CA9" w:rsidRDefault="00994DE9">
      <w:r>
        <w:rPr>
          <w:b/>
          <w:color w:val="0A5E0A"/>
        </w:rPr>
        <w:t>Say it like this.</w:t>
      </w:r>
      <w:r>
        <w:rPr>
          <w:color w:val="0A5E0A"/>
        </w:rPr>
        <w:t xml:space="preserve"> "I always state the grain first; most reporting bugs are grain bugs."</w:t>
      </w:r>
    </w:p>
    <w:p w14:paraId="517FD0F3" w14:textId="77777777" w:rsidR="002F4CA9" w:rsidRDefault="00994DE9">
      <w:pPr>
        <w:pStyle w:val="Heading2"/>
      </w:pPr>
      <w:bookmarkStart w:id="30" w:name="_Toc242269308"/>
      <w:r>
        <w:lastRenderedPageBreak/>
        <w:t>4.15 Data-quality gate (circuit breaker)</w:t>
      </w:r>
      <w:bookmarkEnd w:id="30"/>
    </w:p>
    <w:p w14:paraId="2F7FCFC6" w14:textId="77777777" w:rsidR="002F4CA9" w:rsidRDefault="00994DE9">
      <w:r>
        <w:rPr>
          <w:b/>
        </w:rPr>
        <w:t>What it is.</w:t>
      </w:r>
      <w:r>
        <w:t xml:space="preserve"> Automated checks between layers that stop publication when data is not trustworthy.</w:t>
      </w:r>
    </w:p>
    <w:p w14:paraId="55529C12" w14:textId="77777777" w:rsidR="002F4CA9" w:rsidRDefault="00994DE9">
      <w:r>
        <w:rPr>
          <w:b/>
        </w:rPr>
        <w:t>In this project.</w:t>
      </w:r>
      <w:r>
        <w:t xml:space="preserve"> 11 checks in </w:t>
      </w:r>
      <w:r>
        <w:rPr>
          <w:rFonts w:ascii="Consolas" w:hAnsi="Consolas"/>
          <w:color w:val="8A2B2B"/>
          <w:sz w:val="19"/>
        </w:rPr>
        <w:t>quality.py</w:t>
      </w:r>
      <w:r>
        <w:t xml:space="preserve">; error-severity failures raise and fail the Airflow task; results stored in </w:t>
      </w:r>
      <w:r>
        <w:rPr>
          <w:rFonts w:ascii="Consolas" w:hAnsi="Consolas"/>
          <w:color w:val="8A2B2B"/>
          <w:sz w:val="19"/>
        </w:rPr>
        <w:t>dq_check_results</w:t>
      </w:r>
      <w:r>
        <w:t>.</w:t>
      </w:r>
    </w:p>
    <w:p w14:paraId="5D3A40C5" w14:textId="77777777" w:rsidR="002F4CA9" w:rsidRDefault="00994DE9">
      <w:r>
        <w:rPr>
          <w:b/>
        </w:rPr>
        <w:t>Why it matters / trade-offs.</w:t>
      </w:r>
      <w:r>
        <w:t xml:space="preserve"> Wrong numbers in a dashboard are worse than late numbers. Warn vs error severity avoids blocking on minor issues.</w:t>
      </w:r>
    </w:p>
    <w:p w14:paraId="1ED3A46E" w14:textId="77777777" w:rsidR="002F4CA9" w:rsidRDefault="00994DE9">
      <w:r>
        <w:rPr>
          <w:b/>
          <w:color w:val="0A5E0A"/>
        </w:rPr>
        <w:t>Say it like this.</w:t>
      </w:r>
      <w:r>
        <w:rPr>
          <w:color w:val="0A5E0A"/>
        </w:rPr>
        <w:t xml:space="preserve"> "If the gate fails, Gold keeps yesterday's good numbers instead of publishing bad ones."</w:t>
      </w:r>
    </w:p>
    <w:p w14:paraId="3857C1CA" w14:textId="77777777" w:rsidR="002F4CA9" w:rsidRDefault="00994DE9">
      <w:pPr>
        <w:pStyle w:val="Heading2"/>
      </w:pPr>
      <w:bookmarkStart w:id="31" w:name="_Toc242269309"/>
      <w:r>
        <w:t>4.16 Orchestration with Airflow</w:t>
      </w:r>
      <w:bookmarkEnd w:id="31"/>
    </w:p>
    <w:p w14:paraId="19B23435" w14:textId="77777777" w:rsidR="002F4CA9" w:rsidRDefault="00994DE9">
      <w:r>
        <w:rPr>
          <w:b/>
        </w:rPr>
        <w:t>What it is.</w:t>
      </w:r>
      <w:r>
        <w:t xml:space="preserve"> Scheduling and coordinating dependent tasks as a DAG, with retries, timeouts and monitoring.</w:t>
      </w:r>
    </w:p>
    <w:p w14:paraId="64899637" w14:textId="77777777" w:rsidR="002F4CA9" w:rsidRDefault="00994DE9">
      <w:r>
        <w:rPr>
          <w:b/>
        </w:rPr>
        <w:t>In this project.</w:t>
      </w:r>
      <w:r>
        <w:t xml:space="preserve"> Sensor (reschedule mode), task groups, parallel marts, </w:t>
      </w:r>
      <w:r>
        <w:rPr>
          <w:rFonts w:ascii="Consolas" w:hAnsi="Consolas"/>
          <w:color w:val="8A2B2B"/>
          <w:sz w:val="19"/>
        </w:rPr>
        <w:t>catchup=False</w:t>
      </w:r>
      <w:r>
        <w:t xml:space="preserve">, </w:t>
      </w:r>
      <w:r>
        <w:rPr>
          <w:rFonts w:ascii="Consolas" w:hAnsi="Consolas"/>
          <w:color w:val="8A2B2B"/>
          <w:sz w:val="19"/>
        </w:rPr>
        <w:t>max_active_runs=1</w:t>
      </w:r>
      <w:r>
        <w:t>, a 3-slot Spark pool, retries and execution timeouts; maintenance DAG nightly.</w:t>
      </w:r>
    </w:p>
    <w:p w14:paraId="0D54A855" w14:textId="77777777" w:rsidR="002F4CA9" w:rsidRDefault="00994DE9">
      <w:r>
        <w:rPr>
          <w:b/>
        </w:rPr>
        <w:t>Why it matters / trade-offs.</w:t>
      </w:r>
      <w:r>
        <w:t xml:space="preserve"> Airflow orchestrates; Spark does the heavy work. max_active_runs=1 prevents overlapping runs fighting over the same tables.</w:t>
      </w:r>
    </w:p>
    <w:p w14:paraId="03CA6B05" w14:textId="77777777" w:rsidR="002F4CA9" w:rsidRDefault="00994DE9">
      <w:r>
        <w:rPr>
          <w:b/>
          <w:color w:val="0A5E0A"/>
        </w:rPr>
        <w:t>Say it like this.</w:t>
      </w:r>
      <w:r>
        <w:rPr>
          <w:color w:val="0A5E0A"/>
        </w:rPr>
        <w:t xml:space="preserve"> "Airflow decides when and in what order; Spark does the compute."</w:t>
      </w:r>
    </w:p>
    <w:p w14:paraId="077863C1" w14:textId="77777777" w:rsidR="002F4CA9" w:rsidRDefault="00994DE9">
      <w:pPr>
        <w:pStyle w:val="Heading2"/>
      </w:pPr>
      <w:bookmarkStart w:id="32" w:name="_Toc242269310"/>
      <w:r>
        <w:t>4.17 Partitioning, small files, OPTIMIZE and VACUUM</w:t>
      </w:r>
      <w:bookmarkEnd w:id="32"/>
    </w:p>
    <w:p w14:paraId="30979AC9" w14:textId="77777777" w:rsidR="002F4CA9" w:rsidRDefault="00994DE9">
      <w:r>
        <w:rPr>
          <w:b/>
        </w:rPr>
        <w:t>What it is.</w:t>
      </w:r>
      <w:r>
        <w:t xml:space="preserve"> Partitioning splits a table into folders by a column for pruning; streaming creates many small files that slow reads.</w:t>
      </w:r>
    </w:p>
    <w:p w14:paraId="4319E949" w14:textId="77777777" w:rsidR="002F4CA9" w:rsidRDefault="00994DE9">
      <w:r>
        <w:rPr>
          <w:b/>
        </w:rPr>
        <w:t>In this project.</w:t>
      </w:r>
      <w:r>
        <w:t xml:space="preserve"> Bronze by ingest_date, Silver orders/items by order_date, events by event_date, quarantine by stream; nightly OPTIMIZE compacts files; VACUUM deletes unreferenced files older than 7 days.</w:t>
      </w:r>
    </w:p>
    <w:p w14:paraId="54176E4F" w14:textId="77777777" w:rsidR="002F4CA9" w:rsidRDefault="00994DE9">
      <w:r>
        <w:rPr>
          <w:b/>
        </w:rPr>
        <w:t>Why it matters / trade-offs.</w:t>
      </w:r>
      <w:r>
        <w:t xml:space="preserve"> Partition by a low-cardinality column used in filters. VACUUM's retention must exceed the longest-running reader, otherwise a stream reading an old version can break.</w:t>
      </w:r>
    </w:p>
    <w:p w14:paraId="21EFAFE8" w14:textId="77777777" w:rsidR="002F4CA9" w:rsidRDefault="00994DE9">
      <w:r>
        <w:rPr>
          <w:b/>
          <w:color w:val="0A5E0A"/>
        </w:rPr>
        <w:t>Say it like this.</w:t>
      </w:r>
      <w:r>
        <w:rPr>
          <w:color w:val="0A5E0A"/>
        </w:rPr>
        <w:t xml:space="preserve"> "Streaming writes small files, so compaction is part of the design."</w:t>
      </w:r>
    </w:p>
    <w:p w14:paraId="033C1DA5" w14:textId="77777777" w:rsidR="002F4CA9" w:rsidRDefault="00994DE9">
      <w:pPr>
        <w:pStyle w:val="Heading2"/>
      </w:pPr>
      <w:bookmarkStart w:id="33" w:name="_Toc242269311"/>
      <w:r>
        <w:t>4.18 Full refresh vs incremental models</w:t>
      </w:r>
      <w:bookmarkEnd w:id="33"/>
    </w:p>
    <w:p w14:paraId="3449E58F" w14:textId="77777777" w:rsidR="002F4CA9" w:rsidRDefault="00994DE9">
      <w:r>
        <w:rPr>
          <w:b/>
        </w:rPr>
        <w:t>What it is.</w:t>
      </w:r>
      <w:r>
        <w:t xml:space="preserve"> Rebuilding a table from scratch vs updating only what changed.</w:t>
      </w:r>
    </w:p>
    <w:p w14:paraId="11F875A6" w14:textId="77777777" w:rsidR="002F4CA9" w:rsidRDefault="00994DE9">
      <w:r>
        <w:rPr>
          <w:b/>
        </w:rPr>
        <w:t>In this project.</w:t>
      </w:r>
      <w:r>
        <w:t xml:space="preserve"> Silver is incremental (MERGE); Gold is full refresh from Silver.</w:t>
      </w:r>
    </w:p>
    <w:p w14:paraId="03C60B7E" w14:textId="77777777" w:rsidR="002F4CA9" w:rsidRDefault="00994DE9">
      <w:r>
        <w:rPr>
          <w:b/>
        </w:rPr>
        <w:t>Why it matters / trade-offs.</w:t>
      </w:r>
      <w:r>
        <w:t xml:space="preserve"> Full refresh is simple, deterministic and handles late data automatically; it stops scaling when the table is huge. Then you switch to incremental MERGE by affected partitions.</w:t>
      </w:r>
    </w:p>
    <w:p w14:paraId="5FB39E5D" w14:textId="77777777" w:rsidR="002F4CA9" w:rsidRDefault="00994DE9">
      <w:r>
        <w:rPr>
          <w:b/>
          <w:color w:val="0A5E0A"/>
        </w:rPr>
        <w:t>Say it like this.</w:t>
      </w:r>
      <w:r>
        <w:rPr>
          <w:color w:val="0A5E0A"/>
        </w:rPr>
        <w:t xml:space="preserve"> "I chose full refresh for Gold deliberately, and I know when I'd stop."</w:t>
      </w:r>
    </w:p>
    <w:p w14:paraId="08CF3B77" w14:textId="77777777" w:rsidR="002F4CA9" w:rsidRDefault="00994DE9">
      <w:pPr>
        <w:pStyle w:val="Heading2"/>
      </w:pPr>
      <w:bookmarkStart w:id="34" w:name="_Toc242269312"/>
      <w:r>
        <w:t>4.19 Analytics engineering: RFM, cohorts, revenue bridge</w:t>
      </w:r>
      <w:bookmarkEnd w:id="34"/>
    </w:p>
    <w:p w14:paraId="11290A5E" w14:textId="77777777" w:rsidR="002F4CA9" w:rsidRDefault="00994DE9">
      <w:r>
        <w:rPr>
          <w:b/>
        </w:rPr>
        <w:t>What it is.</w:t>
      </w:r>
      <w:r>
        <w:t xml:space="preserve"> Business-facing models: RFM scores customers on recency, frequency and monetary value; cohorts track retention of customers acquired in the same week; a revenue bridge explains how gross sales turn into profit.</w:t>
      </w:r>
    </w:p>
    <w:p w14:paraId="6E7F6C39" w14:textId="77777777" w:rsidR="002F4CA9" w:rsidRDefault="00994DE9">
      <w:r>
        <w:rPr>
          <w:b/>
        </w:rPr>
        <w:t>In this project.</w:t>
      </w:r>
      <w:r>
        <w:t xml:space="preserve"> </w:t>
      </w:r>
      <w:r>
        <w:rPr>
          <w:rFonts w:ascii="Consolas" w:hAnsi="Consolas"/>
          <w:color w:val="8A2B2B"/>
          <w:sz w:val="19"/>
        </w:rPr>
        <w:t>mart_customer_rfm</w:t>
      </w:r>
      <w:r>
        <w:t xml:space="preserve">, </w:t>
      </w:r>
      <w:r>
        <w:rPr>
          <w:rFonts w:ascii="Consolas" w:hAnsi="Consolas"/>
          <w:color w:val="8A2B2B"/>
          <w:sz w:val="19"/>
        </w:rPr>
        <w:t>mart_customer_cohorts</w:t>
      </w:r>
      <w:r>
        <w:t xml:space="preserve">, </w:t>
      </w:r>
      <w:r>
        <w:rPr>
          <w:rFonts w:ascii="Consolas" w:hAnsi="Consolas"/>
          <w:color w:val="8A2B2B"/>
          <w:sz w:val="19"/>
        </w:rPr>
        <w:t>mart_finance_daily</w:t>
      </w:r>
      <w:r>
        <w:t xml:space="preserve"> and the dashboard's waterfall.</w:t>
      </w:r>
    </w:p>
    <w:p w14:paraId="2967A9C4" w14:textId="77777777" w:rsidR="002F4CA9" w:rsidRDefault="00994DE9">
      <w:r>
        <w:rPr>
          <w:b/>
        </w:rPr>
        <w:t>Why it matters / trade-offs.</w:t>
      </w:r>
      <w:r>
        <w:t xml:space="preserve"> Shows you understand what the data is for. Detail worth mentioning: RFM uses percent_rank because ntile split tied values arbitrarily (most customers have exactly one order).</w:t>
      </w:r>
    </w:p>
    <w:p w14:paraId="08E87CC7" w14:textId="77777777" w:rsidR="002F4CA9" w:rsidRDefault="00994DE9">
      <w:r>
        <w:rPr>
          <w:b/>
          <w:color w:val="0A5E0A"/>
        </w:rPr>
        <w:t>Say it like this.</w:t>
      </w:r>
      <w:r>
        <w:rPr>
          <w:color w:val="0A5E0A"/>
        </w:rPr>
        <w:t xml:space="preserve"> "I don't stop at clean tables; I model the questions the business asks."</w:t>
      </w:r>
    </w:p>
    <w:p w14:paraId="5A079716" w14:textId="77777777" w:rsidR="002F4CA9" w:rsidRDefault="00994DE9">
      <w:pPr>
        <w:pStyle w:val="Heading2"/>
      </w:pPr>
      <w:bookmarkStart w:id="35" w:name="_Toc242269313"/>
      <w:r>
        <w:lastRenderedPageBreak/>
        <w:t>4.20 Serving layer: DuckDB over Delta</w:t>
      </w:r>
      <w:bookmarkEnd w:id="35"/>
    </w:p>
    <w:p w14:paraId="703C1B0E" w14:textId="77777777" w:rsidR="002F4CA9" w:rsidRDefault="00994DE9">
      <w:r>
        <w:rPr>
          <w:b/>
        </w:rPr>
        <w:t>What it is.</w:t>
      </w:r>
      <w:r>
        <w:t xml:space="preserve"> An embedded analytical database used to query Gold tables without a Spark cluster.</w:t>
      </w:r>
    </w:p>
    <w:p w14:paraId="4CE6CFC9" w14:textId="77777777" w:rsidR="002F4CA9" w:rsidRDefault="00994DE9">
      <w:r>
        <w:rPr>
          <w:b/>
        </w:rPr>
        <w:t>In this project.</w:t>
      </w:r>
      <w:r>
        <w:t xml:space="preserve"> </w:t>
      </w:r>
      <w:r>
        <w:rPr>
          <w:rFonts w:ascii="Consolas" w:hAnsi="Consolas"/>
          <w:color w:val="8A2B2B"/>
          <w:sz w:val="19"/>
        </w:rPr>
        <w:t>ai/warehouse.py</w:t>
      </w:r>
      <w:r>
        <w:t xml:space="preserve"> loads Gold Delta tables via delta-rs into in-memory DuckDB for the agent.</w:t>
      </w:r>
    </w:p>
    <w:p w14:paraId="4DBE3AD8" w14:textId="77777777" w:rsidR="002F4CA9" w:rsidRDefault="00994DE9">
      <w:r>
        <w:rPr>
          <w:b/>
        </w:rPr>
        <w:t>Why it matters / trade-offs.</w:t>
      </w:r>
      <w:r>
        <w:t xml:space="preserve"> Millisecond queries, no JVM, easy to sandbox. Not for multi-user concurrency at scale; there you'd use a SQL warehouse or Spark SQL endpoint.</w:t>
      </w:r>
    </w:p>
    <w:p w14:paraId="15E44EBB" w14:textId="77777777" w:rsidR="002F4CA9" w:rsidRDefault="00994DE9">
      <w:r>
        <w:rPr>
          <w:b/>
          <w:color w:val="0A5E0A"/>
        </w:rPr>
        <w:t>Say it like this.</w:t>
      </w:r>
      <w:r>
        <w:rPr>
          <w:color w:val="0A5E0A"/>
        </w:rPr>
        <w:t xml:space="preserve"> "Spark builds the data; a lightweight engine serves it."</w:t>
      </w:r>
    </w:p>
    <w:p w14:paraId="72AD22BD" w14:textId="77777777" w:rsidR="002F4CA9" w:rsidRDefault="00994DE9">
      <w:pPr>
        <w:pStyle w:val="Heading2"/>
      </w:pPr>
      <w:bookmarkStart w:id="36" w:name="_Toc242269314"/>
      <w:r>
        <w:t>4.21 LLM agent: tool calling and text-to-SQL with guardrails</w:t>
      </w:r>
      <w:bookmarkEnd w:id="36"/>
    </w:p>
    <w:p w14:paraId="771A9F72" w14:textId="77777777" w:rsidR="002F4CA9" w:rsidRDefault="00994DE9">
      <w:r>
        <w:rPr>
          <w:b/>
        </w:rPr>
        <w:t>What it is.</w:t>
      </w:r>
      <w:r>
        <w:t xml:space="preserve"> An LLM that can call tools in a loop: it writes SQL, runs it through a tool, reads results and continues until it can answer.</w:t>
      </w:r>
    </w:p>
    <w:p w14:paraId="5363E31B" w14:textId="77777777" w:rsidR="002F4CA9" w:rsidRDefault="00994DE9">
      <w:r>
        <w:rPr>
          <w:b/>
        </w:rPr>
        <w:t>In this project.</w:t>
      </w:r>
      <w:r>
        <w:t xml:space="preserve"> </w:t>
      </w:r>
      <w:r>
        <w:rPr>
          <w:rFonts w:ascii="Consolas" w:hAnsi="Consolas"/>
          <w:color w:val="8A2B2B"/>
          <w:sz w:val="19"/>
        </w:rPr>
        <w:t>ai/agent.py</w:t>
      </w:r>
      <w:r>
        <w:t xml:space="preserve"> (tools run_sql, describe_table; max 8 steps), </w:t>
      </w:r>
      <w:r>
        <w:rPr>
          <w:rFonts w:ascii="Consolas" w:hAnsi="Consolas"/>
          <w:color w:val="8A2B2B"/>
          <w:sz w:val="19"/>
        </w:rPr>
        <w:t>ai/decisions.py</w:t>
      </w:r>
      <w:r>
        <w:t xml:space="preserve"> (KPI pack + follow-up queries → JSON decisions).</w:t>
      </w:r>
    </w:p>
    <w:p w14:paraId="3A0C650A" w14:textId="77777777" w:rsidR="002F4CA9" w:rsidRDefault="00994DE9">
      <w:r>
        <w:rPr>
          <w:b/>
        </w:rPr>
        <w:t>Why it matters / trade-offs.</w:t>
      </w:r>
      <w:r>
        <w:t xml:space="preserve"> Grounding: every number must come from a query result, and the UI shows the queries. Guardrails: SELECT-only via DuckDB's statement parser, external access disabled, configuration locked, 200-row cap. Caching protects free-tier quotas.</w:t>
      </w:r>
    </w:p>
    <w:p w14:paraId="088D0F7F" w14:textId="77777777" w:rsidR="002F4CA9" w:rsidRDefault="00994DE9">
      <w:r>
        <w:rPr>
          <w:b/>
          <w:color w:val="0A5E0A"/>
        </w:rPr>
        <w:t>Say it like this.</w:t>
      </w:r>
      <w:r>
        <w:rPr>
          <w:color w:val="0A5E0A"/>
        </w:rPr>
        <w:t xml:space="preserve"> "The model never sees the data up front; it has to query for every number, and I can audit every query."</w:t>
      </w:r>
    </w:p>
    <w:p w14:paraId="26982CF7" w14:textId="77777777" w:rsidR="002F4CA9" w:rsidRDefault="00994DE9">
      <w:pPr>
        <w:pStyle w:val="Heading2"/>
      </w:pPr>
      <w:bookmarkStart w:id="37" w:name="_Toc242269315"/>
      <w:r>
        <w:t>4.22 Testing data pipelines</w:t>
      </w:r>
      <w:bookmarkEnd w:id="37"/>
    </w:p>
    <w:p w14:paraId="3701D18E" w14:textId="77777777" w:rsidR="002F4CA9" w:rsidRDefault="00994DE9">
      <w:r>
        <w:rPr>
          <w:b/>
        </w:rPr>
        <w:t>What it is.</w:t>
      </w:r>
      <w:r>
        <w:t xml:space="preserve"> Automated tests for transformations, not just for application code.</w:t>
      </w:r>
    </w:p>
    <w:p w14:paraId="5BD0F58C" w14:textId="77777777" w:rsidR="002F4CA9" w:rsidRDefault="00994DE9">
      <w:r>
        <w:rPr>
          <w:b/>
        </w:rPr>
        <w:t>In this project.</w:t>
      </w:r>
      <w:r>
        <w:t xml:space="preserve"> </w:t>
      </w:r>
      <w:r>
        <w:rPr>
          <w:rFonts w:ascii="Consolas" w:hAnsi="Consolas"/>
          <w:color w:val="8A2B2B"/>
          <w:sz w:val="19"/>
        </w:rPr>
        <w:t>tests/test_simulator.py</w:t>
      </w:r>
      <w:r>
        <w:t xml:space="preserve"> (determinism, lifecycle consistency, dirty-data rates, state round trip) and </w:t>
      </w:r>
      <w:r>
        <w:rPr>
          <w:rFonts w:ascii="Consolas" w:hAnsi="Consolas"/>
          <w:color w:val="8A2B2B"/>
          <w:sz w:val="19"/>
        </w:rPr>
        <w:t>tests/test_silver.py</w:t>
      </w:r>
      <w:r>
        <w:t xml:space="preserve"> (validation rules, MERGE idempotency on replay, SCD2 history).</w:t>
      </w:r>
    </w:p>
    <w:p w14:paraId="7A68E834" w14:textId="77777777" w:rsidR="002F4CA9" w:rsidRDefault="00994DE9">
      <w:r>
        <w:rPr>
          <w:b/>
        </w:rPr>
        <w:t>Why it matters / trade-offs.</w:t>
      </w:r>
      <w:r>
        <w:t xml:space="preserve"> Spark tests run against a local SparkSession and temporary tables, so business rules are verified before they reach data.</w:t>
      </w:r>
    </w:p>
    <w:p w14:paraId="25A105C2" w14:textId="77777777" w:rsidR="002F4CA9" w:rsidRDefault="00994DE9">
      <w:r>
        <w:rPr>
          <w:b/>
          <w:color w:val="0A5E0A"/>
        </w:rPr>
        <w:t>Say it like this.</w:t>
      </w:r>
      <w:r>
        <w:rPr>
          <w:color w:val="0A5E0A"/>
        </w:rPr>
        <w:t xml:space="preserve"> "I test the rules that protect data quality, including that a replay doesn't duplicate rows."</w:t>
      </w:r>
    </w:p>
    <w:p w14:paraId="2D66A87D" w14:textId="77777777" w:rsidR="002F4CA9" w:rsidRDefault="00994DE9">
      <w:pPr>
        <w:pStyle w:val="Heading2"/>
      </w:pPr>
      <w:bookmarkStart w:id="38" w:name="_Toc242269316"/>
      <w:r>
        <w:t>4.23 Configuration, secrets and reproducibility</w:t>
      </w:r>
      <w:bookmarkEnd w:id="38"/>
    </w:p>
    <w:p w14:paraId="565A820D" w14:textId="77777777" w:rsidR="002F4CA9" w:rsidRDefault="00994DE9">
      <w:r>
        <w:rPr>
          <w:b/>
        </w:rPr>
        <w:t>What it is.</w:t>
      </w:r>
      <w:r>
        <w:t xml:space="preserve"> Keeping settings in environment variables and secrets out of code and git.</w:t>
      </w:r>
    </w:p>
    <w:p w14:paraId="693C00DD" w14:textId="77777777" w:rsidR="002F4CA9" w:rsidRDefault="00994DE9">
      <w:r>
        <w:rPr>
          <w:b/>
        </w:rPr>
        <w:t>In this project.</w:t>
      </w:r>
      <w:r>
        <w:t xml:space="preserve"> </w:t>
      </w:r>
      <w:r>
        <w:rPr>
          <w:rFonts w:ascii="Consolas" w:hAnsi="Consolas"/>
          <w:color w:val="8A2B2B"/>
          <w:sz w:val="19"/>
        </w:rPr>
        <w:t>.env</w:t>
      </w:r>
      <w:r>
        <w:t xml:space="preserve"> (git-ignored) holds the API key; </w:t>
      </w:r>
      <w:r>
        <w:rPr>
          <w:rFonts w:ascii="Consolas" w:hAnsi="Consolas"/>
          <w:color w:val="8A2B2B"/>
          <w:sz w:val="19"/>
        </w:rPr>
        <w:t>.env.example</w:t>
      </w:r>
      <w:r>
        <w:t xml:space="preserve"> documents settings; </w:t>
      </w:r>
      <w:r>
        <w:rPr>
          <w:rFonts w:ascii="Consolas" w:hAnsi="Consolas"/>
          <w:color w:val="8A2B2B"/>
          <w:sz w:val="19"/>
        </w:rPr>
        <w:t>setup_local.ps1</w:t>
      </w:r>
      <w:r>
        <w:t xml:space="preserve"> builds a no-admin toolchain (portable Java, winutils, Python 3.11); pinned Spark/Delta versions; Docker images bake the Delta jars.</w:t>
      </w:r>
    </w:p>
    <w:p w14:paraId="3DFA1DD0" w14:textId="77777777" w:rsidR="002F4CA9" w:rsidRDefault="00994DE9">
      <w:r>
        <w:rPr>
          <w:b/>
        </w:rPr>
        <w:t>Why it matters / trade-offs.</w:t>
      </w:r>
      <w:r>
        <w:t xml:space="preserve"> Reproducible environments avoid "works on my machine". Secrets in git are a classic security incident.</w:t>
      </w:r>
    </w:p>
    <w:p w14:paraId="3F56943F" w14:textId="77777777" w:rsidR="002F4CA9" w:rsidRDefault="00994DE9">
      <w:r>
        <w:rPr>
          <w:b/>
          <w:color w:val="0A5E0A"/>
        </w:rPr>
        <w:t>Say it like this.</w:t>
      </w:r>
      <w:r>
        <w:rPr>
          <w:color w:val="0A5E0A"/>
        </w:rPr>
        <w:t xml:space="preserve"> "Anyone can rebuild the environment from the repo, and no secret ever goes into git."</w:t>
      </w:r>
    </w:p>
    <w:p w14:paraId="77820D00" w14:textId="77777777" w:rsidR="002F4CA9" w:rsidRDefault="00994DE9">
      <w:r>
        <w:br w:type="page"/>
      </w:r>
    </w:p>
    <w:p w14:paraId="5339AA37" w14:textId="77777777" w:rsidR="002F4CA9" w:rsidRDefault="00994DE9">
      <w:pPr>
        <w:pStyle w:val="Heading1"/>
      </w:pPr>
      <w:bookmarkStart w:id="39" w:name="_Toc242269317"/>
      <w:r>
        <w:lastRenderedPageBreak/>
        <w:t>5. Interview questions and answers</w:t>
      </w:r>
      <w:bookmarkEnd w:id="39"/>
    </w:p>
    <w:p w14:paraId="6643EB80" w14:textId="77777777" w:rsidR="002F4CA9" w:rsidRDefault="00994DE9">
      <w:r>
        <w:t>Questions are grouped by type. Answers are written to be said out loud; adapt the wording, keep the facts. Cross-questions are the follow-ups an interviewer uses to test depth.</w:t>
      </w:r>
    </w:p>
    <w:p w14:paraId="56AE8070" w14:textId="77777777" w:rsidR="002F4CA9" w:rsidRDefault="00994DE9">
      <w:pPr>
        <w:pStyle w:val="Heading2"/>
      </w:pPr>
      <w:bookmarkStart w:id="40" w:name="_Toc242269318"/>
      <w:r>
        <w:t>5.1 Direct questions about the project</w:t>
      </w:r>
      <w:bookmarkEnd w:id="40"/>
    </w:p>
    <w:p w14:paraId="7F823AF3" w14:textId="77777777" w:rsidR="002F4CA9" w:rsidRDefault="00994DE9">
      <w:pPr>
        <w:keepNext/>
        <w:spacing w:before="160" w:after="40"/>
      </w:pPr>
      <w:r>
        <w:rPr>
          <w:b/>
          <w:color w:val="1C5CAB"/>
        </w:rPr>
        <w:t xml:space="preserve">Q. </w:t>
      </w:r>
      <w:r>
        <w:rPr>
          <w:b/>
        </w:rPr>
        <w:t>Tell me about this project.</w:t>
      </w:r>
    </w:p>
    <w:p w14:paraId="421C7C8E" w14:textId="77777777" w:rsidR="002F4CA9" w:rsidRDefault="00994DE9">
      <w:pPr>
        <w:spacing w:after="60"/>
        <w:ind w:left="340"/>
      </w:pPr>
      <w:r>
        <w:rPr>
          <w:b/>
          <w:color w:val="0A7D0A"/>
        </w:rPr>
        <w:t xml:space="preserve">A. </w:t>
      </w:r>
      <w:r>
        <w:t>Use the 30-second pitch (section 2.1), then offer to go layer by layer.</w:t>
      </w:r>
    </w:p>
    <w:p w14:paraId="59E32C3A" w14:textId="77777777" w:rsidR="002F4CA9" w:rsidRDefault="00994DE9">
      <w:pPr>
        <w:keepNext/>
        <w:spacing w:after="20"/>
        <w:ind w:left="680"/>
      </w:pPr>
      <w:r>
        <w:rPr>
          <w:b/>
          <w:color w:val="4A3AA7"/>
          <w:sz w:val="19"/>
        </w:rPr>
        <w:t>↳</w:t>
      </w:r>
      <w:r>
        <w:rPr>
          <w:b/>
          <w:color w:val="4A3AA7"/>
          <w:sz w:val="19"/>
        </w:rPr>
        <w:t xml:space="preserve"> Cross-question: </w:t>
      </w:r>
      <w:r>
        <w:rPr>
          <w:i/>
          <w:sz w:val="19"/>
        </w:rPr>
        <w:t>Why did you build it?</w:t>
      </w:r>
    </w:p>
    <w:p w14:paraId="7B248256" w14:textId="77777777" w:rsidR="002F4CA9" w:rsidRDefault="00994DE9">
      <w:pPr>
        <w:spacing w:after="80"/>
        <w:ind w:left="680"/>
      </w:pPr>
      <w:r>
        <w:rPr>
          <w:sz w:val="19"/>
        </w:rPr>
        <w:t>To practise the problems real pipelines face: messy events, late and duplicate data, incremental loads, data quality and serving trusted numbers. A generator let me control that messiness and test against it.</w:t>
      </w:r>
    </w:p>
    <w:p w14:paraId="42A91235" w14:textId="77777777" w:rsidR="002F4CA9" w:rsidRDefault="00994DE9">
      <w:pPr>
        <w:keepNext/>
        <w:spacing w:before="160" w:after="40"/>
      </w:pPr>
      <w:r>
        <w:rPr>
          <w:b/>
          <w:color w:val="1C5CAB"/>
        </w:rPr>
        <w:t xml:space="preserve">Q. </w:t>
      </w:r>
      <w:r>
        <w:rPr>
          <w:b/>
        </w:rPr>
        <w:t>What is the data source?</w:t>
      </w:r>
    </w:p>
    <w:p w14:paraId="6B2C438F" w14:textId="77777777" w:rsidR="002F4CA9" w:rsidRDefault="00994DE9">
      <w:pPr>
        <w:spacing w:after="60"/>
        <w:ind w:left="340"/>
      </w:pPr>
      <w:r>
        <w:rPr>
          <w:b/>
          <w:color w:val="0A7D0A"/>
        </w:rPr>
        <w:t xml:space="preserve">A. </w:t>
      </w:r>
      <w:r>
        <w:t>A Python event generator I wrote. It simulates a store with its own clock and produces three streams: orders, order-lifecycle events and customer events, with realistic patterns (hourly demand, campaigns, delivery delays) and deliberate problems (about 1% duplicates and 0.6% corrupt records).</w:t>
      </w:r>
    </w:p>
    <w:p w14:paraId="1C28A9A8" w14:textId="77777777" w:rsidR="002F4CA9" w:rsidRDefault="00994DE9">
      <w:pPr>
        <w:keepNext/>
        <w:spacing w:after="20"/>
        <w:ind w:left="680"/>
      </w:pPr>
      <w:r>
        <w:rPr>
          <w:b/>
          <w:color w:val="4A3AA7"/>
          <w:sz w:val="19"/>
        </w:rPr>
        <w:t>↳</w:t>
      </w:r>
      <w:r>
        <w:rPr>
          <w:b/>
          <w:color w:val="4A3AA7"/>
          <w:sz w:val="19"/>
        </w:rPr>
        <w:t xml:space="preserve"> Cross-question: </w:t>
      </w:r>
      <w:r>
        <w:rPr>
          <w:i/>
          <w:sz w:val="19"/>
        </w:rPr>
        <w:t>Why not use a real dataset?</w:t>
      </w:r>
    </w:p>
    <w:p w14:paraId="5F014A4D" w14:textId="77777777" w:rsidR="002F4CA9" w:rsidRDefault="00994DE9">
      <w:pPr>
        <w:spacing w:after="80"/>
        <w:ind w:left="680"/>
      </w:pPr>
      <w:r>
        <w:rPr>
          <w:sz w:val="19"/>
        </w:rPr>
        <w:t>Public datasets are static and clean. I needed a continuous stream with late, duplicate and broken records to exercise streaming, dedup, quarantine and SCD2. The generator is seeded, so runs are reproducible.</w:t>
      </w:r>
    </w:p>
    <w:p w14:paraId="4F8C559F" w14:textId="77777777" w:rsidR="002F4CA9" w:rsidRDefault="00994DE9">
      <w:pPr>
        <w:keepNext/>
        <w:spacing w:after="20"/>
        <w:ind w:left="680"/>
      </w:pPr>
      <w:r>
        <w:rPr>
          <w:b/>
          <w:color w:val="4A3AA7"/>
          <w:sz w:val="19"/>
        </w:rPr>
        <w:t>↳</w:t>
      </w:r>
      <w:r>
        <w:rPr>
          <w:b/>
          <w:color w:val="4A3AA7"/>
          <w:sz w:val="19"/>
        </w:rPr>
        <w:t xml:space="preserve"> Cross-question: </w:t>
      </w:r>
      <w:r>
        <w:rPr>
          <w:i/>
          <w:sz w:val="19"/>
        </w:rPr>
        <w:t>Is it really streaming if it's generated?</w:t>
      </w:r>
    </w:p>
    <w:p w14:paraId="55BD92F2" w14:textId="77777777" w:rsidR="002F4CA9" w:rsidRDefault="00994DE9">
      <w:pPr>
        <w:spacing w:after="80"/>
        <w:ind w:left="680"/>
      </w:pPr>
      <w:r>
        <w:rPr>
          <w:sz w:val="19"/>
        </w:rPr>
        <w:t>Yes in the sense that matters for the pipeline: events arrive continuously as files and Spark Structured Streaming ingests them with checkpoints. In live mode the generator keeps producing in real time; in local runs I replay history and use the availableNow trigger.</w:t>
      </w:r>
    </w:p>
    <w:p w14:paraId="64BB341D" w14:textId="77777777" w:rsidR="002F4CA9" w:rsidRDefault="00994DE9">
      <w:pPr>
        <w:keepNext/>
        <w:spacing w:before="160" w:after="40"/>
      </w:pPr>
      <w:r>
        <w:rPr>
          <w:b/>
          <w:color w:val="1C5CAB"/>
        </w:rPr>
        <w:t xml:space="preserve">Q. </w:t>
      </w:r>
      <w:r>
        <w:rPr>
          <w:b/>
        </w:rPr>
        <w:t>Why did you use files instead of a message broker like Kafka?</w:t>
      </w:r>
    </w:p>
    <w:p w14:paraId="7CCB3371" w14:textId="77777777" w:rsidR="002F4CA9" w:rsidRDefault="00994DE9">
      <w:pPr>
        <w:spacing w:after="60"/>
        <w:ind w:left="340"/>
      </w:pPr>
      <w:r>
        <w:rPr>
          <w:b/>
          <w:color w:val="0A7D0A"/>
        </w:rPr>
        <w:t xml:space="preserve">A. </w:t>
      </w:r>
      <w:r>
        <w:t>The landing zone keeps the project runnable on a laptop without extra infrastructure, and Spark's file source gives the same guarantees I needed: incremental pickup, checkpoints and exactly-once into Delta.</w:t>
      </w:r>
    </w:p>
    <w:p w14:paraId="1A81805F" w14:textId="77777777" w:rsidR="002F4CA9" w:rsidRDefault="00994DE9">
      <w:pPr>
        <w:spacing w:after="60"/>
        <w:ind w:left="340"/>
      </w:pPr>
      <w:r>
        <w:t>The design is broker-agnostic: Bronze stores the raw payload and its source, so switching the source to Kafka or Kinesis changes only the reader, not Silver or Gold.</w:t>
      </w:r>
    </w:p>
    <w:p w14:paraId="75267BF9" w14:textId="77777777" w:rsidR="002F4CA9" w:rsidRDefault="00994DE9">
      <w:pPr>
        <w:keepNext/>
        <w:spacing w:after="20"/>
        <w:ind w:left="680"/>
      </w:pPr>
      <w:r>
        <w:rPr>
          <w:b/>
          <w:color w:val="4A3AA7"/>
          <w:sz w:val="19"/>
        </w:rPr>
        <w:t>↳</w:t>
      </w:r>
      <w:r>
        <w:rPr>
          <w:b/>
          <w:color w:val="4A3AA7"/>
          <w:sz w:val="19"/>
        </w:rPr>
        <w:t xml:space="preserve"> Cross-question: </w:t>
      </w:r>
      <w:r>
        <w:rPr>
          <w:i/>
          <w:sz w:val="19"/>
        </w:rPr>
        <w:t>What would you gain with Kafka?</w:t>
      </w:r>
    </w:p>
    <w:p w14:paraId="606EF9E3" w14:textId="77777777" w:rsidR="002F4CA9" w:rsidRDefault="00994DE9">
      <w:pPr>
        <w:spacing w:after="80"/>
        <w:ind w:left="680"/>
      </w:pPr>
      <w:r>
        <w:rPr>
          <w:sz w:val="19"/>
        </w:rPr>
        <w:t>Lower latency, replay by offset, multiple independent consumers, and backpressure handled by the broker. For many producers or sub-minute latency I'd add it.</w:t>
      </w:r>
    </w:p>
    <w:p w14:paraId="1C75722D" w14:textId="77777777" w:rsidR="002F4CA9" w:rsidRDefault="00994DE9">
      <w:pPr>
        <w:keepNext/>
        <w:spacing w:after="20"/>
        <w:ind w:left="680"/>
      </w:pPr>
      <w:r>
        <w:rPr>
          <w:b/>
          <w:color w:val="4A3AA7"/>
          <w:sz w:val="19"/>
        </w:rPr>
        <w:t>↳</w:t>
      </w:r>
      <w:r>
        <w:rPr>
          <w:b/>
          <w:color w:val="4A3AA7"/>
          <w:sz w:val="19"/>
        </w:rPr>
        <w:t xml:space="preserve"> Cross-question: </w:t>
      </w:r>
      <w:r>
        <w:rPr>
          <w:i/>
          <w:sz w:val="19"/>
        </w:rPr>
        <w:t>What are the risks of file-based streaming?</w:t>
      </w:r>
    </w:p>
    <w:p w14:paraId="60A9F3B9" w14:textId="77777777" w:rsidR="002F4CA9" w:rsidRDefault="00994DE9">
      <w:pPr>
        <w:spacing w:after="80"/>
        <w:ind w:left="680"/>
      </w:pPr>
      <w:r>
        <w:rPr>
          <w:sz w:val="19"/>
        </w:rPr>
        <w:t>Many small files (handled by OPTIMIZE), listing cost on very large directories, and producers must write atomically; my generator writes to a temp name and renames.</w:t>
      </w:r>
    </w:p>
    <w:p w14:paraId="72F7F611" w14:textId="77777777" w:rsidR="002F4CA9" w:rsidRDefault="00994DE9">
      <w:pPr>
        <w:keepNext/>
        <w:spacing w:before="160" w:after="40"/>
      </w:pPr>
      <w:r>
        <w:rPr>
          <w:b/>
          <w:color w:val="1C5CAB"/>
        </w:rPr>
        <w:t xml:space="preserve">Q. </w:t>
      </w:r>
      <w:r>
        <w:rPr>
          <w:b/>
        </w:rPr>
        <w:t>What does each layer contain?</w:t>
      </w:r>
    </w:p>
    <w:p w14:paraId="2DA7DFAA" w14:textId="77777777" w:rsidR="002F4CA9" w:rsidRDefault="00994DE9">
      <w:pPr>
        <w:spacing w:after="60"/>
        <w:ind w:left="340"/>
      </w:pPr>
      <w:r>
        <w:rPr>
          <w:b/>
          <w:color w:val="0A7D0A"/>
        </w:rPr>
        <w:t xml:space="preserve">A. </w:t>
      </w:r>
      <w:r>
        <w:t>Bronze: raw payload, stream name, source file, ingestion time. Silver: typed and validated orders, order_items, order_events, customers (SCD2), products, plus quarantine. Gold: a star schema (dim_date, dim_product, dim_customer, fact_orders, fact_order_items) and 13 department marts.</w:t>
      </w:r>
    </w:p>
    <w:p w14:paraId="1C3C4F68" w14:textId="77777777" w:rsidR="002F4CA9" w:rsidRDefault="00994DE9">
      <w:pPr>
        <w:keepNext/>
        <w:spacing w:before="160" w:after="40"/>
      </w:pPr>
      <w:r>
        <w:rPr>
          <w:b/>
          <w:color w:val="1C5CAB"/>
        </w:rPr>
        <w:t xml:space="preserve">Q. </w:t>
      </w:r>
      <w:r>
        <w:rPr>
          <w:b/>
        </w:rPr>
        <w:t>What was the hardest part?</w:t>
      </w:r>
    </w:p>
    <w:p w14:paraId="50BF09AB" w14:textId="77777777" w:rsidR="002F4CA9" w:rsidRDefault="00994DE9">
      <w:pPr>
        <w:spacing w:after="60"/>
        <w:ind w:left="340"/>
      </w:pPr>
      <w:r>
        <w:rPr>
          <w:b/>
          <w:color w:val="0A7D0A"/>
        </w:rPr>
        <w:t xml:space="preserve">A. </w:t>
      </w:r>
      <w:r>
        <w:t>Getting incremental Silver right: exactly-once with foreachBatch, deduplication across batches, and SCD2 with several changes for the same customer in one batch. I solved it with insert-only MERGE on business keys, idempotent appends for quarantine, and an SCD2 MERGE that collapses consecutive identical states and closes and opens versions in one atomic operation.</w:t>
      </w:r>
    </w:p>
    <w:p w14:paraId="4BE2CA80" w14:textId="77777777" w:rsidR="002F4CA9" w:rsidRDefault="00994DE9">
      <w:pPr>
        <w:keepNext/>
        <w:spacing w:after="20"/>
        <w:ind w:left="680"/>
      </w:pPr>
      <w:r>
        <w:rPr>
          <w:b/>
          <w:color w:val="4A3AA7"/>
          <w:sz w:val="19"/>
        </w:rPr>
        <w:t>↳</w:t>
      </w:r>
      <w:r>
        <w:rPr>
          <w:b/>
          <w:color w:val="4A3AA7"/>
          <w:sz w:val="19"/>
        </w:rPr>
        <w:t xml:space="preserve"> Cross-question: </w:t>
      </w:r>
      <w:r>
        <w:rPr>
          <w:i/>
          <w:sz w:val="19"/>
        </w:rPr>
        <w:t>How did you test it?</w:t>
      </w:r>
    </w:p>
    <w:p w14:paraId="567F611F" w14:textId="77777777" w:rsidR="002F4CA9" w:rsidRDefault="00994DE9">
      <w:pPr>
        <w:spacing w:after="80"/>
        <w:ind w:left="680"/>
      </w:pPr>
      <w:r>
        <w:rPr>
          <w:sz w:val="19"/>
        </w:rPr>
        <w:t>Spark unit tests: one replays the same batch twice and asserts no duplicates; one feeds customer changes (including a duplicate and a no-op change) and asserts the exact version history and valid_to = next valid_from.</w:t>
      </w:r>
    </w:p>
    <w:p w14:paraId="6FBDCD2F" w14:textId="77777777" w:rsidR="002F4CA9" w:rsidRDefault="00994DE9">
      <w:pPr>
        <w:keepNext/>
        <w:spacing w:before="160" w:after="40"/>
      </w:pPr>
      <w:r>
        <w:rPr>
          <w:b/>
          <w:color w:val="1C5CAB"/>
        </w:rPr>
        <w:lastRenderedPageBreak/>
        <w:t xml:space="preserve">Q. </w:t>
      </w:r>
      <w:r>
        <w:rPr>
          <w:b/>
        </w:rPr>
        <w:t>How big is the data?</w:t>
      </w:r>
    </w:p>
    <w:p w14:paraId="5F7565A1" w14:textId="77777777" w:rsidR="002F4CA9" w:rsidRDefault="00994DE9">
      <w:pPr>
        <w:spacing w:after="60"/>
        <w:ind w:left="340"/>
      </w:pPr>
      <w:r>
        <w:rPr>
          <w:b/>
          <w:color w:val="0A7D0A"/>
        </w:rPr>
        <w:t xml:space="preserve">A. </w:t>
      </w:r>
      <w:r>
        <w:t>About 6,000 orders and 30,000 events for 30 days of history (about 9,700 order lines, 4,400 customer versions). A full local rebuild takes about 2.5 minutes. The design scales out on a Spark cluster; the volume is small because it's a simulation.</w:t>
      </w:r>
    </w:p>
    <w:p w14:paraId="35C8BE83" w14:textId="77777777" w:rsidR="002F4CA9" w:rsidRDefault="00994DE9">
      <w:pPr>
        <w:keepNext/>
        <w:spacing w:after="20"/>
        <w:ind w:left="680"/>
      </w:pPr>
      <w:r>
        <w:rPr>
          <w:b/>
          <w:color w:val="4A3AA7"/>
          <w:sz w:val="19"/>
        </w:rPr>
        <w:t>↳</w:t>
      </w:r>
      <w:r>
        <w:rPr>
          <w:b/>
          <w:color w:val="4A3AA7"/>
          <w:sz w:val="19"/>
        </w:rPr>
        <w:t xml:space="preserve"> Cross-question: </w:t>
      </w:r>
      <w:r>
        <w:rPr>
          <w:i/>
          <w:sz w:val="19"/>
        </w:rPr>
        <w:t>Then why Spark?</w:t>
      </w:r>
    </w:p>
    <w:p w14:paraId="71416614" w14:textId="77777777" w:rsidR="002F4CA9" w:rsidRDefault="00994DE9">
      <w:pPr>
        <w:spacing w:after="80"/>
        <w:ind w:left="680"/>
      </w:pPr>
      <w:r>
        <w:rPr>
          <w:sz w:val="19"/>
        </w:rPr>
        <w:t>To demonstrate patterns that matter at scale (streaming, MERGE, partitioning) with the same code that would run on a cluster. For this exact volume, DuckDB alone would be enough, and I say that openly.</w:t>
      </w:r>
    </w:p>
    <w:p w14:paraId="74F5F9D5" w14:textId="77777777" w:rsidR="002F4CA9" w:rsidRDefault="00994DE9">
      <w:pPr>
        <w:keepNext/>
        <w:spacing w:before="160" w:after="40"/>
      </w:pPr>
      <w:r>
        <w:rPr>
          <w:b/>
          <w:color w:val="1C5CAB"/>
        </w:rPr>
        <w:t xml:space="preserve">Q. </w:t>
      </w:r>
      <w:r>
        <w:rPr>
          <w:b/>
        </w:rPr>
        <w:t>Who uses the output?</w:t>
      </w:r>
    </w:p>
    <w:p w14:paraId="1B7E683A" w14:textId="77777777" w:rsidR="002F4CA9" w:rsidRDefault="00994DE9">
      <w:pPr>
        <w:spacing w:after="60"/>
        <w:ind w:left="340"/>
      </w:pPr>
      <w:r>
        <w:rPr>
          <w:b/>
          <w:color w:val="0A7D0A"/>
        </w:rPr>
        <w:t xml:space="preserve">A. </w:t>
      </w:r>
      <w:r>
        <w:t>Five business departments through the dashboard (sales, marketing, operations, finance, customer service), plus a platform view of the architecture. Each has KPIs against targets, period comparisons and recommended actions. Anyone can ask the AI analyst free-form questions.</w:t>
      </w:r>
    </w:p>
    <w:p w14:paraId="5B7138AF" w14:textId="77777777" w:rsidR="002F4CA9" w:rsidRDefault="00994DE9">
      <w:pPr>
        <w:pStyle w:val="Heading2"/>
      </w:pPr>
      <w:bookmarkStart w:id="41" w:name="_Toc242269319"/>
      <w:r>
        <w:t>5.2 Concept questions</w:t>
      </w:r>
      <w:bookmarkEnd w:id="41"/>
    </w:p>
    <w:p w14:paraId="21987395" w14:textId="77777777" w:rsidR="002F4CA9" w:rsidRDefault="00994DE9">
      <w:pPr>
        <w:keepNext/>
        <w:spacing w:before="160" w:after="40"/>
      </w:pPr>
      <w:r>
        <w:rPr>
          <w:b/>
          <w:color w:val="1C5CAB"/>
        </w:rPr>
        <w:t xml:space="preserve">Q. </w:t>
      </w:r>
      <w:r>
        <w:rPr>
          <w:b/>
        </w:rPr>
        <w:t>What is the medallion architecture and why use it?</w:t>
      </w:r>
    </w:p>
    <w:p w14:paraId="7096E515" w14:textId="77777777" w:rsidR="002F4CA9" w:rsidRDefault="00994DE9">
      <w:pPr>
        <w:spacing w:after="60"/>
        <w:ind w:left="340"/>
      </w:pPr>
      <w:r>
        <w:rPr>
          <w:b/>
          <w:color w:val="0A7D0A"/>
        </w:rPr>
        <w:t xml:space="preserve">A. </w:t>
      </w:r>
      <w:r>
        <w:t>Three layers: raw Bronze, cleaned Silver, business-ready Gold. It separates ingestion from cleaning from modelling, so I can replay from Bronze after a bug fix, debug layer by layer and give each layer clear quality rules.</w:t>
      </w:r>
    </w:p>
    <w:p w14:paraId="67DF3B2E" w14:textId="77777777" w:rsidR="002F4CA9" w:rsidRDefault="00994DE9">
      <w:pPr>
        <w:keepNext/>
        <w:spacing w:after="20"/>
        <w:ind w:left="680"/>
      </w:pPr>
      <w:r>
        <w:rPr>
          <w:b/>
          <w:color w:val="4A3AA7"/>
          <w:sz w:val="19"/>
        </w:rPr>
        <w:t>↳</w:t>
      </w:r>
      <w:r>
        <w:rPr>
          <w:b/>
          <w:color w:val="4A3AA7"/>
          <w:sz w:val="19"/>
        </w:rPr>
        <w:t xml:space="preserve"> Cross-question: </w:t>
      </w:r>
      <w:r>
        <w:rPr>
          <w:i/>
          <w:sz w:val="19"/>
        </w:rPr>
        <w:t>Isn't it just extra copies of data?</w:t>
      </w:r>
    </w:p>
    <w:p w14:paraId="79EE4AEB" w14:textId="77777777" w:rsidR="002F4CA9" w:rsidRDefault="00994DE9">
      <w:pPr>
        <w:spacing w:after="80"/>
        <w:ind w:left="680"/>
      </w:pPr>
      <w:r>
        <w:rPr>
          <w:sz w:val="19"/>
        </w:rPr>
        <w:t>It costs storage, but storage is cheap compared to reprocessing from the source or losing auditability. Bronze can have a shorter retention if cost matters.</w:t>
      </w:r>
    </w:p>
    <w:p w14:paraId="45BD1933" w14:textId="77777777" w:rsidR="002F4CA9" w:rsidRDefault="00994DE9">
      <w:pPr>
        <w:keepNext/>
        <w:spacing w:before="160" w:after="40"/>
      </w:pPr>
      <w:r>
        <w:rPr>
          <w:b/>
          <w:color w:val="1C5CAB"/>
        </w:rPr>
        <w:t xml:space="preserve">Q. </w:t>
      </w:r>
      <w:r>
        <w:rPr>
          <w:b/>
        </w:rPr>
        <w:t>Explain exactly-once in your pipeline.</w:t>
      </w:r>
    </w:p>
    <w:p w14:paraId="027C8EE0" w14:textId="77777777" w:rsidR="002F4CA9" w:rsidRDefault="00994DE9">
      <w:pPr>
        <w:spacing w:after="60"/>
        <w:ind w:left="340"/>
      </w:pPr>
      <w:r>
        <w:rPr>
          <w:b/>
          <w:color w:val="0A7D0A"/>
        </w:rPr>
        <w:t xml:space="preserve">A. </w:t>
      </w:r>
      <w:r>
        <w:t>Bronze: the file source records processed files in the checkpoint, and the Delta sink commits each micro-batch atomically. If Spark crashes, it restarts from the last committed batch, so each file lands exactly once.</w:t>
      </w:r>
    </w:p>
    <w:p w14:paraId="7F81D694" w14:textId="77777777" w:rsidR="002F4CA9" w:rsidRDefault="00994DE9">
      <w:pPr>
        <w:spacing w:after="60"/>
        <w:ind w:left="340"/>
      </w:pPr>
      <w:r>
        <w:t>Silver: foreachBatch is at-least-once by itself, so I made the writes idempotent: MERGE on business keys and txnAppId/txnVersion on appends. A replayed batch changes nothing.</w:t>
      </w:r>
    </w:p>
    <w:p w14:paraId="3311D63E" w14:textId="77777777" w:rsidR="002F4CA9" w:rsidRDefault="00994DE9">
      <w:pPr>
        <w:keepNext/>
        <w:spacing w:after="20"/>
        <w:ind w:left="680"/>
      </w:pPr>
      <w:r>
        <w:rPr>
          <w:b/>
          <w:color w:val="4A3AA7"/>
          <w:sz w:val="19"/>
        </w:rPr>
        <w:t>↳</w:t>
      </w:r>
      <w:r>
        <w:rPr>
          <w:b/>
          <w:color w:val="4A3AA7"/>
          <w:sz w:val="19"/>
        </w:rPr>
        <w:t xml:space="preserve"> Cross-question: </w:t>
      </w:r>
      <w:r>
        <w:rPr>
          <w:i/>
          <w:sz w:val="19"/>
        </w:rPr>
        <w:t>What if the checkpoint is deleted?</w:t>
      </w:r>
    </w:p>
    <w:p w14:paraId="4E54D746" w14:textId="77777777" w:rsidR="002F4CA9" w:rsidRDefault="00994DE9">
      <w:pPr>
        <w:spacing w:after="80"/>
        <w:ind w:left="680"/>
      </w:pPr>
      <w:r>
        <w:rPr>
          <w:sz w:val="19"/>
        </w:rPr>
        <w:t>Bronze would reprocess every landing file and append duplicates, but Silver's MERGE on event_id/order_id would still keep Silver clean. Silver itself would reread all of Bronze and the MERGE would insert nothing new. So results stay correct; only compute is wasted.</w:t>
      </w:r>
    </w:p>
    <w:p w14:paraId="27D36E99" w14:textId="77777777" w:rsidR="002F4CA9" w:rsidRDefault="00994DE9">
      <w:pPr>
        <w:keepNext/>
        <w:spacing w:after="20"/>
        <w:ind w:left="680"/>
      </w:pPr>
      <w:r>
        <w:rPr>
          <w:b/>
          <w:color w:val="4A3AA7"/>
          <w:sz w:val="19"/>
        </w:rPr>
        <w:t>↳</w:t>
      </w:r>
      <w:r>
        <w:rPr>
          <w:b/>
          <w:color w:val="4A3AA7"/>
          <w:sz w:val="19"/>
        </w:rPr>
        <w:t xml:space="preserve"> Cross-question: </w:t>
      </w:r>
      <w:r>
        <w:rPr>
          <w:i/>
          <w:sz w:val="19"/>
        </w:rPr>
        <w:t>Is exactly-once the same as no duplicates in the source?</w:t>
      </w:r>
    </w:p>
    <w:p w14:paraId="7546B913" w14:textId="77777777" w:rsidR="002F4CA9" w:rsidRDefault="00994DE9">
      <w:pPr>
        <w:spacing w:after="80"/>
        <w:ind w:left="680"/>
      </w:pPr>
      <w:r>
        <w:rPr>
          <w:sz w:val="19"/>
        </w:rPr>
        <w:t>No. Exactly-once is about the pipeline not creating or losing records. Source duplicates (my 1% at-least-once duplicates) still need explicit deduplication.</w:t>
      </w:r>
    </w:p>
    <w:p w14:paraId="3536F168" w14:textId="77777777" w:rsidR="002F4CA9" w:rsidRDefault="00994DE9">
      <w:pPr>
        <w:keepNext/>
        <w:spacing w:before="160" w:after="40"/>
      </w:pPr>
      <w:r>
        <w:rPr>
          <w:b/>
          <w:color w:val="1C5CAB"/>
        </w:rPr>
        <w:t xml:space="preserve">Q. </w:t>
      </w:r>
      <w:r>
        <w:rPr>
          <w:b/>
        </w:rPr>
        <w:t>What is the difference between processingTime and availableNow triggers?</w:t>
      </w:r>
    </w:p>
    <w:p w14:paraId="17D80504" w14:textId="77777777" w:rsidR="002F4CA9" w:rsidRDefault="00994DE9">
      <w:pPr>
        <w:spacing w:after="60"/>
        <w:ind w:left="340"/>
      </w:pPr>
      <w:r>
        <w:rPr>
          <w:b/>
          <w:color w:val="0A7D0A"/>
        </w:rPr>
        <w:t xml:space="preserve">A. </w:t>
      </w:r>
      <w:r>
        <w:t>processingTime runs a micro-batch on a fixed interval forever; availableNow processes all data available at start, in as many batches as needed, then stops. I use processingTime for the always-on Bronze service and availableNow for Silver runs started by Airflow.</w:t>
      </w:r>
    </w:p>
    <w:p w14:paraId="554522F3" w14:textId="77777777" w:rsidR="002F4CA9" w:rsidRDefault="00994DE9">
      <w:pPr>
        <w:keepNext/>
        <w:spacing w:after="20"/>
        <w:ind w:left="680"/>
      </w:pPr>
      <w:r>
        <w:rPr>
          <w:b/>
          <w:color w:val="4A3AA7"/>
          <w:sz w:val="19"/>
        </w:rPr>
        <w:t>↳</w:t>
      </w:r>
      <w:r>
        <w:rPr>
          <w:b/>
          <w:color w:val="4A3AA7"/>
          <w:sz w:val="19"/>
        </w:rPr>
        <w:t xml:space="preserve"> Cross-question: </w:t>
      </w:r>
      <w:r>
        <w:rPr>
          <w:i/>
          <w:sz w:val="19"/>
        </w:rPr>
        <w:t>Why not run Silver continuously too?</w:t>
      </w:r>
    </w:p>
    <w:p w14:paraId="585A9C77" w14:textId="77777777" w:rsidR="002F4CA9" w:rsidRDefault="00994DE9">
      <w:pPr>
        <w:spacing w:after="80"/>
        <w:ind w:left="680"/>
      </w:pPr>
      <w:r>
        <w:rPr>
          <w:sz w:val="19"/>
        </w:rPr>
        <w:t>Silver does MERGEs and validation that benefit from bigger batches, and running it every 10 minutes from Airflow gives scheduling, retries and the quality gate in one place. Latency of 10 minutes is fine for these use cases.</w:t>
      </w:r>
    </w:p>
    <w:p w14:paraId="2731796B" w14:textId="77777777" w:rsidR="002F4CA9" w:rsidRDefault="00994DE9">
      <w:pPr>
        <w:keepNext/>
        <w:spacing w:before="160" w:after="40"/>
      </w:pPr>
      <w:r>
        <w:rPr>
          <w:b/>
          <w:color w:val="1C5CAB"/>
        </w:rPr>
        <w:t xml:space="preserve">Q. </w:t>
      </w:r>
      <w:r>
        <w:rPr>
          <w:b/>
        </w:rPr>
        <w:t>What does Delta Lake add on top of Parquet?</w:t>
      </w:r>
    </w:p>
    <w:p w14:paraId="300BBED6" w14:textId="77777777" w:rsidR="002F4CA9" w:rsidRDefault="00994DE9">
      <w:pPr>
        <w:spacing w:after="60"/>
        <w:ind w:left="340"/>
      </w:pPr>
      <w:r>
        <w:rPr>
          <w:b/>
          <w:color w:val="0A7D0A"/>
        </w:rPr>
        <w:t xml:space="preserve">A. </w:t>
      </w:r>
      <w:r>
        <w:t>A transaction log: atomic commits, consistent snapshots for readers, MERGE/UPDATE/DELETE, schema enforcement and evolution, time travel, and maintenance commands such as OPTIMIZE and VACUUM.</w:t>
      </w:r>
    </w:p>
    <w:p w14:paraId="4DA4DDBA" w14:textId="77777777" w:rsidR="002F4CA9" w:rsidRDefault="00994DE9">
      <w:pPr>
        <w:keepNext/>
        <w:spacing w:after="20"/>
        <w:ind w:left="680"/>
      </w:pPr>
      <w:r>
        <w:rPr>
          <w:b/>
          <w:color w:val="4A3AA7"/>
          <w:sz w:val="19"/>
        </w:rPr>
        <w:t>↳</w:t>
      </w:r>
      <w:r>
        <w:rPr>
          <w:b/>
          <w:color w:val="4A3AA7"/>
          <w:sz w:val="19"/>
        </w:rPr>
        <w:t xml:space="preserve"> Cross-question: </w:t>
      </w:r>
      <w:r>
        <w:rPr>
          <w:i/>
          <w:sz w:val="19"/>
        </w:rPr>
        <w:t>How does Delta handle two writers at once?</w:t>
      </w:r>
    </w:p>
    <w:p w14:paraId="48DAF512" w14:textId="77777777" w:rsidR="002F4CA9" w:rsidRDefault="00994DE9">
      <w:pPr>
        <w:spacing w:after="80"/>
        <w:ind w:left="680"/>
      </w:pPr>
      <w:r>
        <w:rPr>
          <w:sz w:val="19"/>
        </w:rPr>
        <w:t>Optimistic concurrency: each writer commits a new log version; if two conflict, one retries or fails. Blind appends don't conflict, which is why my three Silver jobs can append to the shared quarantine table in parallel.</w:t>
      </w:r>
    </w:p>
    <w:p w14:paraId="12F89ED7" w14:textId="77777777" w:rsidR="002F4CA9" w:rsidRDefault="00994DE9">
      <w:pPr>
        <w:keepNext/>
        <w:spacing w:after="20"/>
        <w:ind w:left="680"/>
      </w:pPr>
      <w:r>
        <w:rPr>
          <w:b/>
          <w:color w:val="4A3AA7"/>
          <w:sz w:val="19"/>
        </w:rPr>
        <w:lastRenderedPageBreak/>
        <w:t>↳</w:t>
      </w:r>
      <w:r>
        <w:rPr>
          <w:b/>
          <w:color w:val="4A3AA7"/>
          <w:sz w:val="19"/>
        </w:rPr>
        <w:t xml:space="preserve"> Cross-question: </w:t>
      </w:r>
      <w:r>
        <w:rPr>
          <w:i/>
          <w:sz w:val="19"/>
        </w:rPr>
        <w:t>Delta vs Iceberg vs Hudi?</w:t>
      </w:r>
    </w:p>
    <w:p w14:paraId="66F255C6" w14:textId="77777777" w:rsidR="002F4CA9" w:rsidRDefault="00994DE9">
      <w:pPr>
        <w:spacing w:after="80"/>
        <w:ind w:left="680"/>
      </w:pPr>
      <w:r>
        <w:rPr>
          <w:sz w:val="19"/>
        </w:rPr>
        <w:t>All three are open table formats with ACID and time travel. Delta has the tightest Spark integration; Iceberg is engine-neutral and popular with Trino/Snowflake; Hudi focuses on upsert-heavy streaming. For a Spark-centric project Delta is the natural choice.</w:t>
      </w:r>
    </w:p>
    <w:p w14:paraId="79D18B8E" w14:textId="77777777" w:rsidR="002F4CA9" w:rsidRDefault="00994DE9">
      <w:pPr>
        <w:keepNext/>
        <w:spacing w:before="160" w:after="40"/>
      </w:pPr>
      <w:r>
        <w:rPr>
          <w:b/>
          <w:color w:val="1C5CAB"/>
        </w:rPr>
        <w:t xml:space="preserve">Q. </w:t>
      </w:r>
      <w:r>
        <w:rPr>
          <w:b/>
        </w:rPr>
        <w:t>What is SCD Type 2 and how did you implement it?</w:t>
      </w:r>
    </w:p>
    <w:p w14:paraId="76E3C5BC" w14:textId="77777777" w:rsidR="002F4CA9" w:rsidRDefault="00994DE9">
      <w:pPr>
        <w:spacing w:after="60"/>
        <w:ind w:left="340"/>
      </w:pPr>
      <w:r>
        <w:rPr>
          <w:b/>
          <w:color w:val="0A7D0A"/>
        </w:rPr>
        <w:t xml:space="preserve">A. </w:t>
      </w:r>
      <w:r>
        <w:t>SCD2 keeps history: each change creates a new row with valid_from, valid_to and is_current.</w:t>
      </w:r>
    </w:p>
    <w:p w14:paraId="1B25C6F1" w14:textId="77777777" w:rsidR="002F4CA9" w:rsidRDefault="00994DE9">
      <w:pPr>
        <w:spacing w:after="60"/>
        <w:ind w:left="340"/>
      </w:pPr>
      <w:r>
        <w:t>In my MERGE: hash the tracked attributes, ignore events older than the current version, collapse consecutive identical states with lag(), set valid_to with lead(), then one MERGE that closes the current row (matched on a merge key) and inserts new versions (rows with a NULL merge key never match, so they're inserted).</w:t>
      </w:r>
    </w:p>
    <w:p w14:paraId="134DD8F4" w14:textId="77777777" w:rsidR="002F4CA9" w:rsidRDefault="00994DE9">
      <w:pPr>
        <w:keepNext/>
        <w:spacing w:after="20"/>
        <w:ind w:left="680"/>
      </w:pPr>
      <w:r>
        <w:rPr>
          <w:b/>
          <w:color w:val="4A3AA7"/>
          <w:sz w:val="19"/>
        </w:rPr>
        <w:t>↳</w:t>
      </w:r>
      <w:r>
        <w:rPr>
          <w:b/>
          <w:color w:val="4A3AA7"/>
          <w:sz w:val="19"/>
        </w:rPr>
        <w:t xml:space="preserve"> Cross-question: </w:t>
      </w:r>
      <w:r>
        <w:rPr>
          <w:i/>
          <w:sz w:val="19"/>
        </w:rPr>
        <w:t>Why one MERGE instead of an UPDATE then an INSERT?</w:t>
      </w:r>
    </w:p>
    <w:p w14:paraId="2C88D478" w14:textId="77777777" w:rsidR="002F4CA9" w:rsidRDefault="00994DE9">
      <w:pPr>
        <w:spacing w:after="80"/>
        <w:ind w:left="680"/>
      </w:pPr>
      <w:r>
        <w:rPr>
          <w:sz w:val="19"/>
        </w:rPr>
        <w:t>Atomicity. Two statements could leave a customer with no current row if the job died between them. One MERGE commits both or neither.</w:t>
      </w:r>
    </w:p>
    <w:p w14:paraId="184BD28B" w14:textId="77777777" w:rsidR="002F4CA9" w:rsidRDefault="00994DE9">
      <w:pPr>
        <w:keepNext/>
        <w:spacing w:after="20"/>
        <w:ind w:left="680"/>
      </w:pPr>
      <w:r>
        <w:rPr>
          <w:b/>
          <w:color w:val="4A3AA7"/>
          <w:sz w:val="19"/>
        </w:rPr>
        <w:t>↳</w:t>
      </w:r>
      <w:r>
        <w:rPr>
          <w:b/>
          <w:color w:val="4A3AA7"/>
          <w:sz w:val="19"/>
        </w:rPr>
        <w:t xml:space="preserve"> Cross-question: </w:t>
      </w:r>
      <w:r>
        <w:rPr>
          <w:i/>
          <w:sz w:val="19"/>
        </w:rPr>
        <w:t>What about a late update older than the current version?</w:t>
      </w:r>
    </w:p>
    <w:p w14:paraId="2FD8D4E5" w14:textId="77777777" w:rsidR="002F4CA9" w:rsidRDefault="00994DE9">
      <w:pPr>
        <w:spacing w:after="80"/>
        <w:ind w:left="680"/>
      </w:pPr>
      <w:r>
        <w:rPr>
          <w:sz w:val="19"/>
        </w:rPr>
        <w:t>I drop it from SCD2 rather than rewrite history. A full solution would re-sequence the history; that's a known limitation I'd mention.</w:t>
      </w:r>
    </w:p>
    <w:p w14:paraId="2C6C2A16" w14:textId="77777777" w:rsidR="002F4CA9" w:rsidRDefault="00994DE9">
      <w:pPr>
        <w:keepNext/>
        <w:spacing w:after="20"/>
        <w:ind w:left="680"/>
      </w:pPr>
      <w:r>
        <w:rPr>
          <w:b/>
          <w:color w:val="4A3AA7"/>
          <w:sz w:val="19"/>
        </w:rPr>
        <w:t>↳</w:t>
      </w:r>
      <w:r>
        <w:rPr>
          <w:b/>
          <w:color w:val="4A3AA7"/>
          <w:sz w:val="19"/>
        </w:rPr>
        <w:t xml:space="preserve"> Cross-question: </w:t>
      </w:r>
      <w:r>
        <w:rPr>
          <w:i/>
          <w:sz w:val="19"/>
        </w:rPr>
        <w:t>SCD1 vs SCD2?</w:t>
      </w:r>
    </w:p>
    <w:p w14:paraId="4C97601D" w14:textId="77777777" w:rsidR="002F4CA9" w:rsidRDefault="00994DE9">
      <w:pPr>
        <w:spacing w:after="80"/>
        <w:ind w:left="680"/>
      </w:pPr>
      <w:r>
        <w:rPr>
          <w:sz w:val="19"/>
        </w:rPr>
        <w:t>SCD1 overwrites (no history). Use it for corrections like typos; SCD2 for attributes whose history matters, like loyalty tier or address.</w:t>
      </w:r>
    </w:p>
    <w:p w14:paraId="664F155F" w14:textId="77777777" w:rsidR="002F4CA9" w:rsidRDefault="00994DE9">
      <w:pPr>
        <w:keepNext/>
        <w:spacing w:before="160" w:after="40"/>
      </w:pPr>
      <w:r>
        <w:rPr>
          <w:b/>
          <w:color w:val="1C5CAB"/>
        </w:rPr>
        <w:t xml:space="preserve">Q. </w:t>
      </w:r>
      <w:r>
        <w:rPr>
          <w:b/>
        </w:rPr>
        <w:t>What is a point-in-time join?</w:t>
      </w:r>
    </w:p>
    <w:p w14:paraId="02F3B961" w14:textId="77777777" w:rsidR="002F4CA9" w:rsidRDefault="00994DE9">
      <w:pPr>
        <w:spacing w:after="60"/>
        <w:ind w:left="340"/>
      </w:pPr>
      <w:r>
        <w:rPr>
          <w:b/>
          <w:color w:val="0A7D0A"/>
        </w:rPr>
        <w:t xml:space="preserve">A. </w:t>
      </w:r>
      <w:r>
        <w:t>Joining each fact to the dimension version valid at the fact's time: order_ts between valid_from and valid_to. Without it, upgrading a customer today would change last month's revenue by tier.</w:t>
      </w:r>
    </w:p>
    <w:p w14:paraId="5B1B65E0" w14:textId="77777777" w:rsidR="002F4CA9" w:rsidRDefault="00994DE9">
      <w:pPr>
        <w:keepNext/>
        <w:spacing w:before="160" w:after="40"/>
      </w:pPr>
      <w:r>
        <w:rPr>
          <w:b/>
          <w:color w:val="1C5CAB"/>
        </w:rPr>
        <w:t xml:space="preserve">Q. </w:t>
      </w:r>
      <w:r>
        <w:rPr>
          <w:b/>
        </w:rPr>
        <w:t>What is the grain of your fact tables?</w:t>
      </w:r>
    </w:p>
    <w:p w14:paraId="45201F97" w14:textId="77777777" w:rsidR="002F4CA9" w:rsidRDefault="00994DE9">
      <w:pPr>
        <w:spacing w:after="60"/>
        <w:ind w:left="340"/>
      </w:pPr>
      <w:r>
        <w:rPr>
          <w:b/>
          <w:color w:val="0A7D0A"/>
        </w:rPr>
        <w:t xml:space="preserve">A. </w:t>
      </w:r>
      <w:r>
        <w:t>fact_orders: one row per order. fact_order_items: one row per order line. Order-level money (shipping, refunds) lives on fact_orders so it's never summed multiple times across lines.</w:t>
      </w:r>
    </w:p>
    <w:p w14:paraId="7C68ACD5" w14:textId="77777777" w:rsidR="002F4CA9" w:rsidRDefault="00994DE9">
      <w:pPr>
        <w:keepNext/>
        <w:spacing w:before="160" w:after="40"/>
      </w:pPr>
      <w:r>
        <w:rPr>
          <w:b/>
          <w:color w:val="1C5CAB"/>
        </w:rPr>
        <w:t xml:space="preserve">Q. </w:t>
      </w:r>
      <w:r>
        <w:rPr>
          <w:b/>
        </w:rPr>
        <w:t>How do you handle late-arriving data?</w:t>
      </w:r>
    </w:p>
    <w:p w14:paraId="56BB646F" w14:textId="77777777" w:rsidR="002F4CA9" w:rsidRDefault="00994DE9">
      <w:pPr>
        <w:spacing w:after="60"/>
        <w:ind w:left="340"/>
      </w:pPr>
      <w:r>
        <w:rPr>
          <w:b/>
          <w:color w:val="0A7D0A"/>
        </w:rPr>
        <w:t xml:space="preserve">A. </w:t>
      </w:r>
      <w:r>
        <w:t>Everything is keyed on event time. Silver accepts late events normally; Gold is rebuilt from Silver, so late events land in the right day automatically. SCD2 ignores updates older than the current version.</w:t>
      </w:r>
    </w:p>
    <w:p w14:paraId="6E08D64E" w14:textId="77777777" w:rsidR="002F4CA9" w:rsidRDefault="00994DE9">
      <w:pPr>
        <w:keepNext/>
        <w:spacing w:after="20"/>
        <w:ind w:left="680"/>
      </w:pPr>
      <w:r>
        <w:rPr>
          <w:b/>
          <w:color w:val="4A3AA7"/>
          <w:sz w:val="19"/>
        </w:rPr>
        <w:t>↳</w:t>
      </w:r>
      <w:r>
        <w:rPr>
          <w:b/>
          <w:color w:val="4A3AA7"/>
          <w:sz w:val="19"/>
        </w:rPr>
        <w:t xml:space="preserve"> Cross-question: </w:t>
      </w:r>
      <w:r>
        <w:rPr>
          <w:i/>
          <w:sz w:val="19"/>
        </w:rPr>
        <w:t>And if Gold were incremental?</w:t>
      </w:r>
    </w:p>
    <w:p w14:paraId="64126253" w14:textId="77777777" w:rsidR="002F4CA9" w:rsidRDefault="00994DE9">
      <w:pPr>
        <w:spacing w:after="80"/>
        <w:ind w:left="680"/>
      </w:pPr>
      <w:r>
        <w:rPr>
          <w:sz w:val="19"/>
        </w:rPr>
        <w:t>I'd recompute the affected partitions: find the event dates touched by the new batch and MERGE or overwrite only those days.</w:t>
      </w:r>
    </w:p>
    <w:p w14:paraId="3052EAE3" w14:textId="77777777" w:rsidR="002F4CA9" w:rsidRDefault="00994DE9">
      <w:pPr>
        <w:keepNext/>
        <w:spacing w:before="160" w:after="40"/>
      </w:pPr>
      <w:r>
        <w:rPr>
          <w:b/>
          <w:color w:val="1C5CAB"/>
        </w:rPr>
        <w:t xml:space="preserve">Q. </w:t>
      </w:r>
      <w:r>
        <w:rPr>
          <w:b/>
        </w:rPr>
        <w:t>What is the small-file problem and how do you handle it?</w:t>
      </w:r>
    </w:p>
    <w:p w14:paraId="7809CD0B" w14:textId="77777777" w:rsidR="002F4CA9" w:rsidRDefault="00994DE9">
      <w:pPr>
        <w:spacing w:after="60"/>
        <w:ind w:left="340"/>
      </w:pPr>
      <w:r>
        <w:rPr>
          <w:b/>
          <w:color w:val="0A7D0A"/>
        </w:rPr>
        <w:t xml:space="preserve">A. </w:t>
      </w:r>
      <w:r>
        <w:t>Streaming writes many small Parquet files, which makes reads slow because of file overhead. A nightly OPTIMIZE compacts them; partitioning by date keeps compaction and pruning efficient; VACUUM removes old unreferenced files.</w:t>
      </w:r>
    </w:p>
    <w:p w14:paraId="2B0C233F" w14:textId="77777777" w:rsidR="002F4CA9" w:rsidRDefault="00994DE9">
      <w:pPr>
        <w:keepNext/>
        <w:spacing w:before="160" w:after="40"/>
      </w:pPr>
      <w:r>
        <w:rPr>
          <w:b/>
          <w:color w:val="1C5CAB"/>
        </w:rPr>
        <w:t xml:space="preserve">Q. </w:t>
      </w:r>
      <w:r>
        <w:rPr>
          <w:b/>
        </w:rPr>
        <w:t>Why Airflow? What does it do here?</w:t>
      </w:r>
    </w:p>
    <w:p w14:paraId="0BB0F24B" w14:textId="77777777" w:rsidR="002F4CA9" w:rsidRDefault="00994DE9">
      <w:pPr>
        <w:spacing w:after="60"/>
        <w:ind w:left="340"/>
      </w:pPr>
      <w:r>
        <w:rPr>
          <w:b/>
          <w:color w:val="0A7D0A"/>
        </w:rPr>
        <w:t xml:space="preserve">A. </w:t>
      </w:r>
      <w:r>
        <w:t>It schedules the DAG every 10 minutes, enforces order (sensor → Silver → quality gate → Gold → marts), retries failures, times out stuck tasks, limits concurrency with a pool, and gives visibility into each run.</w:t>
      </w:r>
    </w:p>
    <w:p w14:paraId="1E4BE8E3" w14:textId="77777777" w:rsidR="002F4CA9" w:rsidRDefault="00994DE9">
      <w:pPr>
        <w:keepNext/>
        <w:spacing w:after="20"/>
        <w:ind w:left="680"/>
      </w:pPr>
      <w:r>
        <w:rPr>
          <w:b/>
          <w:color w:val="4A3AA7"/>
          <w:sz w:val="19"/>
        </w:rPr>
        <w:t>↳</w:t>
      </w:r>
      <w:r>
        <w:rPr>
          <w:b/>
          <w:color w:val="4A3AA7"/>
          <w:sz w:val="19"/>
        </w:rPr>
        <w:t xml:space="preserve"> Cross-question: </w:t>
      </w:r>
      <w:r>
        <w:rPr>
          <w:i/>
          <w:sz w:val="19"/>
        </w:rPr>
        <w:t>Why a sensor in reschedule mode?</w:t>
      </w:r>
    </w:p>
    <w:p w14:paraId="6132046F" w14:textId="77777777" w:rsidR="002F4CA9" w:rsidRDefault="00994DE9">
      <w:pPr>
        <w:spacing w:after="80"/>
        <w:ind w:left="680"/>
      </w:pPr>
      <w:r>
        <w:rPr>
          <w:sz w:val="19"/>
        </w:rPr>
        <w:t>In poke mode a waiting sensor occupies a worker slot. Reschedule mode releases the slot between checks.</w:t>
      </w:r>
    </w:p>
    <w:p w14:paraId="56E10A76" w14:textId="77777777" w:rsidR="002F4CA9" w:rsidRDefault="00994DE9">
      <w:pPr>
        <w:keepNext/>
        <w:spacing w:after="20"/>
        <w:ind w:left="680"/>
      </w:pPr>
      <w:r>
        <w:rPr>
          <w:b/>
          <w:color w:val="4A3AA7"/>
          <w:sz w:val="19"/>
        </w:rPr>
        <w:t>↳</w:t>
      </w:r>
      <w:r>
        <w:rPr>
          <w:b/>
          <w:color w:val="4A3AA7"/>
          <w:sz w:val="19"/>
        </w:rPr>
        <w:t xml:space="preserve"> Cross-question: </w:t>
      </w:r>
      <w:r>
        <w:rPr>
          <w:i/>
          <w:sz w:val="19"/>
        </w:rPr>
        <w:t>Why max_active_runs = 1?</w:t>
      </w:r>
    </w:p>
    <w:p w14:paraId="125B3F8A" w14:textId="77777777" w:rsidR="002F4CA9" w:rsidRDefault="00994DE9">
      <w:pPr>
        <w:spacing w:after="80"/>
        <w:ind w:left="680"/>
      </w:pPr>
      <w:r>
        <w:rPr>
          <w:sz w:val="19"/>
        </w:rPr>
        <w:t>Two overlapping runs would MERGE into the same tables at once and compete for the cluster.</w:t>
      </w:r>
    </w:p>
    <w:p w14:paraId="51A14F79" w14:textId="77777777" w:rsidR="002F4CA9" w:rsidRDefault="00994DE9">
      <w:pPr>
        <w:keepNext/>
        <w:spacing w:after="20"/>
        <w:ind w:left="680"/>
      </w:pPr>
      <w:r>
        <w:rPr>
          <w:b/>
          <w:color w:val="4A3AA7"/>
          <w:sz w:val="19"/>
        </w:rPr>
        <w:t>↳</w:t>
      </w:r>
      <w:r>
        <w:rPr>
          <w:b/>
          <w:color w:val="4A3AA7"/>
          <w:sz w:val="19"/>
        </w:rPr>
        <w:t xml:space="preserve"> Cross-question: </w:t>
      </w:r>
      <w:r>
        <w:rPr>
          <w:i/>
          <w:sz w:val="19"/>
        </w:rPr>
        <w:t>Why not put the Spark logic inside Airflow?</w:t>
      </w:r>
    </w:p>
    <w:p w14:paraId="3472B398" w14:textId="77777777" w:rsidR="002F4CA9" w:rsidRDefault="00994DE9">
      <w:pPr>
        <w:spacing w:after="80"/>
        <w:ind w:left="680"/>
      </w:pPr>
      <w:r>
        <w:rPr>
          <w:sz w:val="19"/>
        </w:rPr>
        <w:t>Airflow is an orchestrator, not a compute engine. Tasks spark-submit to the cluster, so heavy work never runs in the scheduler's memory.</w:t>
      </w:r>
    </w:p>
    <w:p w14:paraId="2F609181" w14:textId="77777777" w:rsidR="002F4CA9" w:rsidRDefault="00994DE9">
      <w:pPr>
        <w:keepNext/>
        <w:spacing w:before="160" w:after="40"/>
      </w:pPr>
      <w:r>
        <w:rPr>
          <w:b/>
          <w:color w:val="1C5CAB"/>
        </w:rPr>
        <w:lastRenderedPageBreak/>
        <w:t xml:space="preserve">Q. </w:t>
      </w:r>
      <w:r>
        <w:rPr>
          <w:b/>
        </w:rPr>
        <w:t>How does your quality gate work?</w:t>
      </w:r>
    </w:p>
    <w:p w14:paraId="26BAE00D" w14:textId="77777777" w:rsidR="002F4CA9" w:rsidRDefault="00994DE9">
      <w:pPr>
        <w:spacing w:after="60"/>
        <w:ind w:left="340"/>
      </w:pPr>
      <w:r>
        <w:rPr>
          <w:b/>
          <w:color w:val="0A7D0A"/>
        </w:rPr>
        <w:t xml:space="preserve">A. </w:t>
      </w:r>
      <w:r>
        <w:t>After Silver, 11 checks compute an observed value and compare it with a threshold. Results are stored for trend analysis. If an error-severity check fails, the task raises, Airflow marks it failed, and Gold doesn't run, so the dashboard keeps the last good numbers.</w:t>
      </w:r>
    </w:p>
    <w:p w14:paraId="6A32128F" w14:textId="77777777" w:rsidR="002F4CA9" w:rsidRDefault="00994DE9">
      <w:pPr>
        <w:keepNext/>
        <w:spacing w:after="20"/>
        <w:ind w:left="680"/>
      </w:pPr>
      <w:r>
        <w:rPr>
          <w:b/>
          <w:color w:val="4A3AA7"/>
          <w:sz w:val="19"/>
        </w:rPr>
        <w:t>↳</w:t>
      </w:r>
      <w:r>
        <w:rPr>
          <w:b/>
          <w:color w:val="4A3AA7"/>
          <w:sz w:val="19"/>
        </w:rPr>
        <w:t xml:space="preserve"> Cross-question: </w:t>
      </w:r>
      <w:r>
        <w:rPr>
          <w:i/>
          <w:sz w:val="19"/>
        </w:rPr>
        <w:t>Why not Great Expectations?</w:t>
      </w:r>
    </w:p>
    <w:p w14:paraId="1DFEEEDD" w14:textId="77777777" w:rsidR="002F4CA9" w:rsidRDefault="00994DE9">
      <w:pPr>
        <w:spacing w:after="80"/>
        <w:ind w:left="680"/>
      </w:pPr>
      <w:r>
        <w:rPr>
          <w:sz w:val="19"/>
        </w:rPr>
        <w:t>I wanted the logic transparent and dependency-free for a small project. The pattern is the same; at a company I'd evaluate Great Expectations, Soda or dbt tests for reporting and alerting.</w:t>
      </w:r>
    </w:p>
    <w:p w14:paraId="581E51E0" w14:textId="77777777" w:rsidR="002F4CA9" w:rsidRDefault="00994DE9">
      <w:pPr>
        <w:keepNext/>
        <w:spacing w:after="20"/>
        <w:ind w:left="680"/>
      </w:pPr>
      <w:r>
        <w:rPr>
          <w:b/>
          <w:color w:val="4A3AA7"/>
          <w:sz w:val="19"/>
        </w:rPr>
        <w:t>↳</w:t>
      </w:r>
      <w:r>
        <w:rPr>
          <w:b/>
          <w:color w:val="4A3AA7"/>
          <w:sz w:val="19"/>
        </w:rPr>
        <w:t xml:space="preserve"> Cross-question: </w:t>
      </w:r>
      <w:r>
        <w:rPr>
          <w:i/>
          <w:sz w:val="19"/>
        </w:rPr>
        <w:t>What's the difference between warn and error?</w:t>
      </w:r>
    </w:p>
    <w:p w14:paraId="1E37E40E" w14:textId="77777777" w:rsidR="002F4CA9" w:rsidRDefault="00994DE9">
      <w:pPr>
        <w:spacing w:after="80"/>
        <w:ind w:left="680"/>
      </w:pPr>
      <w:r>
        <w:rPr>
          <w:sz w:val="19"/>
        </w:rPr>
        <w:t>Error blocks publication (e.g. duplicate order ids). Warn is logged and shown but doesn't block (e.g. 0.6% orphan events), because blocking on it would hurt more than help.</w:t>
      </w:r>
    </w:p>
    <w:p w14:paraId="6134B338" w14:textId="77777777" w:rsidR="002F4CA9" w:rsidRDefault="00994DE9">
      <w:pPr>
        <w:keepNext/>
        <w:spacing w:before="160" w:after="40"/>
      </w:pPr>
      <w:r>
        <w:rPr>
          <w:b/>
          <w:color w:val="1C5CAB"/>
        </w:rPr>
        <w:t xml:space="preserve">Q. </w:t>
      </w:r>
      <w:r>
        <w:rPr>
          <w:b/>
        </w:rPr>
        <w:t>What is idempotency and where do you rely on it?</w:t>
      </w:r>
    </w:p>
    <w:p w14:paraId="3DCC45C8" w14:textId="77777777" w:rsidR="002F4CA9" w:rsidRDefault="00994DE9">
      <w:pPr>
        <w:spacing w:after="60"/>
        <w:ind w:left="340"/>
      </w:pPr>
      <w:r>
        <w:rPr>
          <w:b/>
          <w:color w:val="0A7D0A"/>
        </w:rPr>
        <w:t xml:space="preserve">A. </w:t>
      </w:r>
      <w:r>
        <w:t>Running something twice gives the same result. I rely on it for Airflow retries, Spark task retries, stream restarts and backfills: MERGE on keys, txnVersion appends, and full-refresh Gold.</w:t>
      </w:r>
    </w:p>
    <w:p w14:paraId="609DECB6" w14:textId="77777777" w:rsidR="002F4CA9" w:rsidRDefault="00994DE9">
      <w:pPr>
        <w:pStyle w:val="Heading2"/>
      </w:pPr>
      <w:bookmarkStart w:id="42" w:name="_Toc242269320"/>
      <w:r>
        <w:t>5.3 Scenario questions (indirect)</w:t>
      </w:r>
      <w:bookmarkEnd w:id="42"/>
    </w:p>
    <w:p w14:paraId="258EE0E7" w14:textId="77777777" w:rsidR="002F4CA9" w:rsidRDefault="00994DE9">
      <w:pPr>
        <w:keepNext/>
        <w:spacing w:before="160" w:after="40"/>
      </w:pPr>
      <w:r>
        <w:rPr>
          <w:b/>
          <w:color w:val="1C5CAB"/>
        </w:rPr>
        <w:t xml:space="preserve">Q. </w:t>
      </w:r>
      <w:r>
        <w:rPr>
          <w:b/>
        </w:rPr>
        <w:t>A job fails halfway through Silver. What happens?</w:t>
      </w:r>
    </w:p>
    <w:p w14:paraId="7556CF23" w14:textId="77777777" w:rsidR="002F4CA9" w:rsidRDefault="00994DE9">
      <w:pPr>
        <w:spacing w:after="60"/>
        <w:ind w:left="340"/>
      </w:pPr>
      <w:r>
        <w:rPr>
          <w:b/>
          <w:color w:val="0A7D0A"/>
        </w:rPr>
        <w:t xml:space="preserve">A. </w:t>
      </w:r>
      <w:r>
        <w:t>The Delta commit for that batch never happens, so readers still see the previous version. The checkpoint wasn't advanced, so the retry reprocesses the same Bronze rows, and MERGE makes the retry idempotent. The quality gate and Gold don't run until Silver succeeds.</w:t>
      </w:r>
    </w:p>
    <w:p w14:paraId="1E556E06" w14:textId="77777777" w:rsidR="002F4CA9" w:rsidRDefault="00994DE9">
      <w:pPr>
        <w:keepNext/>
        <w:spacing w:before="160" w:after="40"/>
      </w:pPr>
      <w:r>
        <w:rPr>
          <w:b/>
          <w:color w:val="1C5CAB"/>
        </w:rPr>
        <w:t xml:space="preserve">Q. </w:t>
      </w:r>
      <w:r>
        <w:rPr>
          <w:b/>
        </w:rPr>
        <w:t>Your dashboard shows a sudden revenue drop. How do you investigate?</w:t>
      </w:r>
    </w:p>
    <w:p w14:paraId="4E6A9CD8" w14:textId="77777777" w:rsidR="002F4CA9" w:rsidRDefault="00994DE9">
      <w:pPr>
        <w:spacing w:after="60"/>
        <w:ind w:left="340"/>
      </w:pPr>
      <w:r>
        <w:rPr>
          <w:b/>
          <w:color w:val="0A7D0A"/>
        </w:rPr>
        <w:t xml:space="preserve">A. </w:t>
      </w:r>
      <w:r>
        <w:t>First trust: check the quality gate results and the quarantine rate for that period; a spike in rejected orders would explain a drop.</w:t>
      </w:r>
    </w:p>
    <w:p w14:paraId="6B0FDAF0" w14:textId="77777777" w:rsidR="002F4CA9" w:rsidRDefault="00994DE9">
      <w:pPr>
        <w:spacing w:after="60"/>
        <w:ind w:left="340"/>
      </w:pPr>
      <w:r>
        <w:t>Then freshness: is Bronze up to date? Then the data: compare Bronze, Silver and Gold counts for the day to find where rows disappear. Then the business: break the drop down by channel, region and category. The AI analyst can do that breakdown with SQL in seconds.</w:t>
      </w:r>
    </w:p>
    <w:p w14:paraId="5A4F2C89" w14:textId="77777777" w:rsidR="002F4CA9" w:rsidRDefault="00994DE9">
      <w:pPr>
        <w:keepNext/>
        <w:spacing w:before="160" w:after="40"/>
      </w:pPr>
      <w:r>
        <w:rPr>
          <w:b/>
          <w:color w:val="1C5CAB"/>
        </w:rPr>
        <w:t xml:space="preserve">Q. </w:t>
      </w:r>
      <w:r>
        <w:rPr>
          <w:b/>
        </w:rPr>
        <w:t>The source starts sending a new field. What breaks?</w:t>
      </w:r>
    </w:p>
    <w:p w14:paraId="2A6C6DA5" w14:textId="77777777" w:rsidR="002F4CA9" w:rsidRDefault="00994DE9">
      <w:pPr>
        <w:spacing w:after="60"/>
        <w:ind w:left="340"/>
      </w:pPr>
      <w:r>
        <w:rPr>
          <w:b/>
          <w:color w:val="0A7D0A"/>
        </w:rPr>
        <w:t xml:space="preserve">A. </w:t>
      </w:r>
      <w:r>
        <w:t>Nothing in Bronze: it stores raw payloads. Silver uses an explicit schema, so the new field is ignored until I add it to the schema; then I can backfill it by replaying Bronze. If a field changes type, the value fails parsing and the record is quarantined with a reason, so it's visible instead of silently wrong.</w:t>
      </w:r>
    </w:p>
    <w:p w14:paraId="1CB71FAC" w14:textId="77777777" w:rsidR="002F4CA9" w:rsidRDefault="00994DE9">
      <w:pPr>
        <w:keepNext/>
        <w:spacing w:before="160" w:after="40"/>
      </w:pPr>
      <w:r>
        <w:rPr>
          <w:b/>
          <w:color w:val="1C5CAB"/>
        </w:rPr>
        <w:t xml:space="preserve">Q. </w:t>
      </w:r>
      <w:r>
        <w:rPr>
          <w:b/>
        </w:rPr>
        <w:t>The volume grows 1,000×. What changes?</w:t>
      </w:r>
    </w:p>
    <w:p w14:paraId="3846BCF6" w14:textId="77777777" w:rsidR="002F4CA9" w:rsidRDefault="00994DE9">
      <w:pPr>
        <w:spacing w:after="60"/>
        <w:ind w:left="340"/>
      </w:pPr>
      <w:r>
        <w:rPr>
          <w:b/>
          <w:color w:val="0A7D0A"/>
        </w:rPr>
        <w:t xml:space="preserve">A. </w:t>
      </w:r>
      <w:r>
        <w:t>Ingestion: move from files to a broker (Kafka/Kinesis) and scale Spark executors; partition Bronze by date and maybe by stream.</w:t>
      </w:r>
    </w:p>
    <w:p w14:paraId="0CCBFB0B" w14:textId="77777777" w:rsidR="002F4CA9" w:rsidRDefault="00994DE9">
      <w:pPr>
        <w:spacing w:after="60"/>
        <w:ind w:left="340"/>
      </w:pPr>
      <w:r>
        <w:t>Silver: partition-prune the MERGE (match within recent dates), or use watermark-bounded streaming dedup.</w:t>
      </w:r>
    </w:p>
    <w:p w14:paraId="086A8807" w14:textId="77777777" w:rsidR="002F4CA9" w:rsidRDefault="00994DE9">
      <w:pPr>
        <w:spacing w:after="60"/>
        <w:ind w:left="340"/>
      </w:pPr>
      <w:r>
        <w:t>Gold: switch from full refresh to incremental rebuilds of affected dates; Z-order or liquid clustering on common filters.</w:t>
      </w:r>
    </w:p>
    <w:p w14:paraId="79F11C67" w14:textId="77777777" w:rsidR="002F4CA9" w:rsidRDefault="00994DE9">
      <w:pPr>
        <w:spacing w:after="60"/>
        <w:ind w:left="340"/>
      </w:pPr>
      <w:r>
        <w:t>Serving: replace in-memory DuckDB with a SQL warehouse endpoint; keep the agent pointed at aggregated marts.</w:t>
      </w:r>
    </w:p>
    <w:p w14:paraId="31DB8D89" w14:textId="77777777" w:rsidR="002F4CA9" w:rsidRDefault="00994DE9">
      <w:pPr>
        <w:keepNext/>
        <w:spacing w:before="160" w:after="40"/>
      </w:pPr>
      <w:r>
        <w:rPr>
          <w:b/>
          <w:color w:val="1C5CAB"/>
        </w:rPr>
        <w:t xml:space="preserve">Q. </w:t>
      </w:r>
      <w:r>
        <w:rPr>
          <w:b/>
        </w:rPr>
        <w:t>A downstream team needs data every minute instead of every 10 minutes.</w:t>
      </w:r>
    </w:p>
    <w:p w14:paraId="4ED18CD2" w14:textId="77777777" w:rsidR="002F4CA9" w:rsidRDefault="00994DE9">
      <w:pPr>
        <w:spacing w:after="60"/>
        <w:ind w:left="340"/>
      </w:pPr>
      <w:r>
        <w:rPr>
          <w:b/>
          <w:color w:val="0A7D0A"/>
        </w:rPr>
        <w:t xml:space="preserve">A. </w:t>
      </w:r>
      <w:r>
        <w:t>Run Silver continuously with a processingTime trigger for the entities they need, or serve them a near-real-time view from Bronze/Silver. Gold marts can stay on the 10-minute cadence. The trade-off is a cluster running 24/7.</w:t>
      </w:r>
    </w:p>
    <w:p w14:paraId="58143C23" w14:textId="77777777" w:rsidR="002F4CA9" w:rsidRDefault="00994DE9">
      <w:pPr>
        <w:keepNext/>
        <w:spacing w:before="160" w:after="40"/>
      </w:pPr>
      <w:r>
        <w:rPr>
          <w:b/>
          <w:color w:val="1C5CAB"/>
        </w:rPr>
        <w:lastRenderedPageBreak/>
        <w:t xml:space="preserve">Q. </w:t>
      </w:r>
      <w:r>
        <w:rPr>
          <w:b/>
        </w:rPr>
        <w:t>Someone accidentally deletes rows from a Gold table.</w:t>
      </w:r>
    </w:p>
    <w:p w14:paraId="1B54017B" w14:textId="77777777" w:rsidR="002F4CA9" w:rsidRDefault="00994DE9">
      <w:pPr>
        <w:spacing w:after="60"/>
        <w:ind w:left="340"/>
      </w:pPr>
      <w:r>
        <w:rPr>
          <w:b/>
          <w:color w:val="0A7D0A"/>
        </w:rPr>
        <w:t xml:space="preserve">A. </w:t>
      </w:r>
      <w:r>
        <w:t>Delta time travel: query the previous version (</w:t>
      </w:r>
      <w:r>
        <w:rPr>
          <w:rFonts w:ascii="Consolas" w:hAnsi="Consolas"/>
          <w:color w:val="8A2B2B"/>
          <w:sz w:val="19"/>
        </w:rPr>
        <w:t>VERSION AS OF</w:t>
      </w:r>
      <w:r>
        <w:t xml:space="preserve"> or </w:t>
      </w:r>
      <w:r>
        <w:rPr>
          <w:rFonts w:ascii="Consolas" w:hAnsi="Consolas"/>
          <w:color w:val="8A2B2B"/>
          <w:sz w:val="19"/>
        </w:rPr>
        <w:t>TIMESTAMP AS OF</w:t>
      </w:r>
      <w:r>
        <w:t>) and RESTORE it, as long as VACUUM hasn't removed those files (7-day retention). Or simply rerun Gold, because it's rebuilt from Silver.</w:t>
      </w:r>
    </w:p>
    <w:p w14:paraId="00C97B58" w14:textId="77777777" w:rsidR="002F4CA9" w:rsidRDefault="00994DE9">
      <w:pPr>
        <w:keepNext/>
        <w:spacing w:before="160" w:after="40"/>
      </w:pPr>
      <w:r>
        <w:rPr>
          <w:b/>
          <w:color w:val="1C5CAB"/>
        </w:rPr>
        <w:t xml:space="preserve">Q. </w:t>
      </w:r>
      <w:r>
        <w:rPr>
          <w:b/>
        </w:rPr>
        <w:t>Duplicate orders appear in the dashboard.</w:t>
      </w:r>
    </w:p>
    <w:p w14:paraId="4C8D8029" w14:textId="77777777" w:rsidR="002F4CA9" w:rsidRDefault="00994DE9">
      <w:pPr>
        <w:spacing w:after="60"/>
        <w:ind w:left="340"/>
      </w:pPr>
      <w:r>
        <w:rPr>
          <w:b/>
          <w:color w:val="0A7D0A"/>
        </w:rPr>
        <w:t xml:space="preserve">A. </w:t>
      </w:r>
      <w:r>
        <w:t>First check the quality gate: unique_order_id would have failed and blocked Gold, so a duplicate in Gold suggests the duplicate is at a different grain, e.g. summing order totals on the line-level table. That's a grain bug, not a dedup bug.</w:t>
      </w:r>
    </w:p>
    <w:p w14:paraId="6B7A90A4" w14:textId="77777777" w:rsidR="002F4CA9" w:rsidRDefault="00994DE9">
      <w:pPr>
        <w:keepNext/>
        <w:spacing w:before="160" w:after="40"/>
      </w:pPr>
      <w:r>
        <w:rPr>
          <w:b/>
          <w:color w:val="1C5CAB"/>
        </w:rPr>
        <w:t xml:space="preserve">Q. </w:t>
      </w:r>
      <w:r>
        <w:rPr>
          <w:b/>
        </w:rPr>
        <w:t>How would you backfill three months of history?</w:t>
      </w:r>
    </w:p>
    <w:p w14:paraId="580BD086" w14:textId="77777777" w:rsidR="002F4CA9" w:rsidRDefault="00994DE9">
      <w:pPr>
        <w:spacing w:after="60"/>
        <w:ind w:left="340"/>
      </w:pPr>
      <w:r>
        <w:rPr>
          <w:b/>
          <w:color w:val="0A7D0A"/>
        </w:rPr>
        <w:t xml:space="preserve">A. </w:t>
      </w:r>
      <w:r>
        <w:t>Generate or land the historical files, let Bronze ingest them (availableNow), then run Silver; the MERGE ignores what already exists. Gold rebuilds automatically. For huge backfills I'd run Silver per date range to control batch size.</w:t>
      </w:r>
    </w:p>
    <w:p w14:paraId="584B82B7" w14:textId="77777777" w:rsidR="002F4CA9" w:rsidRDefault="00994DE9">
      <w:pPr>
        <w:keepNext/>
        <w:spacing w:before="160" w:after="40"/>
      </w:pPr>
      <w:r>
        <w:rPr>
          <w:b/>
          <w:color w:val="1C5CAB"/>
        </w:rPr>
        <w:t xml:space="preserve">Q. </w:t>
      </w:r>
      <w:r>
        <w:rPr>
          <w:b/>
        </w:rPr>
        <w:t>How would you monitor this in production?</w:t>
      </w:r>
    </w:p>
    <w:p w14:paraId="63E27EBE" w14:textId="77777777" w:rsidR="002F4CA9" w:rsidRDefault="00994DE9">
      <w:pPr>
        <w:spacing w:after="60"/>
        <w:ind w:left="340"/>
      </w:pPr>
      <w:r>
        <w:rPr>
          <w:b/>
          <w:color w:val="0A7D0A"/>
        </w:rPr>
        <w:t xml:space="preserve">A. </w:t>
      </w:r>
      <w:r>
        <w:t>Airflow alerts on task failure and SLA misses; the quality gate's history as a time series (quarantine rate, freshness, orphan rates); Spark streaming progress metrics (input rate, batch duration); Delta table sizes and file counts; and alerts when freshness exceeds 30 minutes.</w:t>
      </w:r>
    </w:p>
    <w:p w14:paraId="03253E2E" w14:textId="77777777" w:rsidR="002F4CA9" w:rsidRDefault="00994DE9">
      <w:pPr>
        <w:keepNext/>
        <w:spacing w:before="160" w:after="40"/>
      </w:pPr>
      <w:r>
        <w:rPr>
          <w:b/>
          <w:color w:val="1C5CAB"/>
        </w:rPr>
        <w:t xml:space="preserve">Q. </w:t>
      </w:r>
      <w:r>
        <w:rPr>
          <w:b/>
        </w:rPr>
        <w:t>How do you handle a poison message that crashes parsing?</w:t>
      </w:r>
    </w:p>
    <w:p w14:paraId="46CF278D" w14:textId="77777777" w:rsidR="002F4CA9" w:rsidRDefault="00994DE9">
      <w:pPr>
        <w:spacing w:after="60"/>
        <w:ind w:left="340"/>
      </w:pPr>
      <w:r>
        <w:rPr>
          <w:b/>
          <w:color w:val="0A7D0A"/>
        </w:rPr>
        <w:t xml:space="preserve">A. </w:t>
      </w:r>
      <w:r>
        <w:t>It can't crash parsing: JSON is parsed in PERMISSIVE mode and every rule is evaluated as a column expression. A broken record gets a rejection reason (malformed_json) and goes to quarantine; the batch continues.</w:t>
      </w:r>
    </w:p>
    <w:p w14:paraId="142D38F3" w14:textId="77777777" w:rsidR="002F4CA9" w:rsidRDefault="00994DE9">
      <w:pPr>
        <w:pStyle w:val="Heading2"/>
      </w:pPr>
      <w:bookmarkStart w:id="43" w:name="_Toc242269321"/>
      <w:r>
        <w:t>5.4 Cross-questions that test depth</w:t>
      </w:r>
      <w:bookmarkEnd w:id="43"/>
    </w:p>
    <w:p w14:paraId="25EE7BE6" w14:textId="77777777" w:rsidR="002F4CA9" w:rsidRDefault="00994DE9">
      <w:pPr>
        <w:keepNext/>
        <w:spacing w:before="160" w:after="40"/>
      </w:pPr>
      <w:r>
        <w:rPr>
          <w:b/>
          <w:color w:val="1C5CAB"/>
        </w:rPr>
        <w:t xml:space="preserve">Q. </w:t>
      </w:r>
      <w:r>
        <w:rPr>
          <w:b/>
        </w:rPr>
        <w:t>You said MERGE handles duplicates. Isn't MERGE expensive?</w:t>
      </w:r>
    </w:p>
    <w:p w14:paraId="4913F42E" w14:textId="77777777" w:rsidR="002F4CA9" w:rsidRDefault="00994DE9">
      <w:pPr>
        <w:spacing w:after="60"/>
        <w:ind w:left="340"/>
      </w:pPr>
      <w:r>
        <w:rPr>
          <w:b/>
          <w:color w:val="0A7D0A"/>
        </w:rPr>
        <w:t xml:space="preserve">A. </w:t>
      </w:r>
      <w:r>
        <w:t>It's a join between the batch and the target. At my volume it's trivial. At scale I'd limit the target side with a partition predicate (e.g. only the last N days of order_date), keep partitions reasonably sized, and compact files so the MERGE scans fewer of them.</w:t>
      </w:r>
    </w:p>
    <w:p w14:paraId="1D8B6972" w14:textId="77777777" w:rsidR="002F4CA9" w:rsidRDefault="00994DE9">
      <w:pPr>
        <w:keepNext/>
        <w:spacing w:before="160" w:after="40"/>
      </w:pPr>
      <w:r>
        <w:rPr>
          <w:b/>
          <w:color w:val="1C5CAB"/>
        </w:rPr>
        <w:t xml:space="preserve">Q. </w:t>
      </w:r>
      <w:r>
        <w:rPr>
          <w:b/>
        </w:rPr>
        <w:t>If Silver deduplicates, why also deduplicate inside the batch?</w:t>
      </w:r>
    </w:p>
    <w:p w14:paraId="08590100" w14:textId="77777777" w:rsidR="002F4CA9" w:rsidRDefault="00994DE9">
      <w:pPr>
        <w:spacing w:after="60"/>
        <w:ind w:left="340"/>
      </w:pPr>
      <w:r>
        <w:rPr>
          <w:b/>
          <w:color w:val="0A7D0A"/>
        </w:rPr>
        <w:t xml:space="preserve">A. </w:t>
      </w:r>
      <w:r>
        <w:t>MERGE requires that each target row matches at most one source row. If the batch had the same event twice, the MERGE would fail or insert both, so I dedup the batch first, then MERGE against history.</w:t>
      </w:r>
    </w:p>
    <w:p w14:paraId="59881485" w14:textId="77777777" w:rsidR="002F4CA9" w:rsidRDefault="00994DE9">
      <w:pPr>
        <w:keepNext/>
        <w:spacing w:before="160" w:after="40"/>
      </w:pPr>
      <w:r>
        <w:rPr>
          <w:b/>
          <w:color w:val="1C5CAB"/>
        </w:rPr>
        <w:t xml:space="preserve">Q. </w:t>
      </w:r>
      <w:r>
        <w:rPr>
          <w:b/>
        </w:rPr>
        <w:t>Why parse timestamps as strings instead of using a timestamp schema?</w:t>
      </w:r>
    </w:p>
    <w:p w14:paraId="54882302" w14:textId="77777777" w:rsidR="002F4CA9" w:rsidRDefault="00994DE9">
      <w:pPr>
        <w:spacing w:after="60"/>
        <w:ind w:left="340"/>
      </w:pPr>
      <w:r>
        <w:rPr>
          <w:b/>
          <w:color w:val="0A7D0A"/>
        </w:rPr>
        <w:t xml:space="preserve">A. </w:t>
      </w:r>
      <w:r>
        <w:t>With a timestamp type, an invalid value silently becomes null and you can't tell bad data from missing data. As a string, I parse explicitly and route failures to quarantine as invalid_event_time.</w:t>
      </w:r>
    </w:p>
    <w:p w14:paraId="05B3E4C3" w14:textId="77777777" w:rsidR="002F4CA9" w:rsidRDefault="00994DE9">
      <w:pPr>
        <w:keepNext/>
        <w:spacing w:before="160" w:after="40"/>
      </w:pPr>
      <w:r>
        <w:rPr>
          <w:b/>
          <w:color w:val="1C5CAB"/>
        </w:rPr>
        <w:t xml:space="preserve">Q. </w:t>
      </w:r>
      <w:r>
        <w:rPr>
          <w:b/>
        </w:rPr>
        <w:t>Why is Gold a full refresh if you care so much about incremental processing?</w:t>
      </w:r>
    </w:p>
    <w:p w14:paraId="615BC8EE" w14:textId="77777777" w:rsidR="002F4CA9" w:rsidRDefault="00994DE9">
      <w:pPr>
        <w:spacing w:after="60"/>
        <w:ind w:left="340"/>
      </w:pPr>
      <w:r>
        <w:rPr>
          <w:b/>
          <w:color w:val="0A7D0A"/>
        </w:rPr>
        <w:t xml:space="preserve">A. </w:t>
      </w:r>
      <w:r>
        <w:t>Because Gold depends on late lifecycle events: an order's status, delivery time and rating change for days. A full refresh from Silver is always correct and takes seconds at this size. Incremental Gold is an optimisation I'd add when the cost justifies the complexity.</w:t>
      </w:r>
    </w:p>
    <w:p w14:paraId="1938463A" w14:textId="77777777" w:rsidR="002F4CA9" w:rsidRDefault="00994DE9">
      <w:pPr>
        <w:keepNext/>
        <w:spacing w:before="160" w:after="40"/>
      </w:pPr>
      <w:r>
        <w:rPr>
          <w:b/>
          <w:color w:val="1C5CAB"/>
        </w:rPr>
        <w:t xml:space="preserve">Q. </w:t>
      </w:r>
      <w:r>
        <w:rPr>
          <w:b/>
        </w:rPr>
        <w:t>Your quality gate runs after Silver is written. Isn't bad data already in Silver?</w:t>
      </w:r>
    </w:p>
    <w:p w14:paraId="1EEAEAE6" w14:textId="77777777" w:rsidR="002F4CA9" w:rsidRDefault="00994DE9">
      <w:pPr>
        <w:spacing w:after="60"/>
        <w:ind w:left="340"/>
      </w:pPr>
      <w:r>
        <w:rPr>
          <w:b/>
          <w:color w:val="0A7D0A"/>
        </w:rPr>
        <w:t xml:space="preserve">A. </w:t>
      </w:r>
      <w:r>
        <w:t>Yes, by design: Silver is where data is cleaned and checked, and the gate protects Gold, which is what people consume. Record-level problems never reach Silver because they're quarantined; the gate catches table-level problems like duplicates or broken SCD2 that only show up in aggregate.</w:t>
      </w:r>
    </w:p>
    <w:p w14:paraId="35424C80" w14:textId="77777777" w:rsidR="002F4CA9" w:rsidRDefault="00994DE9">
      <w:pPr>
        <w:keepNext/>
        <w:spacing w:before="160" w:after="40"/>
      </w:pPr>
      <w:r>
        <w:rPr>
          <w:b/>
          <w:color w:val="1C5CAB"/>
        </w:rPr>
        <w:lastRenderedPageBreak/>
        <w:t xml:space="preserve">Q. </w:t>
      </w:r>
      <w:r>
        <w:rPr>
          <w:b/>
        </w:rPr>
        <w:t>How do you know your numbers are right?</w:t>
      </w:r>
    </w:p>
    <w:p w14:paraId="4B7DA743" w14:textId="77777777" w:rsidR="002F4CA9" w:rsidRDefault="00994DE9">
      <w:pPr>
        <w:spacing w:after="60"/>
        <w:ind w:left="340"/>
      </w:pPr>
      <w:r>
        <w:rPr>
          <w:b/>
          <w:color w:val="0A7D0A"/>
        </w:rPr>
        <w:t xml:space="preserve">A. </w:t>
      </w:r>
      <w:r>
        <w:t>Three ways: the quality gate's invariants; tests on the rules; and reconciliation. For example, the AI agent's carrier on-time rate (55.2% for the worst carrier) matched the dashboard's independent calculation exactly.</w:t>
      </w:r>
    </w:p>
    <w:p w14:paraId="2E868A3C" w14:textId="77777777" w:rsidR="002F4CA9" w:rsidRDefault="00994DE9">
      <w:pPr>
        <w:keepNext/>
        <w:spacing w:before="160" w:after="40"/>
      </w:pPr>
      <w:r>
        <w:rPr>
          <w:b/>
          <w:color w:val="1C5CAB"/>
        </w:rPr>
        <w:t xml:space="preserve">Q. </w:t>
      </w:r>
      <w:r>
        <w:rPr>
          <w:b/>
        </w:rPr>
        <w:t>Your data is synthetic. What did you learn that applies to real data?</w:t>
      </w:r>
    </w:p>
    <w:p w14:paraId="7A71F1EA" w14:textId="77777777" w:rsidR="002F4CA9" w:rsidRDefault="00994DE9">
      <w:pPr>
        <w:spacing w:after="60"/>
        <w:ind w:left="340"/>
      </w:pPr>
      <w:r>
        <w:rPr>
          <w:b/>
          <w:color w:val="0A7D0A"/>
        </w:rPr>
        <w:t xml:space="preserve">A. </w:t>
      </w:r>
      <w:r>
        <w:t>The failure modes are the real ones: duplicates from at-least-once delivery, late events, schema-breaking records, history that changes, and the need to block bad publications. The generator lets me prove the pipeline handles each, repeatedly.</w:t>
      </w:r>
    </w:p>
    <w:p w14:paraId="005AA136" w14:textId="77777777" w:rsidR="002F4CA9" w:rsidRDefault="00994DE9">
      <w:pPr>
        <w:keepNext/>
        <w:spacing w:before="160" w:after="40"/>
      </w:pPr>
      <w:r>
        <w:rPr>
          <w:b/>
          <w:color w:val="1C5CAB"/>
        </w:rPr>
        <w:t xml:space="preserve">Q. </w:t>
      </w:r>
      <w:r>
        <w:rPr>
          <w:b/>
        </w:rPr>
        <w:t>You mentioned the checkpoint is the watermark. What's a watermark in Structured Streaming then?</w:t>
      </w:r>
    </w:p>
    <w:p w14:paraId="2FE74A31" w14:textId="77777777" w:rsidR="002F4CA9" w:rsidRDefault="00994DE9">
      <w:pPr>
        <w:spacing w:after="60"/>
        <w:ind w:left="340"/>
      </w:pPr>
      <w:r>
        <w:rPr>
          <w:b/>
          <w:color w:val="0A7D0A"/>
        </w:rPr>
        <w:t xml:space="preserve">A. </w:t>
      </w:r>
      <w:r>
        <w:t>Different concept. A watermark bounds how late data can be for stateful operations (windowed aggregations, streaming dedup), so Spark can drop old state. My "watermark" wording means the incremental bookmark. I don't need Spark watermarks because Silver keeps no streaming state; dedup happens against the Delta table.</w:t>
      </w:r>
    </w:p>
    <w:p w14:paraId="57160EC5" w14:textId="77777777" w:rsidR="002F4CA9" w:rsidRDefault="00994DE9">
      <w:pPr>
        <w:keepNext/>
        <w:spacing w:before="160" w:after="40"/>
      </w:pPr>
      <w:r>
        <w:rPr>
          <w:b/>
          <w:color w:val="1C5CAB"/>
        </w:rPr>
        <w:t xml:space="preserve">Q. </w:t>
      </w:r>
      <w:r>
        <w:rPr>
          <w:b/>
        </w:rPr>
        <w:t>What happens if two Airflow runs overlap?</w:t>
      </w:r>
    </w:p>
    <w:p w14:paraId="0441830C" w14:textId="77777777" w:rsidR="002F4CA9" w:rsidRDefault="00994DE9">
      <w:pPr>
        <w:spacing w:after="60"/>
        <w:ind w:left="340"/>
      </w:pPr>
      <w:r>
        <w:rPr>
          <w:b/>
          <w:color w:val="0A7D0A"/>
        </w:rPr>
        <w:t xml:space="preserve">A. </w:t>
      </w:r>
      <w:r>
        <w:t>They can't: max_active_runs=1. If they could, two MERGEs into the same table would conflict under Delta's optimistic concurrency and one would fail and retry.</w:t>
      </w:r>
    </w:p>
    <w:p w14:paraId="604D10EA" w14:textId="77777777" w:rsidR="002F4CA9" w:rsidRDefault="00994DE9">
      <w:pPr>
        <w:keepNext/>
        <w:spacing w:before="160" w:after="40"/>
      </w:pPr>
      <w:r>
        <w:rPr>
          <w:b/>
          <w:color w:val="1C5CAB"/>
        </w:rPr>
        <w:t xml:space="preserve">Q. </w:t>
      </w:r>
      <w:r>
        <w:rPr>
          <w:b/>
        </w:rPr>
        <w:t>What's the risk of VACUUM?</w:t>
      </w:r>
    </w:p>
    <w:p w14:paraId="078ECBA2" w14:textId="77777777" w:rsidR="002F4CA9" w:rsidRDefault="00994DE9">
      <w:pPr>
        <w:spacing w:after="60"/>
        <w:ind w:left="340"/>
      </w:pPr>
      <w:r>
        <w:rPr>
          <w:b/>
          <w:color w:val="0A7D0A"/>
        </w:rPr>
        <w:t xml:space="preserve">A. </w:t>
      </w:r>
      <w:r>
        <w:t>Deleting files still needed by a reader or by a stream that's behind. Retention is 7 days, far longer than the 10-minute Silver cadence. Shortening retention below the default requires disabling a safety check, which I don't do.</w:t>
      </w:r>
    </w:p>
    <w:p w14:paraId="0C26CB8A" w14:textId="77777777" w:rsidR="002F4CA9" w:rsidRDefault="00994DE9">
      <w:pPr>
        <w:pStyle w:val="Heading2"/>
      </w:pPr>
      <w:bookmarkStart w:id="44" w:name="_Toc242269322"/>
      <w:r>
        <w:t>5.5 Questions about the AI analyst</w:t>
      </w:r>
      <w:bookmarkEnd w:id="44"/>
    </w:p>
    <w:p w14:paraId="475B1DC3" w14:textId="77777777" w:rsidR="002F4CA9" w:rsidRDefault="00994DE9">
      <w:pPr>
        <w:keepNext/>
        <w:spacing w:before="160" w:after="40"/>
      </w:pPr>
      <w:r>
        <w:rPr>
          <w:b/>
          <w:color w:val="1C5CAB"/>
        </w:rPr>
        <w:t xml:space="preserve">Q. </w:t>
      </w:r>
      <w:r>
        <w:rPr>
          <w:b/>
        </w:rPr>
        <w:t>How does the AI agent work?</w:t>
      </w:r>
    </w:p>
    <w:p w14:paraId="0D919743" w14:textId="77777777" w:rsidR="002F4CA9" w:rsidRDefault="00994DE9">
      <w:pPr>
        <w:spacing w:after="60"/>
        <w:ind w:left="340"/>
      </w:pPr>
      <w:r>
        <w:rPr>
          <w:b/>
          <w:color w:val="0A7D0A"/>
        </w:rPr>
        <w:t xml:space="preserve">A. </w:t>
      </w:r>
      <w:r>
        <w:t>It's a tool-calling loop. The model gets the table descriptions, the data period and business targets, and two tools: run_sql and describe_table. It writes a query, my code runs it in DuckDB, returns the result, and the model continues until it can answer. The answer and every query it ran are shown to the user.</w:t>
      </w:r>
    </w:p>
    <w:p w14:paraId="25649B84" w14:textId="77777777" w:rsidR="002F4CA9" w:rsidRDefault="00994DE9">
      <w:pPr>
        <w:keepNext/>
        <w:spacing w:before="160" w:after="40"/>
      </w:pPr>
      <w:r>
        <w:rPr>
          <w:b/>
          <w:color w:val="1C5CAB"/>
        </w:rPr>
        <w:t xml:space="preserve">Q. </w:t>
      </w:r>
      <w:r>
        <w:rPr>
          <w:b/>
        </w:rPr>
        <w:t>How do you stop it from hallucinating numbers?</w:t>
      </w:r>
    </w:p>
    <w:p w14:paraId="1FAED6F2" w14:textId="77777777" w:rsidR="002F4CA9" w:rsidRDefault="00994DE9">
      <w:pPr>
        <w:spacing w:after="60"/>
        <w:ind w:left="340"/>
      </w:pPr>
      <w:r>
        <w:rPr>
          <w:b/>
          <w:color w:val="0A7D0A"/>
        </w:rPr>
        <w:t xml:space="preserve">A. </w:t>
      </w:r>
      <w:r>
        <w:t>The model never receives the data up front, only the schema, so any number must come from a query result in the conversation. The prompt forbids estimates, and the UI shows every query, so a user can audit each figure. In my tests, its answers matched the dashboard's independent calculations.</w:t>
      </w:r>
    </w:p>
    <w:p w14:paraId="1178BA0A" w14:textId="77777777" w:rsidR="002F4CA9" w:rsidRDefault="00994DE9">
      <w:pPr>
        <w:keepNext/>
        <w:spacing w:before="160" w:after="40"/>
      </w:pPr>
      <w:r>
        <w:rPr>
          <w:b/>
          <w:color w:val="1C5CAB"/>
        </w:rPr>
        <w:t xml:space="preserve">Q. </w:t>
      </w:r>
      <w:r>
        <w:rPr>
          <w:b/>
        </w:rPr>
        <w:t>Isn't letting an LLM write SQL dangerous?</w:t>
      </w:r>
    </w:p>
    <w:p w14:paraId="5F85C6FB" w14:textId="77777777" w:rsidR="002F4CA9" w:rsidRDefault="00994DE9">
      <w:pPr>
        <w:spacing w:after="60"/>
        <w:ind w:left="340"/>
      </w:pPr>
      <w:r>
        <w:rPr>
          <w:b/>
          <w:color w:val="0A7D0A"/>
        </w:rPr>
        <w:t xml:space="preserve">A. </w:t>
      </w:r>
      <w:r>
        <w:t>It's sandboxed: DuckDB's own parser must classify the statement as a single SELECT; external file access is disabled and the configuration is locked; the database is an in-memory copy of Gold, so even a bad query can't touch the lake; results are capped at 200 rows; and the API key stays on the server.</w:t>
      </w:r>
    </w:p>
    <w:p w14:paraId="2A2F719D" w14:textId="77777777" w:rsidR="002F4CA9" w:rsidRDefault="00994DE9">
      <w:pPr>
        <w:keepNext/>
        <w:spacing w:after="20"/>
        <w:ind w:left="680"/>
      </w:pPr>
      <w:r>
        <w:rPr>
          <w:b/>
          <w:color w:val="4A3AA7"/>
          <w:sz w:val="19"/>
        </w:rPr>
        <w:t>↳</w:t>
      </w:r>
      <w:r>
        <w:rPr>
          <w:b/>
          <w:color w:val="4A3AA7"/>
          <w:sz w:val="19"/>
        </w:rPr>
        <w:t xml:space="preserve"> Cross-question: </w:t>
      </w:r>
      <w:r>
        <w:rPr>
          <w:i/>
          <w:sz w:val="19"/>
        </w:rPr>
        <w:t>What about prompt injection through the data?</w:t>
      </w:r>
    </w:p>
    <w:p w14:paraId="7926531F" w14:textId="77777777" w:rsidR="002F4CA9" w:rsidRDefault="00994DE9">
      <w:pPr>
        <w:spacing w:after="80"/>
        <w:ind w:left="680"/>
      </w:pPr>
      <w:r>
        <w:rPr>
          <w:sz w:val="19"/>
        </w:rPr>
        <w:t>The data only contains synthetic order fields, and the agent has no write tools or network access, so the worst case is a wrong answer, not a damaging action. In production I'd add an allow-list of tables and per-user row-level security.</w:t>
      </w:r>
    </w:p>
    <w:p w14:paraId="4E4FCA37" w14:textId="77777777" w:rsidR="002F4CA9" w:rsidRDefault="00994DE9">
      <w:pPr>
        <w:keepNext/>
        <w:spacing w:before="160" w:after="40"/>
      </w:pPr>
      <w:r>
        <w:rPr>
          <w:b/>
          <w:color w:val="1C5CAB"/>
        </w:rPr>
        <w:t xml:space="preserve">Q. </w:t>
      </w:r>
      <w:r>
        <w:rPr>
          <w:b/>
        </w:rPr>
        <w:t>How are the AI decisions generated?</w:t>
      </w:r>
    </w:p>
    <w:p w14:paraId="660D86DB" w14:textId="77777777" w:rsidR="002F4CA9" w:rsidRDefault="00994DE9">
      <w:pPr>
        <w:spacing w:after="60"/>
        <w:ind w:left="340"/>
      </w:pPr>
      <w:r>
        <w:rPr>
          <w:b/>
          <w:color w:val="0A7D0A"/>
        </w:rPr>
        <w:t xml:space="preserve">A. </w:t>
      </w:r>
      <w:r>
        <w:t>The server computes a KPI pack with SQL for the current and prior period (sales, delivery by carrier, warehouse speed, returns by category, payments, campaigns). The agent reads it, runs a few follow-up queries to find causes, and must return JSON with severity, department, title, evidence and action. I validate the JSON, rank it, and cache it per period and data version. Without a key, the dashboard falls back to clearly labelled rule-based checks.</w:t>
      </w:r>
    </w:p>
    <w:p w14:paraId="2FFB6876" w14:textId="77777777" w:rsidR="002F4CA9" w:rsidRDefault="00994DE9">
      <w:pPr>
        <w:keepNext/>
        <w:spacing w:before="160" w:after="40"/>
      </w:pPr>
      <w:r>
        <w:rPr>
          <w:b/>
          <w:color w:val="1C5CAB"/>
        </w:rPr>
        <w:lastRenderedPageBreak/>
        <w:t xml:space="preserve">Q. </w:t>
      </w:r>
      <w:r>
        <w:rPr>
          <w:b/>
        </w:rPr>
        <w:t>Why a free model, and what are the limits?</w:t>
      </w:r>
    </w:p>
    <w:p w14:paraId="5AE335BB" w14:textId="77777777" w:rsidR="002F4CA9" w:rsidRDefault="00994DE9">
      <w:pPr>
        <w:spacing w:after="60"/>
        <w:ind w:left="340"/>
      </w:pPr>
      <w:r>
        <w:rPr>
          <w:b/>
          <w:color w:val="0A7D0A"/>
        </w:rPr>
        <w:t xml:space="preserve">A. </w:t>
      </w:r>
      <w:r>
        <w:t>To keep the project free to run. It uses any OpenAI-compatible endpoint, so switching provider is a configuration change. The free tier allows about 50 requests per day, so briefings are cached and a question uses 2–6 calls. Free models are also less consistent, so the UI shows evidence and a Regenerate button.</w:t>
      </w:r>
    </w:p>
    <w:p w14:paraId="59912FFB" w14:textId="77777777" w:rsidR="002F4CA9" w:rsidRDefault="00994DE9">
      <w:pPr>
        <w:pStyle w:val="Heading2"/>
      </w:pPr>
      <w:bookmarkStart w:id="45" w:name="_Toc242269323"/>
      <w:r>
        <w:t>5.6 Honest-scope questions</w:t>
      </w:r>
      <w:bookmarkEnd w:id="45"/>
    </w:p>
    <w:p w14:paraId="31EAA359" w14:textId="77777777" w:rsidR="002F4CA9" w:rsidRDefault="00994DE9">
      <w:pPr>
        <w:keepNext/>
        <w:spacing w:before="160" w:after="40"/>
      </w:pPr>
      <w:r>
        <w:rPr>
          <w:b/>
          <w:color w:val="1C5CAB"/>
        </w:rPr>
        <w:t xml:space="preserve">Q. </w:t>
      </w:r>
      <w:r>
        <w:rPr>
          <w:b/>
        </w:rPr>
        <w:t>Did you run Airflow and the Docker stack?</w:t>
      </w:r>
    </w:p>
    <w:p w14:paraId="11896E24" w14:textId="77777777" w:rsidR="002F4CA9" w:rsidRDefault="00994DE9">
      <w:pPr>
        <w:spacing w:after="60"/>
        <w:ind w:left="340"/>
      </w:pPr>
      <w:r>
        <w:rPr>
          <w:b/>
          <w:color w:val="0A7D0A"/>
        </w:rPr>
        <w:t xml:space="preserve">A. </w:t>
      </w:r>
      <w:r>
        <w:t>The DAGs and the Docker Compose stack are written and the Compose file validates, but my laptop couldn't run Docker (it needed WSL, which requires admin rights). I ran the same Spark jobs in local mode with run_local.py, which executes them in the DAG's order, and tested them end to end. Running the full stack in Docker is my next step.</w:t>
      </w:r>
    </w:p>
    <w:p w14:paraId="605328A1" w14:textId="77777777" w:rsidR="002F4CA9" w:rsidRDefault="00994DE9">
      <w:pPr>
        <w:keepNext/>
        <w:spacing w:before="160" w:after="40"/>
      </w:pPr>
      <w:r>
        <w:rPr>
          <w:b/>
          <w:color w:val="1C5CAB"/>
        </w:rPr>
        <w:t xml:space="preserve">Q. </w:t>
      </w:r>
      <w:r>
        <w:rPr>
          <w:b/>
        </w:rPr>
        <w:t>Is this production-ready?</w:t>
      </w:r>
    </w:p>
    <w:p w14:paraId="714A8240" w14:textId="77777777" w:rsidR="002F4CA9" w:rsidRDefault="00994DE9">
      <w:pPr>
        <w:spacing w:after="60"/>
        <w:ind w:left="340"/>
      </w:pPr>
      <w:r>
        <w:rPr>
          <w:b/>
          <w:color w:val="0A7D0A"/>
        </w:rPr>
        <w:t xml:space="preserve">A. </w:t>
      </w:r>
      <w:r>
        <w:t>The patterns are production patterns: idempotent writes, quarantine, quality gate, SCD2, orchestration. What's missing for production: a real message broker, alerting, CI/CD, access control, secrets in a vault, and running on a managed cluster. I'd present it as a well-engineered prototype.</w:t>
      </w:r>
    </w:p>
    <w:p w14:paraId="5273C251" w14:textId="77777777" w:rsidR="002F4CA9" w:rsidRDefault="00994DE9">
      <w:pPr>
        <w:keepNext/>
        <w:spacing w:before="160" w:after="40"/>
      </w:pPr>
      <w:r>
        <w:rPr>
          <w:b/>
          <w:color w:val="1C5CAB"/>
        </w:rPr>
        <w:t xml:space="preserve">Q. </w:t>
      </w:r>
      <w:r>
        <w:rPr>
          <w:b/>
        </w:rPr>
        <w:t>Why didn't you use dbt?</w:t>
      </w:r>
    </w:p>
    <w:p w14:paraId="3DF27B03" w14:textId="77777777" w:rsidR="002F4CA9" w:rsidRDefault="00994DE9">
      <w:pPr>
        <w:spacing w:after="60"/>
        <w:ind w:left="340"/>
      </w:pPr>
      <w:r>
        <w:rPr>
          <w:b/>
          <w:color w:val="0A7D0A"/>
        </w:rPr>
        <w:t xml:space="preserve">A. </w:t>
      </w:r>
      <w:r>
        <w:t>Gold is built in PySpark to keep one engine and one language end to end and to show Spark modelling. dbt would be a good fit for the Gold SQL models (tests, docs, lineage), especially on a warehouse; it's a natural next step.</w:t>
      </w:r>
    </w:p>
    <w:p w14:paraId="1A65F6E9" w14:textId="77777777" w:rsidR="002F4CA9" w:rsidRDefault="00994DE9">
      <w:pPr>
        <w:keepNext/>
        <w:spacing w:before="160" w:after="40"/>
      </w:pPr>
      <w:r>
        <w:rPr>
          <w:b/>
          <w:color w:val="1C5CAB"/>
        </w:rPr>
        <w:t xml:space="preserve">Q. </w:t>
      </w:r>
      <w:r>
        <w:rPr>
          <w:b/>
        </w:rPr>
        <w:t>Why not a cloud platform like Databricks or AWS?</w:t>
      </w:r>
    </w:p>
    <w:p w14:paraId="54BE13CC" w14:textId="77777777" w:rsidR="002F4CA9" w:rsidRDefault="00994DE9">
      <w:pPr>
        <w:spacing w:after="60"/>
        <w:ind w:left="340"/>
      </w:pPr>
      <w:r>
        <w:rPr>
          <w:b/>
          <w:color w:val="0A7D0A"/>
        </w:rPr>
        <w:t xml:space="preserve">A. </w:t>
      </w:r>
      <w:r>
        <w:t>To keep it free and reproducible on a laptop. The building blocks map directly: Delta Lake, Structured Streaming and Airflow run the same way on Databricks or EMR with MWAA.</w:t>
      </w:r>
    </w:p>
    <w:p w14:paraId="1B0A5A12" w14:textId="77777777" w:rsidR="002F4CA9" w:rsidRDefault="00994DE9">
      <w:pPr>
        <w:pStyle w:val="Heading2"/>
      </w:pPr>
      <w:bookmarkStart w:id="46" w:name="_Toc242269324"/>
      <w:r>
        <w:t>5.7 Behavioural questions: real problems you solved</w:t>
      </w:r>
      <w:bookmarkEnd w:id="46"/>
    </w:p>
    <w:p w14:paraId="772E19A9" w14:textId="77777777" w:rsidR="002F4CA9" w:rsidRDefault="00994DE9">
      <w:r>
        <w:t>Interviewers love concrete debugging stories. These all happened in this project.</w:t>
      </w:r>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2438"/>
        <w:gridCol w:w="3061"/>
        <w:gridCol w:w="3912"/>
      </w:tblGrid>
      <w:tr w:rsidR="002F4CA9" w14:paraId="6CF20814" w14:textId="77777777">
        <w:trPr>
          <w:cantSplit/>
          <w:jc w:val="center"/>
        </w:trPr>
        <w:tc>
          <w:tcPr>
            <w:tcW w:w="2438" w:type="dxa"/>
            <w:shd w:val="clear" w:color="auto" w:fill="1C5CAB"/>
          </w:tcPr>
          <w:p w14:paraId="3E9B6048" w14:textId="77777777" w:rsidR="002F4CA9" w:rsidRDefault="00994DE9">
            <w:r>
              <w:rPr>
                <w:b/>
                <w:color w:val="FFFFFF"/>
                <w:sz w:val="19"/>
              </w:rPr>
              <w:t>Problem</w:t>
            </w:r>
          </w:p>
        </w:tc>
        <w:tc>
          <w:tcPr>
            <w:tcW w:w="3061" w:type="dxa"/>
            <w:shd w:val="clear" w:color="auto" w:fill="1C5CAB"/>
          </w:tcPr>
          <w:p w14:paraId="69C9759B" w14:textId="77777777" w:rsidR="002F4CA9" w:rsidRDefault="00994DE9">
            <w:r>
              <w:rPr>
                <w:b/>
                <w:color w:val="FFFFFF"/>
                <w:sz w:val="19"/>
              </w:rPr>
              <w:t>Root cause</w:t>
            </w:r>
          </w:p>
        </w:tc>
        <w:tc>
          <w:tcPr>
            <w:tcW w:w="3912" w:type="dxa"/>
            <w:shd w:val="clear" w:color="auto" w:fill="1C5CAB"/>
          </w:tcPr>
          <w:p w14:paraId="70B1B823" w14:textId="77777777" w:rsidR="002F4CA9" w:rsidRDefault="00994DE9">
            <w:r>
              <w:rPr>
                <w:b/>
                <w:color w:val="FFFFFF"/>
                <w:sz w:val="19"/>
              </w:rPr>
              <w:t>Fix and lesson</w:t>
            </w:r>
          </w:p>
        </w:tc>
      </w:tr>
      <w:tr w:rsidR="002F4CA9" w14:paraId="253DB897" w14:textId="77777777">
        <w:trPr>
          <w:cantSplit/>
          <w:jc w:val="center"/>
        </w:trPr>
        <w:tc>
          <w:tcPr>
            <w:tcW w:w="2438" w:type="dxa"/>
          </w:tcPr>
          <w:p w14:paraId="1C2CE0BA" w14:textId="77777777" w:rsidR="002F4CA9" w:rsidRDefault="00994DE9">
            <w:r>
              <w:rPr>
                <w:sz w:val="19"/>
              </w:rPr>
              <w:t>Freshness check reported −328 minutes</w:t>
            </w:r>
          </w:p>
        </w:tc>
        <w:tc>
          <w:tcPr>
            <w:tcW w:w="3061" w:type="dxa"/>
          </w:tcPr>
          <w:p w14:paraId="00B603FC" w14:textId="77777777" w:rsidR="002F4CA9" w:rsidRDefault="00994DE9">
            <w:r>
              <w:rPr>
                <w:sz w:val="19"/>
              </w:rPr>
              <w:t>Collecting a UTC timestamp into Python converted it to the laptop's local time (UTC+5:30)</w:t>
            </w:r>
          </w:p>
        </w:tc>
        <w:tc>
          <w:tcPr>
            <w:tcW w:w="3912" w:type="dxa"/>
          </w:tcPr>
          <w:p w14:paraId="61C387CD" w14:textId="77777777" w:rsidR="002F4CA9" w:rsidRDefault="00994DE9">
            <w:r>
              <w:rPr>
                <w:sz w:val="19"/>
              </w:rPr>
              <w:t>Compute time differences inside Spark; set every session to UTC. Lesson: never mix timezones at boundaries.</w:t>
            </w:r>
          </w:p>
        </w:tc>
      </w:tr>
      <w:tr w:rsidR="002F4CA9" w14:paraId="093B165A" w14:textId="77777777">
        <w:trPr>
          <w:cantSplit/>
          <w:jc w:val="center"/>
        </w:trPr>
        <w:tc>
          <w:tcPr>
            <w:tcW w:w="2438" w:type="dxa"/>
          </w:tcPr>
          <w:p w14:paraId="4BDF3420" w14:textId="77777777" w:rsidR="002F4CA9" w:rsidRDefault="00994DE9">
            <w:r>
              <w:rPr>
                <w:sz w:val="19"/>
              </w:rPr>
              <w:t>One RFM segment had 0 customers</w:t>
            </w:r>
          </w:p>
        </w:tc>
        <w:tc>
          <w:tcPr>
            <w:tcW w:w="3061" w:type="dxa"/>
          </w:tcPr>
          <w:p w14:paraId="4CDF7D1A" w14:textId="77777777" w:rsidR="002F4CA9" w:rsidRDefault="00994DE9">
            <w:r>
              <w:rPr>
                <w:sz w:val="19"/>
              </w:rPr>
              <w:t>ntile() splits tied values arbitrarily, and 57% of customers had exactly one order</w:t>
            </w:r>
          </w:p>
        </w:tc>
        <w:tc>
          <w:tcPr>
            <w:tcW w:w="3912" w:type="dxa"/>
          </w:tcPr>
          <w:p w14:paraId="34CF213E" w14:textId="77777777" w:rsidR="002F4CA9" w:rsidRDefault="00994DE9">
            <w:r>
              <w:rPr>
                <w:sz w:val="19"/>
              </w:rPr>
              <w:t>Switched to percent_rank(), which gives ties the same score. Lesson: check distribution assumptions.</w:t>
            </w:r>
          </w:p>
        </w:tc>
      </w:tr>
      <w:tr w:rsidR="002F4CA9" w14:paraId="37CB4B62" w14:textId="77777777">
        <w:trPr>
          <w:cantSplit/>
          <w:jc w:val="center"/>
        </w:trPr>
        <w:tc>
          <w:tcPr>
            <w:tcW w:w="2438" w:type="dxa"/>
          </w:tcPr>
          <w:p w14:paraId="3AD53178" w14:textId="77777777" w:rsidR="002F4CA9" w:rsidRDefault="00994DE9">
            <w:r>
              <w:rPr>
                <w:sz w:val="19"/>
              </w:rPr>
              <w:t>Customer step logged "0 new versions"</w:t>
            </w:r>
          </w:p>
        </w:tc>
        <w:tc>
          <w:tcPr>
            <w:tcW w:w="3061" w:type="dxa"/>
          </w:tcPr>
          <w:p w14:paraId="1FD799F8" w14:textId="77777777" w:rsidR="002F4CA9" w:rsidRDefault="00994DE9">
            <w:r>
              <w:rPr>
                <w:sz w:val="19"/>
              </w:rPr>
              <w:t>count() ran after the MERGE on a lazy plan, which re-read the updated target</w:t>
            </w:r>
          </w:p>
        </w:tc>
        <w:tc>
          <w:tcPr>
            <w:tcW w:w="3912" w:type="dxa"/>
          </w:tcPr>
          <w:p w14:paraId="2D3A7C9D" w14:textId="77777777" w:rsidR="002F4CA9" w:rsidRDefault="00994DE9">
            <w:r>
              <w:rPr>
                <w:sz w:val="19"/>
              </w:rPr>
              <w:t>Count before the MERGE. Lesson: Spark plans are lazy; actions re-evaluate.</w:t>
            </w:r>
          </w:p>
        </w:tc>
      </w:tr>
      <w:tr w:rsidR="002F4CA9" w14:paraId="7F5E43A1" w14:textId="77777777">
        <w:trPr>
          <w:cantSplit/>
          <w:jc w:val="center"/>
        </w:trPr>
        <w:tc>
          <w:tcPr>
            <w:tcW w:w="2438" w:type="dxa"/>
          </w:tcPr>
          <w:p w14:paraId="0D17B8DC" w14:textId="77777777" w:rsidR="002F4CA9" w:rsidRDefault="00994DE9">
            <w:r>
              <w:rPr>
                <w:sz w:val="19"/>
              </w:rPr>
              <w:t>dropDuplicates on a nested field failed</w:t>
            </w:r>
          </w:p>
        </w:tc>
        <w:tc>
          <w:tcPr>
            <w:tcW w:w="3061" w:type="dxa"/>
          </w:tcPr>
          <w:p w14:paraId="621B839F" w14:textId="77777777" w:rsidR="002F4CA9" w:rsidRDefault="00994DE9">
            <w:r>
              <w:rPr>
                <w:sz w:val="19"/>
              </w:rPr>
              <w:t>dropDuplicates accepts only top-level columns</w:t>
            </w:r>
          </w:p>
        </w:tc>
        <w:tc>
          <w:tcPr>
            <w:tcW w:w="3912" w:type="dxa"/>
          </w:tcPr>
          <w:p w14:paraId="54955156" w14:textId="77777777" w:rsidR="002F4CA9" w:rsidRDefault="00994DE9">
            <w:r>
              <w:rPr>
                <w:sz w:val="19"/>
              </w:rPr>
              <w:t>Project the nested field into a column first.</w:t>
            </w:r>
          </w:p>
        </w:tc>
      </w:tr>
      <w:tr w:rsidR="002F4CA9" w14:paraId="06C86790" w14:textId="77777777">
        <w:trPr>
          <w:cantSplit/>
          <w:jc w:val="center"/>
        </w:trPr>
        <w:tc>
          <w:tcPr>
            <w:tcW w:w="2438" w:type="dxa"/>
          </w:tcPr>
          <w:p w14:paraId="5E556D33" w14:textId="77777777" w:rsidR="002F4CA9" w:rsidRDefault="00994DE9">
            <w:r>
              <w:rPr>
                <w:sz w:val="19"/>
              </w:rPr>
              <w:t>A campaign showed a 365× return on discount</w:t>
            </w:r>
          </w:p>
        </w:tc>
        <w:tc>
          <w:tcPr>
            <w:tcW w:w="3061" w:type="dxa"/>
          </w:tcPr>
          <w:p w14:paraId="0E4B2528" w14:textId="77777777" w:rsidR="002F4CA9" w:rsidRDefault="00994DE9">
            <w:r>
              <w:rPr>
                <w:sz w:val="19"/>
              </w:rPr>
              <w:t>Always-on campaigns had almost no discount, inflating the ratio</w:t>
            </w:r>
          </w:p>
        </w:tc>
        <w:tc>
          <w:tcPr>
            <w:tcW w:w="3912" w:type="dxa"/>
          </w:tcPr>
          <w:p w14:paraId="73DD2B05" w14:textId="77777777" w:rsidR="002F4CA9" w:rsidRDefault="00994DE9">
            <w:r>
              <w:rPr>
                <w:sz w:val="19"/>
              </w:rPr>
              <w:t>Rank only real promotions (discount ≥ 1% of revenue). Lesson: sanity-check ratios with tiny denominators.</w:t>
            </w:r>
          </w:p>
        </w:tc>
      </w:tr>
      <w:tr w:rsidR="002F4CA9" w14:paraId="1A311D0D" w14:textId="77777777">
        <w:trPr>
          <w:cantSplit/>
          <w:jc w:val="center"/>
        </w:trPr>
        <w:tc>
          <w:tcPr>
            <w:tcW w:w="2438" w:type="dxa"/>
          </w:tcPr>
          <w:p w14:paraId="5139C5D2" w14:textId="77777777" w:rsidR="002F4CA9" w:rsidRDefault="00994DE9">
            <w:r>
              <w:rPr>
                <w:sz w:val="19"/>
              </w:rPr>
              <w:lastRenderedPageBreak/>
              <w:t>Spark couldn't write files on Windows</w:t>
            </w:r>
          </w:p>
        </w:tc>
        <w:tc>
          <w:tcPr>
            <w:tcW w:w="3061" w:type="dxa"/>
          </w:tcPr>
          <w:p w14:paraId="3066E035" w14:textId="77777777" w:rsidR="002F4CA9" w:rsidRDefault="00994DE9">
            <w:r>
              <w:rPr>
                <w:sz w:val="19"/>
              </w:rPr>
              <w:t>Hadoop needs winutils.exe / hadoop.dll on Windows</w:t>
            </w:r>
          </w:p>
        </w:tc>
        <w:tc>
          <w:tcPr>
            <w:tcW w:w="3912" w:type="dxa"/>
          </w:tcPr>
          <w:p w14:paraId="75B41FB3" w14:textId="77777777" w:rsidR="002F4CA9" w:rsidRDefault="00994DE9">
            <w:r>
              <w:rPr>
                <w:sz w:val="19"/>
              </w:rPr>
              <w:t>No-admin setup script that downloads portable Java and winutils. Lesson: automate environment setup.</w:t>
            </w:r>
          </w:p>
        </w:tc>
      </w:tr>
    </w:tbl>
    <w:p w14:paraId="69343B7C" w14:textId="77777777" w:rsidR="002F4CA9" w:rsidRDefault="002F4CA9">
      <w:pPr>
        <w:spacing w:after="40"/>
      </w:pPr>
    </w:p>
    <w:p w14:paraId="13DAF3FE" w14:textId="77777777" w:rsidR="002F4CA9" w:rsidRDefault="00994DE9">
      <w:pPr>
        <w:keepNext/>
        <w:spacing w:before="160" w:after="40"/>
      </w:pPr>
      <w:r>
        <w:rPr>
          <w:b/>
          <w:color w:val="1C5CAB"/>
        </w:rPr>
        <w:t xml:space="preserve">Q. </w:t>
      </w:r>
      <w:r>
        <w:rPr>
          <w:b/>
        </w:rPr>
        <w:t>What would you do differently?</w:t>
      </w:r>
    </w:p>
    <w:p w14:paraId="51CF18FC" w14:textId="77777777" w:rsidR="002F4CA9" w:rsidRDefault="00994DE9">
      <w:pPr>
        <w:spacing w:after="60"/>
        <w:ind w:left="340"/>
      </w:pPr>
      <w:r>
        <w:rPr>
          <w:b/>
          <w:color w:val="0A7D0A"/>
        </w:rPr>
        <w:t xml:space="preserve">A. </w:t>
      </w:r>
      <w:r>
        <w:t>Start with the data contract (schemas and rules) as code before writing transformations; make Gold incremental from the start if I expected growth; add CI that runs the Spark tests on every push.</w:t>
      </w:r>
    </w:p>
    <w:p w14:paraId="10FE60DA" w14:textId="77777777" w:rsidR="002F4CA9" w:rsidRDefault="00994DE9">
      <w:pPr>
        <w:keepNext/>
        <w:spacing w:before="160" w:after="40"/>
      </w:pPr>
      <w:r>
        <w:rPr>
          <w:b/>
          <w:color w:val="1C5CAB"/>
        </w:rPr>
        <w:t xml:space="preserve">Q. </w:t>
      </w:r>
      <w:r>
        <w:rPr>
          <w:b/>
        </w:rPr>
        <w:t>What are you most proud of?</w:t>
      </w:r>
    </w:p>
    <w:p w14:paraId="09D654DA" w14:textId="77777777" w:rsidR="002F4CA9" w:rsidRDefault="00994DE9">
      <w:pPr>
        <w:spacing w:after="60"/>
        <w:ind w:left="340"/>
      </w:pPr>
      <w:r>
        <w:rPr>
          <w:b/>
          <w:color w:val="0A7D0A"/>
        </w:rPr>
        <w:t xml:space="preserve">A. </w:t>
      </w:r>
      <w:r>
        <w:t>That the pipeline proves its own correctness: replay a batch and nothing duplicates, break a record and it's quarantined with a reason, break an invariant and Gold refuses to publish.</w:t>
      </w:r>
    </w:p>
    <w:p w14:paraId="7E81F7DF" w14:textId="77777777" w:rsidR="002F4CA9" w:rsidRDefault="00994DE9">
      <w:r>
        <w:br w:type="page"/>
      </w:r>
    </w:p>
    <w:p w14:paraId="5B0F2D8E" w14:textId="77777777" w:rsidR="002F4CA9" w:rsidRDefault="00994DE9">
      <w:pPr>
        <w:pStyle w:val="Heading1"/>
      </w:pPr>
      <w:bookmarkStart w:id="47" w:name="_Toc242269325"/>
      <w:r>
        <w:lastRenderedPageBreak/>
        <w:t>6. Numbers and facts cheat sheet</w:t>
      </w:r>
      <w:bookmarkEnd w:id="47"/>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3402"/>
        <w:gridCol w:w="6009"/>
      </w:tblGrid>
      <w:tr w:rsidR="002F4CA9" w14:paraId="38261070" w14:textId="77777777">
        <w:trPr>
          <w:cantSplit/>
          <w:jc w:val="center"/>
        </w:trPr>
        <w:tc>
          <w:tcPr>
            <w:tcW w:w="3402" w:type="dxa"/>
            <w:shd w:val="clear" w:color="auto" w:fill="1C5CAB"/>
          </w:tcPr>
          <w:p w14:paraId="7053910D" w14:textId="77777777" w:rsidR="002F4CA9" w:rsidRDefault="00994DE9">
            <w:r>
              <w:rPr>
                <w:b/>
                <w:color w:val="FFFFFF"/>
                <w:sz w:val="19"/>
              </w:rPr>
              <w:t>Item</w:t>
            </w:r>
          </w:p>
        </w:tc>
        <w:tc>
          <w:tcPr>
            <w:tcW w:w="6009" w:type="dxa"/>
            <w:shd w:val="clear" w:color="auto" w:fill="1C5CAB"/>
          </w:tcPr>
          <w:p w14:paraId="50F09236" w14:textId="77777777" w:rsidR="002F4CA9" w:rsidRDefault="00994DE9">
            <w:r>
              <w:rPr>
                <w:b/>
                <w:color w:val="FFFFFF"/>
                <w:sz w:val="19"/>
              </w:rPr>
              <w:t>Value</w:t>
            </w:r>
          </w:p>
        </w:tc>
      </w:tr>
      <w:tr w:rsidR="002F4CA9" w14:paraId="744545A8" w14:textId="77777777">
        <w:trPr>
          <w:cantSplit/>
          <w:jc w:val="center"/>
        </w:trPr>
        <w:tc>
          <w:tcPr>
            <w:tcW w:w="3402" w:type="dxa"/>
          </w:tcPr>
          <w:p w14:paraId="275164F7" w14:textId="77777777" w:rsidR="002F4CA9" w:rsidRDefault="00994DE9">
            <w:r>
              <w:rPr>
                <w:sz w:val="19"/>
              </w:rPr>
              <w:t>History simulated</w:t>
            </w:r>
          </w:p>
        </w:tc>
        <w:tc>
          <w:tcPr>
            <w:tcW w:w="6009" w:type="dxa"/>
          </w:tcPr>
          <w:p w14:paraId="789B2E1F" w14:textId="77777777" w:rsidR="002F4CA9" w:rsidRDefault="00994DE9">
            <w:r>
              <w:rPr>
                <w:sz w:val="19"/>
              </w:rPr>
              <w:t>30 days (generator replays, then can run live)</w:t>
            </w:r>
          </w:p>
        </w:tc>
      </w:tr>
      <w:tr w:rsidR="002F4CA9" w14:paraId="0255B1CB" w14:textId="77777777">
        <w:trPr>
          <w:cantSplit/>
          <w:jc w:val="center"/>
        </w:trPr>
        <w:tc>
          <w:tcPr>
            <w:tcW w:w="3402" w:type="dxa"/>
          </w:tcPr>
          <w:p w14:paraId="208E3B8A" w14:textId="77777777" w:rsidR="002F4CA9" w:rsidRDefault="00994DE9">
            <w:r>
              <w:rPr>
                <w:sz w:val="19"/>
              </w:rPr>
              <w:t>Orders / order lines</w:t>
            </w:r>
          </w:p>
        </w:tc>
        <w:tc>
          <w:tcPr>
            <w:tcW w:w="6009" w:type="dxa"/>
          </w:tcPr>
          <w:p w14:paraId="0B8EDA34" w14:textId="77777777" w:rsidR="002F4CA9" w:rsidRDefault="00994DE9">
            <w:r>
              <w:rPr>
                <w:sz w:val="19"/>
              </w:rPr>
              <w:t>≈ 6,000 orders, ≈ 9,700 order lines</w:t>
            </w:r>
          </w:p>
        </w:tc>
      </w:tr>
      <w:tr w:rsidR="002F4CA9" w14:paraId="57C7284A" w14:textId="77777777">
        <w:trPr>
          <w:cantSplit/>
          <w:jc w:val="center"/>
        </w:trPr>
        <w:tc>
          <w:tcPr>
            <w:tcW w:w="3402" w:type="dxa"/>
          </w:tcPr>
          <w:p w14:paraId="2C92755D" w14:textId="77777777" w:rsidR="002F4CA9" w:rsidRDefault="00994DE9">
            <w:r>
              <w:rPr>
                <w:sz w:val="19"/>
              </w:rPr>
              <w:t>Events in Bronze</w:t>
            </w:r>
          </w:p>
        </w:tc>
        <w:tc>
          <w:tcPr>
            <w:tcW w:w="6009" w:type="dxa"/>
          </w:tcPr>
          <w:p w14:paraId="09AD489B" w14:textId="77777777" w:rsidR="002F4CA9" w:rsidRDefault="00994DE9">
            <w:r>
              <w:rPr>
                <w:sz w:val="19"/>
              </w:rPr>
              <w:t>≈ 30,000 (orders ≈ 6,200 · lifecycle ≈ 19,200 · customers ≈ 4,500)</w:t>
            </w:r>
          </w:p>
        </w:tc>
      </w:tr>
      <w:tr w:rsidR="002F4CA9" w14:paraId="2562129C" w14:textId="77777777">
        <w:trPr>
          <w:cantSplit/>
          <w:jc w:val="center"/>
        </w:trPr>
        <w:tc>
          <w:tcPr>
            <w:tcW w:w="3402" w:type="dxa"/>
          </w:tcPr>
          <w:p w14:paraId="0E6191C0" w14:textId="77777777" w:rsidR="002F4CA9" w:rsidRDefault="00994DE9">
            <w:r>
              <w:rPr>
                <w:sz w:val="19"/>
              </w:rPr>
              <w:t>Duplicates / corrupt records injected</w:t>
            </w:r>
          </w:p>
        </w:tc>
        <w:tc>
          <w:tcPr>
            <w:tcW w:w="6009" w:type="dxa"/>
          </w:tcPr>
          <w:p w14:paraId="502137AF" w14:textId="77777777" w:rsidR="002F4CA9" w:rsidRDefault="00994DE9">
            <w:r>
              <w:rPr>
                <w:sz w:val="19"/>
              </w:rPr>
              <w:t>≈ 1% / ≈ 0.6%</w:t>
            </w:r>
          </w:p>
        </w:tc>
      </w:tr>
      <w:tr w:rsidR="002F4CA9" w14:paraId="3E69DF07" w14:textId="77777777">
        <w:trPr>
          <w:cantSplit/>
          <w:jc w:val="center"/>
        </w:trPr>
        <w:tc>
          <w:tcPr>
            <w:tcW w:w="3402" w:type="dxa"/>
          </w:tcPr>
          <w:p w14:paraId="3E70C2F0" w14:textId="77777777" w:rsidR="002F4CA9" w:rsidRDefault="00994DE9">
            <w:r>
              <w:rPr>
                <w:sz w:val="19"/>
              </w:rPr>
              <w:t>Quarantine rate observed</w:t>
            </w:r>
          </w:p>
        </w:tc>
        <w:tc>
          <w:tcPr>
            <w:tcW w:w="6009" w:type="dxa"/>
          </w:tcPr>
          <w:p w14:paraId="06F349FB" w14:textId="77777777" w:rsidR="002F4CA9" w:rsidRDefault="00994DE9">
            <w:r>
              <w:rPr>
                <w:sz w:val="19"/>
              </w:rPr>
              <w:t>≈ 0.6% of Bronze (gate threshold 5%)</w:t>
            </w:r>
          </w:p>
        </w:tc>
      </w:tr>
      <w:tr w:rsidR="002F4CA9" w14:paraId="5FB89965" w14:textId="77777777">
        <w:trPr>
          <w:cantSplit/>
          <w:jc w:val="center"/>
        </w:trPr>
        <w:tc>
          <w:tcPr>
            <w:tcW w:w="3402" w:type="dxa"/>
          </w:tcPr>
          <w:p w14:paraId="7E9DD5E6" w14:textId="77777777" w:rsidR="002F4CA9" w:rsidRDefault="00994DE9">
            <w:r>
              <w:rPr>
                <w:sz w:val="19"/>
              </w:rPr>
              <w:t>Quality checks</w:t>
            </w:r>
          </w:p>
        </w:tc>
        <w:tc>
          <w:tcPr>
            <w:tcW w:w="6009" w:type="dxa"/>
          </w:tcPr>
          <w:p w14:paraId="0823C7E7" w14:textId="77777777" w:rsidR="002F4CA9" w:rsidRDefault="00994DE9">
            <w:r>
              <w:rPr>
                <w:sz w:val="19"/>
              </w:rPr>
              <w:t>11 (8 error-severity, 3 warning)</w:t>
            </w:r>
          </w:p>
        </w:tc>
      </w:tr>
      <w:tr w:rsidR="002F4CA9" w14:paraId="0E49A977" w14:textId="77777777">
        <w:trPr>
          <w:cantSplit/>
          <w:jc w:val="center"/>
        </w:trPr>
        <w:tc>
          <w:tcPr>
            <w:tcW w:w="3402" w:type="dxa"/>
          </w:tcPr>
          <w:p w14:paraId="47E1A589" w14:textId="77777777" w:rsidR="002F4CA9" w:rsidRDefault="00994DE9">
            <w:r>
              <w:rPr>
                <w:sz w:val="19"/>
              </w:rPr>
              <w:t>Customers / SCD2 versions</w:t>
            </w:r>
          </w:p>
        </w:tc>
        <w:tc>
          <w:tcPr>
            <w:tcW w:w="6009" w:type="dxa"/>
          </w:tcPr>
          <w:p w14:paraId="36985D8D" w14:textId="77777777" w:rsidR="002F4CA9" w:rsidRDefault="00994DE9">
            <w:r>
              <w:rPr>
                <w:sz w:val="19"/>
              </w:rPr>
              <w:t>≈ 3,100 customers, ≈ 4,400 versions</w:t>
            </w:r>
          </w:p>
        </w:tc>
      </w:tr>
      <w:tr w:rsidR="002F4CA9" w14:paraId="052757EF" w14:textId="77777777">
        <w:trPr>
          <w:cantSplit/>
          <w:jc w:val="center"/>
        </w:trPr>
        <w:tc>
          <w:tcPr>
            <w:tcW w:w="3402" w:type="dxa"/>
          </w:tcPr>
          <w:p w14:paraId="3AF6F965" w14:textId="77777777" w:rsidR="002F4CA9" w:rsidRDefault="00994DE9">
            <w:r>
              <w:rPr>
                <w:sz w:val="19"/>
              </w:rPr>
              <w:t>Product catalogue</w:t>
            </w:r>
          </w:p>
        </w:tc>
        <w:tc>
          <w:tcPr>
            <w:tcW w:w="6009" w:type="dxa"/>
          </w:tcPr>
          <w:p w14:paraId="2FCA7641" w14:textId="77777777" w:rsidR="002F4CA9" w:rsidRDefault="00994DE9">
            <w:r>
              <w:rPr>
                <w:sz w:val="19"/>
              </w:rPr>
              <w:t>48 SKUs in 6 categories</w:t>
            </w:r>
          </w:p>
        </w:tc>
      </w:tr>
      <w:tr w:rsidR="002F4CA9" w14:paraId="6EDDB6F9" w14:textId="77777777">
        <w:trPr>
          <w:cantSplit/>
          <w:jc w:val="center"/>
        </w:trPr>
        <w:tc>
          <w:tcPr>
            <w:tcW w:w="3402" w:type="dxa"/>
          </w:tcPr>
          <w:p w14:paraId="516527C4" w14:textId="77777777" w:rsidR="002F4CA9" w:rsidRDefault="00994DE9">
            <w:r>
              <w:rPr>
                <w:sz w:val="19"/>
              </w:rPr>
              <w:t>Gold</w:t>
            </w:r>
          </w:p>
        </w:tc>
        <w:tc>
          <w:tcPr>
            <w:tcW w:w="6009" w:type="dxa"/>
          </w:tcPr>
          <w:p w14:paraId="30B37008" w14:textId="77777777" w:rsidR="002F4CA9" w:rsidRDefault="00994DE9">
            <w:r>
              <w:rPr>
                <w:sz w:val="19"/>
              </w:rPr>
              <w:t>5 core tables (3 dims, 2 facts) + 13 department marts</w:t>
            </w:r>
          </w:p>
        </w:tc>
      </w:tr>
      <w:tr w:rsidR="002F4CA9" w14:paraId="4372E397" w14:textId="77777777">
        <w:trPr>
          <w:cantSplit/>
          <w:jc w:val="center"/>
        </w:trPr>
        <w:tc>
          <w:tcPr>
            <w:tcW w:w="3402" w:type="dxa"/>
          </w:tcPr>
          <w:p w14:paraId="4AC16704" w14:textId="77777777" w:rsidR="002F4CA9" w:rsidRDefault="00994DE9">
            <w:r>
              <w:rPr>
                <w:sz w:val="19"/>
              </w:rPr>
              <w:t>Full local rebuild</w:t>
            </w:r>
          </w:p>
        </w:tc>
        <w:tc>
          <w:tcPr>
            <w:tcW w:w="6009" w:type="dxa"/>
          </w:tcPr>
          <w:p w14:paraId="7899E854" w14:textId="77777777" w:rsidR="002F4CA9" w:rsidRDefault="00994DE9">
            <w:r>
              <w:rPr>
                <w:sz w:val="19"/>
              </w:rPr>
              <w:t>≈ 2.5 minutes (Spark local mode, laptop)</w:t>
            </w:r>
          </w:p>
        </w:tc>
      </w:tr>
      <w:tr w:rsidR="002F4CA9" w14:paraId="6D73B25F" w14:textId="77777777">
        <w:trPr>
          <w:cantSplit/>
          <w:jc w:val="center"/>
        </w:trPr>
        <w:tc>
          <w:tcPr>
            <w:tcW w:w="3402" w:type="dxa"/>
          </w:tcPr>
          <w:p w14:paraId="2991E21C" w14:textId="77777777" w:rsidR="002F4CA9" w:rsidRDefault="00994DE9">
            <w:r>
              <w:rPr>
                <w:sz w:val="19"/>
              </w:rPr>
              <w:t>Airflow schedule</w:t>
            </w:r>
          </w:p>
        </w:tc>
        <w:tc>
          <w:tcPr>
            <w:tcW w:w="6009" w:type="dxa"/>
          </w:tcPr>
          <w:p w14:paraId="5C9C263C" w14:textId="77777777" w:rsidR="002F4CA9" w:rsidRDefault="00994DE9">
            <w:r>
              <w:rPr>
                <w:sz w:val="19"/>
              </w:rPr>
              <w:t>every 10 min; maintenance nightly 03:00; Spark pool of 3 slots</w:t>
            </w:r>
          </w:p>
        </w:tc>
      </w:tr>
      <w:tr w:rsidR="002F4CA9" w14:paraId="2CDD1241" w14:textId="77777777">
        <w:trPr>
          <w:cantSplit/>
          <w:jc w:val="center"/>
        </w:trPr>
        <w:tc>
          <w:tcPr>
            <w:tcW w:w="3402" w:type="dxa"/>
          </w:tcPr>
          <w:p w14:paraId="0A8ED9E8" w14:textId="77777777" w:rsidR="002F4CA9" w:rsidRDefault="00994DE9">
            <w:r>
              <w:rPr>
                <w:sz w:val="19"/>
              </w:rPr>
              <w:t>Bronze trigger (always-on mode)</w:t>
            </w:r>
          </w:p>
        </w:tc>
        <w:tc>
          <w:tcPr>
            <w:tcW w:w="6009" w:type="dxa"/>
          </w:tcPr>
          <w:p w14:paraId="254A4245" w14:textId="77777777" w:rsidR="002F4CA9" w:rsidRDefault="00994DE9">
            <w:r>
              <w:rPr>
                <w:sz w:val="19"/>
              </w:rPr>
              <w:t>every 20 seconds</w:t>
            </w:r>
          </w:p>
        </w:tc>
      </w:tr>
      <w:tr w:rsidR="002F4CA9" w14:paraId="00293F6D" w14:textId="77777777">
        <w:trPr>
          <w:cantSplit/>
          <w:jc w:val="center"/>
        </w:trPr>
        <w:tc>
          <w:tcPr>
            <w:tcW w:w="3402" w:type="dxa"/>
          </w:tcPr>
          <w:p w14:paraId="38122281" w14:textId="77777777" w:rsidR="002F4CA9" w:rsidRDefault="00994DE9">
            <w:r>
              <w:rPr>
                <w:sz w:val="19"/>
              </w:rPr>
              <w:t>Delta VACUUM retention</w:t>
            </w:r>
          </w:p>
        </w:tc>
        <w:tc>
          <w:tcPr>
            <w:tcW w:w="6009" w:type="dxa"/>
          </w:tcPr>
          <w:p w14:paraId="2AC26F01" w14:textId="77777777" w:rsidR="002F4CA9" w:rsidRDefault="00994DE9">
            <w:r>
              <w:rPr>
                <w:sz w:val="19"/>
              </w:rPr>
              <w:t>168 hours (7 days)</w:t>
            </w:r>
          </w:p>
        </w:tc>
      </w:tr>
      <w:tr w:rsidR="002F4CA9" w14:paraId="3D25D479" w14:textId="77777777">
        <w:trPr>
          <w:cantSplit/>
          <w:jc w:val="center"/>
        </w:trPr>
        <w:tc>
          <w:tcPr>
            <w:tcW w:w="3402" w:type="dxa"/>
          </w:tcPr>
          <w:p w14:paraId="4972E5B4" w14:textId="77777777" w:rsidR="002F4CA9" w:rsidRDefault="00994DE9">
            <w:r>
              <w:rPr>
                <w:sz w:val="19"/>
              </w:rPr>
              <w:t>AI agent</w:t>
            </w:r>
          </w:p>
        </w:tc>
        <w:tc>
          <w:tcPr>
            <w:tcW w:w="6009" w:type="dxa"/>
          </w:tcPr>
          <w:p w14:paraId="57E31191" w14:textId="77777777" w:rsidR="002F4CA9" w:rsidRDefault="00994DE9">
            <w:r>
              <w:rPr>
                <w:sz w:val="19"/>
              </w:rPr>
              <w:t>2 tools, max 8 steps, 200-row result cap, SELECT-only</w:t>
            </w:r>
          </w:p>
        </w:tc>
      </w:tr>
      <w:tr w:rsidR="002F4CA9" w14:paraId="795066A0" w14:textId="77777777">
        <w:trPr>
          <w:cantSplit/>
          <w:jc w:val="center"/>
        </w:trPr>
        <w:tc>
          <w:tcPr>
            <w:tcW w:w="3402" w:type="dxa"/>
          </w:tcPr>
          <w:p w14:paraId="6F54F5E7" w14:textId="77777777" w:rsidR="002F4CA9" w:rsidRDefault="00994DE9">
            <w:r>
              <w:rPr>
                <w:sz w:val="19"/>
              </w:rPr>
              <w:t>LLM</w:t>
            </w:r>
          </w:p>
        </w:tc>
        <w:tc>
          <w:tcPr>
            <w:tcW w:w="6009" w:type="dxa"/>
          </w:tcPr>
          <w:p w14:paraId="296A97DB" w14:textId="77777777" w:rsidR="002F4CA9" w:rsidRDefault="00994DE9">
            <w:r>
              <w:rPr>
                <w:sz w:val="19"/>
              </w:rPr>
              <w:t>nvidia/nemotron-3-super-120b-a12b:free via OpenRouter (any OpenAI-compatible API)</w:t>
            </w:r>
          </w:p>
        </w:tc>
      </w:tr>
      <w:tr w:rsidR="002F4CA9" w14:paraId="3572755D" w14:textId="77777777">
        <w:trPr>
          <w:cantSplit/>
          <w:jc w:val="center"/>
        </w:trPr>
        <w:tc>
          <w:tcPr>
            <w:tcW w:w="3402" w:type="dxa"/>
          </w:tcPr>
          <w:p w14:paraId="1C7DFF90" w14:textId="77777777" w:rsidR="002F4CA9" w:rsidRDefault="00994DE9">
            <w:r>
              <w:rPr>
                <w:sz w:val="19"/>
              </w:rPr>
              <w:t>Tests</w:t>
            </w:r>
          </w:p>
        </w:tc>
        <w:tc>
          <w:tcPr>
            <w:tcW w:w="6009" w:type="dxa"/>
          </w:tcPr>
          <w:p w14:paraId="28C1FF78" w14:textId="77777777" w:rsidR="002F4CA9" w:rsidRDefault="00994DE9">
            <w:r>
              <w:rPr>
                <w:sz w:val="19"/>
              </w:rPr>
              <w:t>8 (5 generator, 3 Spark Silver)</w:t>
            </w:r>
          </w:p>
        </w:tc>
      </w:tr>
      <w:tr w:rsidR="002F4CA9" w14:paraId="3FC47575" w14:textId="77777777">
        <w:trPr>
          <w:cantSplit/>
          <w:jc w:val="center"/>
        </w:trPr>
        <w:tc>
          <w:tcPr>
            <w:tcW w:w="3402" w:type="dxa"/>
          </w:tcPr>
          <w:p w14:paraId="030D314D" w14:textId="77777777" w:rsidR="002F4CA9" w:rsidRDefault="00994DE9">
            <w:r>
              <w:rPr>
                <w:sz w:val="19"/>
              </w:rPr>
              <w:t>Versions</w:t>
            </w:r>
          </w:p>
        </w:tc>
        <w:tc>
          <w:tcPr>
            <w:tcW w:w="6009" w:type="dxa"/>
          </w:tcPr>
          <w:p w14:paraId="2C291983" w14:textId="77777777" w:rsidR="002F4CA9" w:rsidRDefault="00994DE9">
            <w:r>
              <w:rPr>
                <w:sz w:val="19"/>
              </w:rPr>
              <w:t>Spark 3.5.3 · Delta 3.2.1 · Airflow 2.10.5 · Python 3.11 · Java 17</w:t>
            </w:r>
          </w:p>
        </w:tc>
      </w:tr>
    </w:tbl>
    <w:p w14:paraId="6EDAE331" w14:textId="77777777" w:rsidR="002F4CA9" w:rsidRDefault="002F4CA9">
      <w:pPr>
        <w:spacing w:after="40"/>
      </w:pPr>
    </w:p>
    <w:p w14:paraId="5E4AB8E6" w14:textId="77777777" w:rsidR="002F4CA9" w:rsidRDefault="00994DE9">
      <w:pPr>
        <w:pStyle w:val="Heading1"/>
      </w:pPr>
      <w:bookmarkStart w:id="48" w:name="_Toc242269326"/>
      <w:r>
        <w:t>7. Limitations and next steps</w:t>
      </w:r>
      <w:bookmarkEnd w:id="48"/>
    </w:p>
    <w:p w14:paraId="73A4312F" w14:textId="77777777" w:rsidR="002F4CA9" w:rsidRDefault="00994DE9">
      <w:r>
        <w:t>Saying these yourself shows maturity. Each comes with what you'd do next.</w:t>
      </w:r>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4535"/>
        <w:gridCol w:w="4876"/>
      </w:tblGrid>
      <w:tr w:rsidR="002F4CA9" w14:paraId="09FE477B" w14:textId="77777777">
        <w:trPr>
          <w:cantSplit/>
          <w:jc w:val="center"/>
        </w:trPr>
        <w:tc>
          <w:tcPr>
            <w:tcW w:w="4535" w:type="dxa"/>
            <w:shd w:val="clear" w:color="auto" w:fill="1C5CAB"/>
          </w:tcPr>
          <w:p w14:paraId="7CFFCBE9" w14:textId="77777777" w:rsidR="002F4CA9" w:rsidRDefault="00994DE9">
            <w:r>
              <w:rPr>
                <w:b/>
                <w:color w:val="FFFFFF"/>
                <w:sz w:val="19"/>
              </w:rPr>
              <w:t>Limitation</w:t>
            </w:r>
          </w:p>
        </w:tc>
        <w:tc>
          <w:tcPr>
            <w:tcW w:w="4876" w:type="dxa"/>
            <w:shd w:val="clear" w:color="auto" w:fill="1C5CAB"/>
          </w:tcPr>
          <w:p w14:paraId="7C3EA2F3" w14:textId="77777777" w:rsidR="002F4CA9" w:rsidRDefault="00994DE9">
            <w:r>
              <w:rPr>
                <w:b/>
                <w:color w:val="FFFFFF"/>
                <w:sz w:val="19"/>
              </w:rPr>
              <w:t>Next step</w:t>
            </w:r>
          </w:p>
        </w:tc>
      </w:tr>
      <w:tr w:rsidR="002F4CA9" w14:paraId="55389C27" w14:textId="77777777">
        <w:trPr>
          <w:cantSplit/>
          <w:jc w:val="center"/>
        </w:trPr>
        <w:tc>
          <w:tcPr>
            <w:tcW w:w="4535" w:type="dxa"/>
          </w:tcPr>
          <w:p w14:paraId="7B08EF41" w14:textId="77777777" w:rsidR="002F4CA9" w:rsidRDefault="00994DE9">
            <w:r>
              <w:rPr>
                <w:sz w:val="19"/>
              </w:rPr>
              <w:t>Docker Compose stack and Airflow not yet run end to end on this machine</w:t>
            </w:r>
          </w:p>
        </w:tc>
        <w:tc>
          <w:tcPr>
            <w:tcW w:w="4876" w:type="dxa"/>
          </w:tcPr>
          <w:p w14:paraId="20CF8BF3" w14:textId="77777777" w:rsidR="002F4CA9" w:rsidRDefault="00994DE9">
            <w:r>
              <w:rPr>
                <w:sz w:val="19"/>
              </w:rPr>
              <w:t>Run the stack once WSL/Docker is available; add screenshots of Airflow runs</w:t>
            </w:r>
          </w:p>
        </w:tc>
      </w:tr>
      <w:tr w:rsidR="002F4CA9" w14:paraId="5F6F91D2" w14:textId="77777777">
        <w:trPr>
          <w:cantSplit/>
          <w:jc w:val="center"/>
        </w:trPr>
        <w:tc>
          <w:tcPr>
            <w:tcW w:w="4535" w:type="dxa"/>
          </w:tcPr>
          <w:p w14:paraId="77CB6AD1" w14:textId="77777777" w:rsidR="002F4CA9" w:rsidRDefault="00994DE9">
            <w:r>
              <w:rPr>
                <w:sz w:val="19"/>
              </w:rPr>
              <w:t>File landing zone instead of a message broker</w:t>
            </w:r>
          </w:p>
        </w:tc>
        <w:tc>
          <w:tcPr>
            <w:tcW w:w="4876" w:type="dxa"/>
          </w:tcPr>
          <w:p w14:paraId="51CDCE48" w14:textId="77777777" w:rsidR="002F4CA9" w:rsidRDefault="00994DE9">
            <w:r>
              <w:rPr>
                <w:sz w:val="19"/>
              </w:rPr>
              <w:t>Add Kafka or Kinesis as a Bronze source; the rest of the pipeline is unchanged</w:t>
            </w:r>
          </w:p>
        </w:tc>
      </w:tr>
      <w:tr w:rsidR="002F4CA9" w14:paraId="64A2760F" w14:textId="77777777">
        <w:trPr>
          <w:cantSplit/>
          <w:jc w:val="center"/>
        </w:trPr>
        <w:tc>
          <w:tcPr>
            <w:tcW w:w="4535" w:type="dxa"/>
          </w:tcPr>
          <w:p w14:paraId="563A142F" w14:textId="77777777" w:rsidR="002F4CA9" w:rsidRDefault="00994DE9">
            <w:r>
              <w:rPr>
                <w:sz w:val="19"/>
              </w:rPr>
              <w:t>Gold is full refresh</w:t>
            </w:r>
          </w:p>
        </w:tc>
        <w:tc>
          <w:tcPr>
            <w:tcW w:w="4876" w:type="dxa"/>
          </w:tcPr>
          <w:p w14:paraId="0D252253" w14:textId="77777777" w:rsidR="002F4CA9" w:rsidRDefault="00994DE9">
            <w:r>
              <w:rPr>
                <w:sz w:val="19"/>
              </w:rPr>
              <w:t>Incremental rebuild of affected dates with MERGE</w:t>
            </w:r>
          </w:p>
        </w:tc>
      </w:tr>
      <w:tr w:rsidR="002F4CA9" w14:paraId="0A16D345" w14:textId="77777777">
        <w:trPr>
          <w:cantSplit/>
          <w:jc w:val="center"/>
        </w:trPr>
        <w:tc>
          <w:tcPr>
            <w:tcW w:w="4535" w:type="dxa"/>
          </w:tcPr>
          <w:p w14:paraId="47980839" w14:textId="77777777" w:rsidR="002F4CA9" w:rsidRDefault="00994DE9">
            <w:r>
              <w:rPr>
                <w:sz w:val="19"/>
              </w:rPr>
              <w:lastRenderedPageBreak/>
              <w:t>SCD2 drops updates older than the current version</w:t>
            </w:r>
          </w:p>
        </w:tc>
        <w:tc>
          <w:tcPr>
            <w:tcW w:w="4876" w:type="dxa"/>
          </w:tcPr>
          <w:p w14:paraId="2E804654" w14:textId="77777777" w:rsidR="002F4CA9" w:rsidRDefault="00994DE9">
            <w:r>
              <w:rPr>
                <w:sz w:val="19"/>
              </w:rPr>
              <w:t>Re-sequence history for late updates</w:t>
            </w:r>
          </w:p>
        </w:tc>
      </w:tr>
      <w:tr w:rsidR="002F4CA9" w14:paraId="07394D5F" w14:textId="77777777">
        <w:trPr>
          <w:cantSplit/>
          <w:jc w:val="center"/>
        </w:trPr>
        <w:tc>
          <w:tcPr>
            <w:tcW w:w="4535" w:type="dxa"/>
          </w:tcPr>
          <w:p w14:paraId="28B3ADDF" w14:textId="77777777" w:rsidR="002F4CA9" w:rsidRDefault="00994DE9">
            <w:r>
              <w:rPr>
                <w:sz w:val="19"/>
              </w:rPr>
              <w:t>No alerting or CI/CD</w:t>
            </w:r>
          </w:p>
        </w:tc>
        <w:tc>
          <w:tcPr>
            <w:tcW w:w="4876" w:type="dxa"/>
          </w:tcPr>
          <w:p w14:paraId="10221982" w14:textId="77777777" w:rsidR="002F4CA9" w:rsidRDefault="00994DE9">
            <w:r>
              <w:rPr>
                <w:sz w:val="19"/>
              </w:rPr>
              <w:t>Airflow failure/SLA alerts; GitHub Actions running pytest</w:t>
            </w:r>
          </w:p>
        </w:tc>
      </w:tr>
      <w:tr w:rsidR="002F4CA9" w14:paraId="1E009846" w14:textId="77777777">
        <w:trPr>
          <w:cantSplit/>
          <w:jc w:val="center"/>
        </w:trPr>
        <w:tc>
          <w:tcPr>
            <w:tcW w:w="4535" w:type="dxa"/>
          </w:tcPr>
          <w:p w14:paraId="3C59F161" w14:textId="77777777" w:rsidR="002F4CA9" w:rsidRDefault="00994DE9">
            <w:r>
              <w:rPr>
                <w:sz w:val="19"/>
              </w:rPr>
              <w:t>Single-user serving (in-memory DuckDB)</w:t>
            </w:r>
          </w:p>
        </w:tc>
        <w:tc>
          <w:tcPr>
            <w:tcW w:w="4876" w:type="dxa"/>
          </w:tcPr>
          <w:p w14:paraId="618DF519" w14:textId="77777777" w:rsidR="002F4CA9" w:rsidRDefault="00994DE9">
            <w:r>
              <w:rPr>
                <w:sz w:val="19"/>
              </w:rPr>
              <w:t>SQL warehouse endpoint with access control</w:t>
            </w:r>
          </w:p>
        </w:tc>
      </w:tr>
      <w:tr w:rsidR="002F4CA9" w14:paraId="0965B8C1" w14:textId="77777777">
        <w:trPr>
          <w:cantSplit/>
          <w:jc w:val="center"/>
        </w:trPr>
        <w:tc>
          <w:tcPr>
            <w:tcW w:w="4535" w:type="dxa"/>
          </w:tcPr>
          <w:p w14:paraId="17DE8741" w14:textId="77777777" w:rsidR="002F4CA9" w:rsidRDefault="00994DE9">
            <w:r>
              <w:rPr>
                <w:sz w:val="19"/>
              </w:rPr>
              <w:t>Free LLM tier: rate limits and variable quality</w:t>
            </w:r>
          </w:p>
        </w:tc>
        <w:tc>
          <w:tcPr>
            <w:tcW w:w="4876" w:type="dxa"/>
          </w:tcPr>
          <w:p w14:paraId="4EF78993" w14:textId="77777777" w:rsidR="002F4CA9" w:rsidRDefault="00994DE9">
            <w:r>
              <w:rPr>
                <w:sz w:val="19"/>
              </w:rPr>
              <w:t>Paid tier or self-hosted model; evaluation set for the agent's answers</w:t>
            </w:r>
          </w:p>
        </w:tc>
      </w:tr>
    </w:tbl>
    <w:p w14:paraId="1E6D6A41" w14:textId="77777777" w:rsidR="002F4CA9" w:rsidRDefault="002F4CA9">
      <w:pPr>
        <w:spacing w:after="40"/>
      </w:pPr>
    </w:p>
    <w:p w14:paraId="6692048C" w14:textId="77777777" w:rsidR="002F4CA9" w:rsidRDefault="00994DE9">
      <w:pPr>
        <w:pStyle w:val="Heading1"/>
      </w:pPr>
      <w:bookmarkStart w:id="49" w:name="_Toc242269327"/>
      <w:r>
        <w:t>8. Glossary</w:t>
      </w:r>
      <w:bookmarkEnd w:id="49"/>
    </w:p>
    <w:tbl>
      <w:tblPr>
        <w:tblStyle w:val="TableGrid"/>
        <w:tblW w:w="0" w:type="auto"/>
        <w:jc w:val="center"/>
        <w:tblCellMar>
          <w:top w:w="80" w:type="dxa"/>
          <w:left w:w="110" w:type="dxa"/>
          <w:bottom w:w="80" w:type="dxa"/>
          <w:right w:w="110" w:type="dxa"/>
        </w:tblCellMar>
        <w:tblLook w:val="04A0" w:firstRow="1" w:lastRow="0" w:firstColumn="1" w:lastColumn="0" w:noHBand="0" w:noVBand="1"/>
      </w:tblPr>
      <w:tblGrid>
        <w:gridCol w:w="2494"/>
        <w:gridCol w:w="6917"/>
      </w:tblGrid>
      <w:tr w:rsidR="002F4CA9" w14:paraId="4D5AF24B" w14:textId="77777777">
        <w:trPr>
          <w:cantSplit/>
          <w:jc w:val="center"/>
        </w:trPr>
        <w:tc>
          <w:tcPr>
            <w:tcW w:w="2494" w:type="dxa"/>
            <w:shd w:val="clear" w:color="auto" w:fill="1C5CAB"/>
          </w:tcPr>
          <w:p w14:paraId="0AC54CE6" w14:textId="77777777" w:rsidR="002F4CA9" w:rsidRDefault="00994DE9">
            <w:r>
              <w:rPr>
                <w:b/>
                <w:color w:val="FFFFFF"/>
                <w:sz w:val="19"/>
              </w:rPr>
              <w:t>Term</w:t>
            </w:r>
          </w:p>
        </w:tc>
        <w:tc>
          <w:tcPr>
            <w:tcW w:w="6917" w:type="dxa"/>
            <w:shd w:val="clear" w:color="auto" w:fill="1C5CAB"/>
          </w:tcPr>
          <w:p w14:paraId="4E23C575" w14:textId="77777777" w:rsidR="002F4CA9" w:rsidRDefault="00994DE9">
            <w:r>
              <w:rPr>
                <w:b/>
                <w:color w:val="FFFFFF"/>
                <w:sz w:val="19"/>
              </w:rPr>
              <w:t>Meaning</w:t>
            </w:r>
          </w:p>
        </w:tc>
      </w:tr>
      <w:tr w:rsidR="002F4CA9" w14:paraId="6A6C597A" w14:textId="77777777">
        <w:trPr>
          <w:cantSplit/>
          <w:jc w:val="center"/>
        </w:trPr>
        <w:tc>
          <w:tcPr>
            <w:tcW w:w="2494" w:type="dxa"/>
          </w:tcPr>
          <w:p w14:paraId="350E0A74" w14:textId="77777777" w:rsidR="002F4CA9" w:rsidRDefault="00994DE9">
            <w:r>
              <w:rPr>
                <w:sz w:val="19"/>
              </w:rPr>
              <w:t>ACID</w:t>
            </w:r>
          </w:p>
        </w:tc>
        <w:tc>
          <w:tcPr>
            <w:tcW w:w="6917" w:type="dxa"/>
          </w:tcPr>
          <w:p w14:paraId="76B3CA7F" w14:textId="77777777" w:rsidR="002F4CA9" w:rsidRDefault="00994DE9">
            <w:r>
              <w:rPr>
                <w:sz w:val="19"/>
              </w:rPr>
              <w:t>Atomic, Consistent, Isolated, Durable transactions</w:t>
            </w:r>
          </w:p>
        </w:tc>
      </w:tr>
      <w:tr w:rsidR="002F4CA9" w14:paraId="4D8E9D75" w14:textId="77777777">
        <w:trPr>
          <w:cantSplit/>
          <w:jc w:val="center"/>
        </w:trPr>
        <w:tc>
          <w:tcPr>
            <w:tcW w:w="2494" w:type="dxa"/>
          </w:tcPr>
          <w:p w14:paraId="59B19A86" w14:textId="77777777" w:rsidR="002F4CA9" w:rsidRDefault="00994DE9">
            <w:r>
              <w:rPr>
                <w:sz w:val="19"/>
              </w:rPr>
              <w:t>availableNow</w:t>
            </w:r>
          </w:p>
        </w:tc>
        <w:tc>
          <w:tcPr>
            <w:tcW w:w="6917" w:type="dxa"/>
          </w:tcPr>
          <w:p w14:paraId="0D81F487" w14:textId="77777777" w:rsidR="002F4CA9" w:rsidRDefault="00994DE9">
            <w:r>
              <w:rPr>
                <w:sz w:val="19"/>
              </w:rPr>
              <w:t>Streaming trigger: process everything new, then stop</w:t>
            </w:r>
          </w:p>
        </w:tc>
      </w:tr>
      <w:tr w:rsidR="002F4CA9" w14:paraId="1D92BDE1" w14:textId="77777777">
        <w:trPr>
          <w:cantSplit/>
          <w:jc w:val="center"/>
        </w:trPr>
        <w:tc>
          <w:tcPr>
            <w:tcW w:w="2494" w:type="dxa"/>
          </w:tcPr>
          <w:p w14:paraId="733B771B" w14:textId="77777777" w:rsidR="002F4CA9" w:rsidRDefault="00994DE9">
            <w:r>
              <w:rPr>
                <w:sz w:val="19"/>
              </w:rPr>
              <w:t>Checkpoint</w:t>
            </w:r>
          </w:p>
        </w:tc>
        <w:tc>
          <w:tcPr>
            <w:tcW w:w="6917" w:type="dxa"/>
          </w:tcPr>
          <w:p w14:paraId="4B552C56" w14:textId="77777777" w:rsidR="002F4CA9" w:rsidRDefault="00994DE9">
            <w:r>
              <w:rPr>
                <w:sz w:val="19"/>
              </w:rPr>
              <w:t>Stored progress of a streaming query, used to resume exactly where it stopped</w:t>
            </w:r>
          </w:p>
        </w:tc>
      </w:tr>
      <w:tr w:rsidR="002F4CA9" w14:paraId="66064DFC" w14:textId="77777777">
        <w:trPr>
          <w:cantSplit/>
          <w:jc w:val="center"/>
        </w:trPr>
        <w:tc>
          <w:tcPr>
            <w:tcW w:w="2494" w:type="dxa"/>
          </w:tcPr>
          <w:p w14:paraId="218B2407" w14:textId="77777777" w:rsidR="002F4CA9" w:rsidRDefault="00994DE9">
            <w:r>
              <w:rPr>
                <w:sz w:val="19"/>
              </w:rPr>
              <w:t>Delta transaction log</w:t>
            </w:r>
          </w:p>
        </w:tc>
        <w:tc>
          <w:tcPr>
            <w:tcW w:w="6917" w:type="dxa"/>
          </w:tcPr>
          <w:p w14:paraId="71F1D85D" w14:textId="77777777" w:rsidR="002F4CA9" w:rsidRDefault="00994DE9">
            <w:r>
              <w:rPr>
                <w:sz w:val="19"/>
              </w:rPr>
              <w:t>_delta_log: ordered JSON commits describing which files make up each table version</w:t>
            </w:r>
          </w:p>
        </w:tc>
      </w:tr>
      <w:tr w:rsidR="002F4CA9" w14:paraId="6EA1352E" w14:textId="77777777">
        <w:trPr>
          <w:cantSplit/>
          <w:jc w:val="center"/>
        </w:trPr>
        <w:tc>
          <w:tcPr>
            <w:tcW w:w="2494" w:type="dxa"/>
          </w:tcPr>
          <w:p w14:paraId="1AEAB376" w14:textId="77777777" w:rsidR="002F4CA9" w:rsidRDefault="00994DE9">
            <w:r>
              <w:rPr>
                <w:sz w:val="19"/>
              </w:rPr>
              <w:t>Event time</w:t>
            </w:r>
          </w:p>
        </w:tc>
        <w:tc>
          <w:tcPr>
            <w:tcW w:w="6917" w:type="dxa"/>
          </w:tcPr>
          <w:p w14:paraId="38F37376" w14:textId="77777777" w:rsidR="002F4CA9" w:rsidRDefault="00994DE9">
            <w:r>
              <w:rPr>
                <w:sz w:val="19"/>
              </w:rPr>
              <w:t>When the event happened (vs processing time: when the pipeline saw it)</w:t>
            </w:r>
          </w:p>
        </w:tc>
      </w:tr>
      <w:tr w:rsidR="002F4CA9" w14:paraId="24414A5C" w14:textId="77777777">
        <w:trPr>
          <w:cantSplit/>
          <w:jc w:val="center"/>
        </w:trPr>
        <w:tc>
          <w:tcPr>
            <w:tcW w:w="2494" w:type="dxa"/>
          </w:tcPr>
          <w:p w14:paraId="39821235" w14:textId="77777777" w:rsidR="002F4CA9" w:rsidRDefault="00994DE9">
            <w:r>
              <w:rPr>
                <w:sz w:val="19"/>
              </w:rPr>
              <w:t>foreachBatch</w:t>
            </w:r>
          </w:p>
        </w:tc>
        <w:tc>
          <w:tcPr>
            <w:tcW w:w="6917" w:type="dxa"/>
          </w:tcPr>
          <w:p w14:paraId="4E0155B1" w14:textId="77777777" w:rsidR="002F4CA9" w:rsidRDefault="00994DE9">
            <w:r>
              <w:rPr>
                <w:sz w:val="19"/>
              </w:rPr>
              <w:t>Run arbitrary batch code (e.g. MERGE) on each streaming micro-batch</w:t>
            </w:r>
          </w:p>
        </w:tc>
      </w:tr>
      <w:tr w:rsidR="002F4CA9" w14:paraId="7CAE2A3D" w14:textId="77777777">
        <w:trPr>
          <w:cantSplit/>
          <w:jc w:val="center"/>
        </w:trPr>
        <w:tc>
          <w:tcPr>
            <w:tcW w:w="2494" w:type="dxa"/>
          </w:tcPr>
          <w:p w14:paraId="77CE63D7" w14:textId="77777777" w:rsidR="002F4CA9" w:rsidRDefault="00994DE9">
            <w:r>
              <w:rPr>
                <w:sz w:val="19"/>
              </w:rPr>
              <w:t>Grain</w:t>
            </w:r>
          </w:p>
        </w:tc>
        <w:tc>
          <w:tcPr>
            <w:tcW w:w="6917" w:type="dxa"/>
          </w:tcPr>
          <w:p w14:paraId="43D926B1" w14:textId="77777777" w:rsidR="002F4CA9" w:rsidRDefault="00994DE9">
            <w:r>
              <w:rPr>
                <w:sz w:val="19"/>
              </w:rPr>
              <w:t>What one row of a fact table represents</w:t>
            </w:r>
          </w:p>
        </w:tc>
      </w:tr>
      <w:tr w:rsidR="002F4CA9" w14:paraId="65D1B780" w14:textId="77777777">
        <w:trPr>
          <w:cantSplit/>
          <w:jc w:val="center"/>
        </w:trPr>
        <w:tc>
          <w:tcPr>
            <w:tcW w:w="2494" w:type="dxa"/>
          </w:tcPr>
          <w:p w14:paraId="4097737A" w14:textId="77777777" w:rsidR="002F4CA9" w:rsidRDefault="00994DE9">
            <w:r>
              <w:rPr>
                <w:sz w:val="19"/>
              </w:rPr>
              <w:t>Idempotent</w:t>
            </w:r>
          </w:p>
        </w:tc>
        <w:tc>
          <w:tcPr>
            <w:tcW w:w="6917" w:type="dxa"/>
          </w:tcPr>
          <w:p w14:paraId="0D35D8FA" w14:textId="77777777" w:rsidR="002F4CA9" w:rsidRDefault="00994DE9">
            <w:r>
              <w:rPr>
                <w:sz w:val="19"/>
              </w:rPr>
              <w:t>Safe to run more than once with the same result</w:t>
            </w:r>
          </w:p>
        </w:tc>
      </w:tr>
      <w:tr w:rsidR="002F4CA9" w14:paraId="14117078" w14:textId="77777777">
        <w:trPr>
          <w:cantSplit/>
          <w:jc w:val="center"/>
        </w:trPr>
        <w:tc>
          <w:tcPr>
            <w:tcW w:w="2494" w:type="dxa"/>
          </w:tcPr>
          <w:p w14:paraId="39798AAF" w14:textId="77777777" w:rsidR="002F4CA9" w:rsidRDefault="00994DE9">
            <w:r>
              <w:rPr>
                <w:sz w:val="19"/>
              </w:rPr>
              <w:t>Medallion</w:t>
            </w:r>
          </w:p>
        </w:tc>
        <w:tc>
          <w:tcPr>
            <w:tcW w:w="6917" w:type="dxa"/>
          </w:tcPr>
          <w:p w14:paraId="06CA259B" w14:textId="77777777" w:rsidR="002F4CA9" w:rsidRDefault="00994DE9">
            <w:r>
              <w:rPr>
                <w:sz w:val="19"/>
              </w:rPr>
              <w:t>Bronze (raw) → Silver (clean) → Gold (business) layering</w:t>
            </w:r>
          </w:p>
        </w:tc>
      </w:tr>
      <w:tr w:rsidR="002F4CA9" w14:paraId="62960D74" w14:textId="77777777">
        <w:trPr>
          <w:cantSplit/>
          <w:jc w:val="center"/>
        </w:trPr>
        <w:tc>
          <w:tcPr>
            <w:tcW w:w="2494" w:type="dxa"/>
          </w:tcPr>
          <w:p w14:paraId="7C14782B" w14:textId="77777777" w:rsidR="002F4CA9" w:rsidRDefault="00994DE9">
            <w:r>
              <w:rPr>
                <w:sz w:val="19"/>
              </w:rPr>
              <w:t>MERGE</w:t>
            </w:r>
          </w:p>
        </w:tc>
        <w:tc>
          <w:tcPr>
            <w:tcW w:w="6917" w:type="dxa"/>
          </w:tcPr>
          <w:p w14:paraId="3852FBE3" w14:textId="77777777" w:rsidR="002F4CA9" w:rsidRDefault="00994DE9">
            <w:r>
              <w:rPr>
                <w:sz w:val="19"/>
              </w:rPr>
              <w:t>Upsert: update matched rows, insert unmatched rows, in one atomic statement</w:t>
            </w:r>
          </w:p>
        </w:tc>
      </w:tr>
      <w:tr w:rsidR="002F4CA9" w14:paraId="23630E88" w14:textId="77777777">
        <w:trPr>
          <w:cantSplit/>
          <w:jc w:val="center"/>
        </w:trPr>
        <w:tc>
          <w:tcPr>
            <w:tcW w:w="2494" w:type="dxa"/>
          </w:tcPr>
          <w:p w14:paraId="318EFAC0" w14:textId="77777777" w:rsidR="002F4CA9" w:rsidRDefault="00994DE9">
            <w:r>
              <w:rPr>
                <w:sz w:val="19"/>
              </w:rPr>
              <w:t>OPTIMIZE / VACUUM</w:t>
            </w:r>
          </w:p>
        </w:tc>
        <w:tc>
          <w:tcPr>
            <w:tcW w:w="6917" w:type="dxa"/>
          </w:tcPr>
          <w:p w14:paraId="553668E5" w14:textId="77777777" w:rsidR="002F4CA9" w:rsidRDefault="00994DE9">
            <w:r>
              <w:rPr>
                <w:sz w:val="19"/>
              </w:rPr>
              <w:t>Compact small files / delete unreferenced old files</w:t>
            </w:r>
          </w:p>
        </w:tc>
      </w:tr>
      <w:tr w:rsidR="002F4CA9" w14:paraId="3EF9352C" w14:textId="77777777">
        <w:trPr>
          <w:cantSplit/>
          <w:jc w:val="center"/>
        </w:trPr>
        <w:tc>
          <w:tcPr>
            <w:tcW w:w="2494" w:type="dxa"/>
          </w:tcPr>
          <w:p w14:paraId="2A313C1E" w14:textId="77777777" w:rsidR="002F4CA9" w:rsidRDefault="00994DE9">
            <w:r>
              <w:rPr>
                <w:sz w:val="19"/>
              </w:rPr>
              <w:t>Point-in-time join</w:t>
            </w:r>
          </w:p>
        </w:tc>
        <w:tc>
          <w:tcPr>
            <w:tcW w:w="6917" w:type="dxa"/>
          </w:tcPr>
          <w:p w14:paraId="3DDC1407" w14:textId="77777777" w:rsidR="002F4CA9" w:rsidRDefault="00994DE9">
            <w:r>
              <w:rPr>
                <w:sz w:val="19"/>
              </w:rPr>
              <w:t>Join facts to the dimension version valid at the fact's time</w:t>
            </w:r>
          </w:p>
        </w:tc>
      </w:tr>
      <w:tr w:rsidR="002F4CA9" w14:paraId="1BDABCCA" w14:textId="77777777">
        <w:trPr>
          <w:cantSplit/>
          <w:jc w:val="center"/>
        </w:trPr>
        <w:tc>
          <w:tcPr>
            <w:tcW w:w="2494" w:type="dxa"/>
          </w:tcPr>
          <w:p w14:paraId="7979B0A6" w14:textId="77777777" w:rsidR="002F4CA9" w:rsidRDefault="00994DE9">
            <w:r>
              <w:rPr>
                <w:sz w:val="19"/>
              </w:rPr>
              <w:t>Quarantine</w:t>
            </w:r>
          </w:p>
        </w:tc>
        <w:tc>
          <w:tcPr>
            <w:tcW w:w="6917" w:type="dxa"/>
          </w:tcPr>
          <w:p w14:paraId="4C7ABE13" w14:textId="77777777" w:rsidR="002F4CA9" w:rsidRDefault="00994DE9">
            <w:r>
              <w:rPr>
                <w:sz w:val="19"/>
              </w:rPr>
              <w:t>Table of rejected records with the reason they failed</w:t>
            </w:r>
          </w:p>
        </w:tc>
      </w:tr>
      <w:tr w:rsidR="002F4CA9" w14:paraId="207A3243" w14:textId="77777777">
        <w:trPr>
          <w:cantSplit/>
          <w:jc w:val="center"/>
        </w:trPr>
        <w:tc>
          <w:tcPr>
            <w:tcW w:w="2494" w:type="dxa"/>
          </w:tcPr>
          <w:p w14:paraId="31895BB6" w14:textId="77777777" w:rsidR="002F4CA9" w:rsidRDefault="00994DE9">
            <w:r>
              <w:rPr>
                <w:sz w:val="19"/>
              </w:rPr>
              <w:t>RFM</w:t>
            </w:r>
          </w:p>
        </w:tc>
        <w:tc>
          <w:tcPr>
            <w:tcW w:w="6917" w:type="dxa"/>
          </w:tcPr>
          <w:p w14:paraId="7D903625" w14:textId="77777777" w:rsidR="002F4CA9" w:rsidRDefault="00994DE9">
            <w:r>
              <w:rPr>
                <w:sz w:val="19"/>
              </w:rPr>
              <w:t>Recency, Frequency, Monetary customer scoring</w:t>
            </w:r>
          </w:p>
        </w:tc>
      </w:tr>
      <w:tr w:rsidR="002F4CA9" w14:paraId="4FECCEEC" w14:textId="77777777">
        <w:trPr>
          <w:cantSplit/>
          <w:jc w:val="center"/>
        </w:trPr>
        <w:tc>
          <w:tcPr>
            <w:tcW w:w="2494" w:type="dxa"/>
          </w:tcPr>
          <w:p w14:paraId="0AE701E5" w14:textId="77777777" w:rsidR="002F4CA9" w:rsidRDefault="00994DE9">
            <w:r>
              <w:rPr>
                <w:sz w:val="19"/>
              </w:rPr>
              <w:t>SCD Type 2</w:t>
            </w:r>
          </w:p>
        </w:tc>
        <w:tc>
          <w:tcPr>
            <w:tcW w:w="6917" w:type="dxa"/>
          </w:tcPr>
          <w:p w14:paraId="5B406197" w14:textId="77777777" w:rsidR="002F4CA9" w:rsidRDefault="00994DE9">
            <w:r>
              <w:rPr>
                <w:sz w:val="19"/>
              </w:rPr>
              <w:t>Dimension history with valid_from / valid_to / is_current rows</w:t>
            </w:r>
          </w:p>
        </w:tc>
      </w:tr>
      <w:tr w:rsidR="002F4CA9" w14:paraId="136F00F0" w14:textId="77777777">
        <w:trPr>
          <w:cantSplit/>
          <w:jc w:val="center"/>
        </w:trPr>
        <w:tc>
          <w:tcPr>
            <w:tcW w:w="2494" w:type="dxa"/>
          </w:tcPr>
          <w:p w14:paraId="4ACB113F" w14:textId="77777777" w:rsidR="002F4CA9" w:rsidRDefault="00994DE9">
            <w:r>
              <w:rPr>
                <w:sz w:val="19"/>
              </w:rPr>
              <w:t>Tool calling</w:t>
            </w:r>
          </w:p>
        </w:tc>
        <w:tc>
          <w:tcPr>
            <w:tcW w:w="6917" w:type="dxa"/>
          </w:tcPr>
          <w:p w14:paraId="6B616BBC" w14:textId="77777777" w:rsidR="002F4CA9" w:rsidRDefault="00994DE9">
            <w:r>
              <w:rPr>
                <w:sz w:val="19"/>
              </w:rPr>
              <w:t>LLM requests a function call (e.g. run_sql); the app executes it and returns the result</w:t>
            </w:r>
          </w:p>
        </w:tc>
      </w:tr>
      <w:tr w:rsidR="002F4CA9" w14:paraId="7E591C4A" w14:textId="77777777">
        <w:trPr>
          <w:cantSplit/>
          <w:jc w:val="center"/>
        </w:trPr>
        <w:tc>
          <w:tcPr>
            <w:tcW w:w="2494" w:type="dxa"/>
          </w:tcPr>
          <w:p w14:paraId="2483B18F" w14:textId="77777777" w:rsidR="002F4CA9" w:rsidRDefault="00994DE9">
            <w:r>
              <w:rPr>
                <w:sz w:val="19"/>
              </w:rPr>
              <w:t>Watermark (Spark)</w:t>
            </w:r>
          </w:p>
        </w:tc>
        <w:tc>
          <w:tcPr>
            <w:tcW w:w="6917" w:type="dxa"/>
          </w:tcPr>
          <w:p w14:paraId="6B3F8188" w14:textId="77777777" w:rsidR="002F4CA9" w:rsidRDefault="00994DE9">
            <w:r>
              <w:rPr>
                <w:sz w:val="19"/>
              </w:rPr>
              <w:t>Bound on lateness for stateful streaming so old state can be dropped</w:t>
            </w:r>
          </w:p>
        </w:tc>
      </w:tr>
    </w:tbl>
    <w:p w14:paraId="3B9F33A7" w14:textId="77777777" w:rsidR="002F4CA9" w:rsidRDefault="002F4CA9">
      <w:pPr>
        <w:spacing w:after="40"/>
      </w:pPr>
    </w:p>
    <w:sectPr w:rsidR="002F4CA9"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415376">
    <w:abstractNumId w:val="8"/>
  </w:num>
  <w:num w:numId="2" w16cid:durableId="493302484">
    <w:abstractNumId w:val="6"/>
  </w:num>
  <w:num w:numId="3" w16cid:durableId="1838883036">
    <w:abstractNumId w:val="5"/>
  </w:num>
  <w:num w:numId="4" w16cid:durableId="1589804145">
    <w:abstractNumId w:val="4"/>
  </w:num>
  <w:num w:numId="5" w16cid:durableId="2071494052">
    <w:abstractNumId w:val="7"/>
  </w:num>
  <w:num w:numId="6" w16cid:durableId="1702127918">
    <w:abstractNumId w:val="3"/>
  </w:num>
  <w:num w:numId="7" w16cid:durableId="1090153846">
    <w:abstractNumId w:val="2"/>
  </w:num>
  <w:num w:numId="8" w16cid:durableId="1117479763">
    <w:abstractNumId w:val="1"/>
  </w:num>
  <w:num w:numId="9" w16cid:durableId="21150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CA9"/>
    <w:rsid w:val="00326F90"/>
    <w:rsid w:val="007D43E8"/>
    <w:rsid w:val="00AA1D8D"/>
    <w:rsid w:val="00B47730"/>
    <w:rsid w:val="00CB0664"/>
    <w:rsid w:val="00D7719F"/>
    <w:rsid w:val="00E101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E55853"/>
  <w14:defaultImageDpi w14:val="300"/>
  <w15:docId w15:val="{6A8A060B-8994-496B-BE05-D57150F5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C5CAB"/>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B0B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719F"/>
  </w:style>
  <w:style w:type="paragraph" w:styleId="TOC2">
    <w:name w:val="toc 2"/>
    <w:basedOn w:val="Normal"/>
    <w:next w:val="Normal"/>
    <w:autoRedefine/>
    <w:uiPriority w:val="39"/>
    <w:unhideWhenUsed/>
    <w:rsid w:val="00D7719F"/>
    <w:pPr>
      <w:ind w:left="210"/>
    </w:pPr>
  </w:style>
  <w:style w:type="character" w:styleId="Hyperlink">
    <w:name w:val="Hyperlink"/>
    <w:basedOn w:val="DefaultParagraphFont"/>
    <w:uiPriority w:val="99"/>
    <w:unhideWhenUsed/>
    <w:rsid w:val="00D771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8348</Words>
  <Characters>45441</Characters>
  <Application>Microsoft Office Word</Application>
  <DocSecurity>0</DocSecurity>
  <Lines>900</Lines>
  <Paragraphs>579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Jarecki</cp:lastModifiedBy>
  <cp:revision>3</cp:revision>
  <cp:lastPrinted>2026-10-07T07:11:00Z</cp:lastPrinted>
  <dcterms:created xsi:type="dcterms:W3CDTF">2013-12-23T23:15:00Z</dcterms:created>
  <dcterms:modified xsi:type="dcterms:W3CDTF">2026-10-07T07:11:00Z</dcterms:modified>
  <cp:category/>
</cp:coreProperties>
</file>