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54D" w:rsidRDefault="0035455A">
      <w:proofErr w:type="spellStart"/>
      <w:r>
        <w:t>V</w:t>
      </w:r>
      <w:r>
        <w:rPr>
          <w:rFonts w:hint="eastAsia"/>
        </w:rPr>
        <w:t>n</w:t>
      </w:r>
      <w:r>
        <w:t>py</w:t>
      </w:r>
      <w:proofErr w:type="spellEnd"/>
      <w:r>
        <w:sym w:font="Wingdings" w:char="F0E0"/>
      </w:r>
      <w:r>
        <w:t>trader</w:t>
      </w:r>
      <w:r w:rsidR="00280AFF">
        <w:rPr>
          <w:rFonts w:hint="eastAsia"/>
        </w:rPr>
        <w:t>文件夹。</w:t>
      </w:r>
      <w:bookmarkStart w:id="0" w:name="_GoBack"/>
      <w:bookmarkEnd w:id="0"/>
    </w:p>
    <w:p w:rsidR="0035455A" w:rsidRDefault="0035455A"/>
    <w:p w:rsidR="0035455A" w:rsidRDefault="0035455A" w:rsidP="0035455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app: </w:t>
      </w:r>
      <w:r>
        <w:rPr>
          <w:rFonts w:hint="eastAsia"/>
        </w:rPr>
        <w:t>用于存放各种策略， 行情记录器，风险管理器等主要管理模块</w:t>
      </w:r>
    </w:p>
    <w:p w:rsidR="0035455A" w:rsidRDefault="0035455A" w:rsidP="0035455A">
      <w:pPr>
        <w:rPr>
          <w:rFonts w:hint="eastAsia"/>
        </w:rPr>
      </w:pPr>
      <w:r>
        <w:rPr>
          <w:rFonts w:hint="eastAsia"/>
        </w:rPr>
        <w:t xml:space="preserve">2、gateway： </w:t>
      </w:r>
      <w:r>
        <w:t xml:space="preserve"> </w:t>
      </w:r>
      <w:r>
        <w:rPr>
          <w:rFonts w:hint="eastAsia"/>
        </w:rPr>
        <w:t>用于存放</w:t>
      </w:r>
      <w:proofErr w:type="spellStart"/>
      <w:r>
        <w:rPr>
          <w:rFonts w:hint="eastAsia"/>
        </w:rPr>
        <w:t>ctp</w:t>
      </w:r>
      <w:proofErr w:type="spellEnd"/>
      <w:r>
        <w:rPr>
          <w:rFonts w:hint="eastAsia"/>
        </w:rPr>
        <w:t>接口信号， 记录账号和接口地址</w:t>
      </w:r>
    </w:p>
    <w:p w:rsidR="0035455A" w:rsidRDefault="0035455A" w:rsidP="0035455A">
      <w:pPr>
        <w:rPr>
          <w:rFonts w:hint="eastAsia"/>
        </w:rPr>
      </w:pPr>
      <w:r>
        <w:rPr>
          <w:rFonts w:hint="eastAsia"/>
        </w:rPr>
        <w:t>3、</w:t>
      </w:r>
      <w:proofErr w:type="spellStart"/>
      <w:r>
        <w:rPr>
          <w:rFonts w:hint="eastAsia"/>
        </w:rPr>
        <w:t>ico</w:t>
      </w:r>
      <w:proofErr w:type="spellEnd"/>
      <w:r>
        <w:t>:</w:t>
      </w:r>
      <w:r>
        <w:tab/>
        <w:t xml:space="preserve">  </w:t>
      </w:r>
      <w:r>
        <w:rPr>
          <w:rFonts w:hint="eastAsia"/>
        </w:rPr>
        <w:t>存放图标</w:t>
      </w:r>
    </w:p>
    <w:p w:rsidR="0035455A" w:rsidRDefault="0035455A" w:rsidP="0035455A">
      <w:pPr>
        <w:rPr>
          <w:rFonts w:hint="eastAsia"/>
        </w:rPr>
      </w:pPr>
      <w:r>
        <w:rPr>
          <w:rFonts w:hint="eastAsia"/>
        </w:rPr>
        <w:t>4、language</w:t>
      </w:r>
      <w:r>
        <w:t xml:space="preserve">:   </w:t>
      </w:r>
      <w:r>
        <w:rPr>
          <w:rFonts w:hint="eastAsia"/>
        </w:rPr>
        <w:t>中英文对照</w:t>
      </w:r>
    </w:p>
    <w:p w:rsidR="0035455A" w:rsidRDefault="0035455A" w:rsidP="0035455A">
      <w:pPr>
        <w:rPr>
          <w:rFonts w:hint="eastAsia"/>
        </w:rPr>
      </w:pPr>
      <w:r>
        <w:rPr>
          <w:rFonts w:hint="eastAsia"/>
        </w:rPr>
        <w:t>5、logs</w:t>
      </w:r>
      <w:r>
        <w:t xml:space="preserve">: </w:t>
      </w:r>
      <w:r>
        <w:rPr>
          <w:rFonts w:hint="eastAsia"/>
        </w:rPr>
        <w:t>暂时是空的， 交易后存放运行日志</w:t>
      </w:r>
    </w:p>
    <w:p w:rsidR="0035455A" w:rsidRDefault="0035455A" w:rsidP="0035455A">
      <w:r>
        <w:rPr>
          <w:rFonts w:hint="eastAsia"/>
        </w:rPr>
        <w:t>6、or</w:t>
      </w:r>
      <w:r>
        <w:t xml:space="preserve">der:   </w:t>
      </w:r>
      <w:r>
        <w:rPr>
          <w:rFonts w:hint="eastAsia"/>
        </w:rPr>
        <w:t>存放每天委托日志</w:t>
      </w:r>
    </w:p>
    <w:p w:rsidR="0035455A" w:rsidRDefault="00101291" w:rsidP="0035455A">
      <w:r>
        <w:rPr>
          <w:rFonts w:hint="eastAsia"/>
        </w:rPr>
        <w:t>7、no</w:t>
      </w:r>
      <w:r>
        <w:t xml:space="preserve">UiMain.py:  </w:t>
      </w:r>
      <w:r>
        <w:rPr>
          <w:rFonts w:hint="eastAsia"/>
        </w:rPr>
        <w:t>无图模式</w:t>
      </w:r>
    </w:p>
    <w:p w:rsidR="00101291" w:rsidRDefault="00101291" w:rsidP="0035455A">
      <w:r>
        <w:rPr>
          <w:rFonts w:hint="eastAsia"/>
        </w:rPr>
        <w:t>8、set</w:t>
      </w:r>
      <w:r>
        <w:t xml:space="preserve">up_logger.py:  </w:t>
      </w:r>
      <w:r>
        <w:rPr>
          <w:rFonts w:hint="eastAsia"/>
        </w:rPr>
        <w:t>行情记录器</w:t>
      </w:r>
    </w:p>
    <w:p w:rsidR="00101291" w:rsidRDefault="00101291" w:rsidP="0035455A">
      <w:pPr>
        <w:rPr>
          <w:rFonts w:hint="eastAsia"/>
        </w:rPr>
      </w:pPr>
      <w:r>
        <w:rPr>
          <w:rFonts w:hint="eastAsia"/>
        </w:rPr>
        <w:t>9、ui</w:t>
      </w:r>
      <w:r>
        <w:t>Basewigdet.py</w:t>
      </w:r>
      <w:r>
        <w:rPr>
          <w:rFonts w:hint="eastAsia"/>
        </w:rPr>
        <w:t>，</w:t>
      </w:r>
      <w:r>
        <w:t>uiMain</w:t>
      </w:r>
      <w:r>
        <w:rPr>
          <w:rFonts w:hint="eastAsia"/>
        </w:rPr>
        <w:t>Win</w:t>
      </w:r>
      <w:r>
        <w:t>dow.py</w:t>
      </w:r>
      <w:r>
        <w:rPr>
          <w:rFonts w:hint="eastAsia"/>
        </w:rPr>
        <w:t>，ui</w:t>
      </w:r>
      <w:r>
        <w:t>Qt.py</w:t>
      </w:r>
      <w:r>
        <w:rPr>
          <w:rFonts w:hint="eastAsia"/>
        </w:rPr>
        <w:t>，util_monitor.py，util_sina.py</w:t>
      </w:r>
    </w:p>
    <w:p w:rsidR="00101291" w:rsidRDefault="00101291" w:rsidP="0035455A">
      <w:r>
        <w:tab/>
      </w:r>
      <w:r>
        <w:tab/>
      </w:r>
      <w:r>
        <w:rPr>
          <w:rFonts w:hint="eastAsia"/>
        </w:rPr>
        <w:t>这些都是界面相关， 不作深入考究</w:t>
      </w:r>
    </w:p>
    <w:p w:rsidR="00101291" w:rsidRDefault="00101291" w:rsidP="0035455A">
      <w:r>
        <w:rPr>
          <w:rFonts w:hint="eastAsia"/>
        </w:rPr>
        <w:t>10、</w:t>
      </w:r>
      <w:proofErr w:type="spellStart"/>
      <w:r>
        <w:rPr>
          <w:rFonts w:hint="eastAsia"/>
        </w:rPr>
        <w:t>VT</w:t>
      </w:r>
      <w:r>
        <w:t>_setting.json</w:t>
      </w:r>
      <w:proofErr w:type="spellEnd"/>
      <w:r>
        <w:t xml:space="preserve">: </w:t>
      </w:r>
      <w:r>
        <w:rPr>
          <w:rFonts w:hint="eastAsia"/>
        </w:rPr>
        <w:t>记录数据库连接主机，端口， 和一些字体类型， 大小。</w:t>
      </w:r>
    </w:p>
    <w:p w:rsidR="00101291" w:rsidRDefault="00101291" w:rsidP="0035455A">
      <w:r>
        <w:rPr>
          <w:rFonts w:hint="eastAsia"/>
        </w:rPr>
        <w:t>11、vt</w:t>
      </w:r>
      <w:r>
        <w:t>Client.py</w:t>
      </w:r>
      <w:r w:rsidR="007D5990">
        <w:rPr>
          <w:rFonts w:hint="eastAsia"/>
        </w:rPr>
        <w:t>.py</w:t>
      </w:r>
      <w:r>
        <w:t xml:space="preserve">:  </w:t>
      </w:r>
      <w:proofErr w:type="spellStart"/>
      <w:r>
        <w:rPr>
          <w:rFonts w:hint="eastAsia"/>
        </w:rPr>
        <w:t>vnpy</w:t>
      </w:r>
      <w:proofErr w:type="spellEnd"/>
      <w:r>
        <w:rPr>
          <w:rFonts w:hint="eastAsia"/>
        </w:rPr>
        <w:t>客户端， 难道支持CS模式？</w:t>
      </w:r>
    </w:p>
    <w:p w:rsidR="007D5990" w:rsidRDefault="007D5990" w:rsidP="0035455A">
      <w:r>
        <w:rPr>
          <w:rFonts w:hint="eastAsia"/>
        </w:rPr>
        <w:t>12、vtConstant</w:t>
      </w:r>
      <w:r>
        <w:t>.py</w:t>
      </w:r>
      <w:r>
        <w:rPr>
          <w:rFonts w:hint="eastAsia"/>
        </w:rPr>
        <w:t xml:space="preserve">:  常量定义。包含了一些默认空的定义， 还有颜色定义。 </w:t>
      </w:r>
    </w:p>
    <w:p w:rsidR="007D5990" w:rsidRDefault="007D5990" w:rsidP="0035455A">
      <w:pPr>
        <w:rPr>
          <w:rFonts w:hint="eastAsia"/>
        </w:rPr>
      </w:pPr>
      <w:r>
        <w:t>13</w:t>
      </w:r>
      <w:r>
        <w:rPr>
          <w:rFonts w:hint="eastAsia"/>
        </w:rPr>
        <w:t>、vtEngine.py:</w:t>
      </w:r>
      <w:r>
        <w:rPr>
          <w:rFonts w:hint="eastAsia"/>
        </w:rPr>
        <w:tab/>
        <w:t xml:space="preserve">事件引擎，在app文件夹中提取了各种功能代码， 在此处定义了各种事件，涵盖了系统的各种功能。 </w:t>
      </w:r>
    </w:p>
    <w:p w:rsidR="007D5990" w:rsidRDefault="007D5990" w:rsidP="0035455A">
      <w:r>
        <w:t>14</w:t>
      </w:r>
      <w:r>
        <w:rPr>
          <w:rFonts w:hint="eastAsia"/>
        </w:rPr>
        <w:t>、vt</w:t>
      </w:r>
      <w:r>
        <w:t>Event.py:</w:t>
      </w:r>
      <w:r>
        <w:tab/>
      </w:r>
      <w:r w:rsidRPr="007D5990">
        <w:rPr>
          <w:rFonts w:hint="eastAsia"/>
        </w:rPr>
        <w:t>于存放对于事件类型常量的定义。</w:t>
      </w:r>
    </w:p>
    <w:p w:rsidR="00876A25" w:rsidRDefault="00876A25" w:rsidP="0035455A">
      <w:r>
        <w:rPr>
          <w:rFonts w:hint="eastAsia"/>
        </w:rPr>
        <w:t xml:space="preserve">15、vtFunction.py:  </w:t>
      </w:r>
      <w:r w:rsidRPr="00876A25">
        <w:rPr>
          <w:rFonts w:hint="eastAsia"/>
        </w:rPr>
        <w:t>包含一些开发中常用的函数</w:t>
      </w:r>
    </w:p>
    <w:p w:rsidR="00876A25" w:rsidRDefault="00876A25" w:rsidP="0035455A">
      <w:r>
        <w:rPr>
          <w:rFonts w:hint="eastAsia"/>
        </w:rPr>
        <w:t>16、</w:t>
      </w:r>
      <w:r w:rsidRPr="00876A25">
        <w:t>VtGateway</w:t>
      </w:r>
      <w:r>
        <w:rPr>
          <w:rFonts w:hint="eastAsia"/>
        </w:rPr>
        <w:t>.py:</w:t>
      </w:r>
      <w:r>
        <w:rPr>
          <w:rFonts w:hint="eastAsia"/>
        </w:rPr>
        <w:tab/>
      </w:r>
      <w:r w:rsidRPr="00876A25">
        <w:t>""交易接口"""</w:t>
      </w:r>
      <w:r>
        <w:rPr>
          <w:rFonts w:hint="eastAsia"/>
        </w:rPr>
        <w:t>各种信息推送</w:t>
      </w:r>
    </w:p>
    <w:p w:rsidR="00876A25" w:rsidRDefault="00876A25" w:rsidP="0035455A">
      <w:r>
        <w:rPr>
          <w:rFonts w:hint="eastAsia"/>
        </w:rPr>
        <w:t>17、</w:t>
      </w:r>
      <w:r w:rsidRPr="00876A25">
        <w:t>vtGlobal.py</w:t>
      </w:r>
      <w:r>
        <w:rPr>
          <w:rFonts w:hint="eastAsia"/>
        </w:rPr>
        <w:t xml:space="preserve">： </w:t>
      </w:r>
      <w:r w:rsidRPr="00876A25">
        <w:rPr>
          <w:rFonts w:hint="eastAsia"/>
        </w:rPr>
        <w:t>通过</w:t>
      </w:r>
      <w:proofErr w:type="spellStart"/>
      <w:r w:rsidRPr="00876A25">
        <w:t>VT_setting.json</w:t>
      </w:r>
      <w:proofErr w:type="spellEnd"/>
      <w:r w:rsidRPr="00876A25">
        <w:t>加载全局配置</w:t>
      </w:r>
    </w:p>
    <w:p w:rsidR="00876A25" w:rsidRDefault="00876A25" w:rsidP="0035455A">
      <w:r>
        <w:rPr>
          <w:rFonts w:hint="eastAsia"/>
        </w:rPr>
        <w:t xml:space="preserve">19、vtMain.py:  </w:t>
      </w:r>
      <w:r w:rsidRPr="00876A25">
        <w:rPr>
          <w:rFonts w:hint="eastAsia"/>
        </w:rPr>
        <w:t>主程序入口</w:t>
      </w:r>
    </w:p>
    <w:p w:rsidR="00876A25" w:rsidRDefault="00876A25" w:rsidP="0035455A">
      <w:pPr>
        <w:rPr>
          <w:rFonts w:hint="eastAsia"/>
        </w:rPr>
      </w:pPr>
      <w:r>
        <w:rPr>
          <w:rFonts w:hint="eastAsia"/>
        </w:rPr>
        <w:t>20、vt</w:t>
      </w:r>
      <w:r>
        <w:t>Object.py:</w:t>
      </w:r>
      <w:r>
        <w:tab/>
      </w:r>
      <w:r>
        <w:rPr>
          <w:rFonts w:hint="eastAsia"/>
        </w:rPr>
        <w:t>定义了回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的积累和</w:t>
      </w:r>
      <w:proofErr w:type="gramStart"/>
      <w:r>
        <w:rPr>
          <w:rFonts w:hint="eastAsia"/>
        </w:rPr>
        <w:t>各种回调函</w:t>
      </w:r>
      <w:proofErr w:type="gramEnd"/>
      <w:r>
        <w:rPr>
          <w:rFonts w:hint="eastAsia"/>
        </w:rPr>
        <w:t>数。包括行情， 交易， 状态等</w:t>
      </w:r>
    </w:p>
    <w:p w:rsidR="00876A25" w:rsidRDefault="00876A25" w:rsidP="0035455A">
      <w:r>
        <w:rPr>
          <w:rFonts w:hint="eastAsia"/>
        </w:rPr>
        <w:t>21、vt</w:t>
      </w:r>
      <w:r>
        <w:t>Server.py:  CS</w:t>
      </w:r>
      <w:r>
        <w:rPr>
          <w:rFonts w:hint="eastAsia"/>
        </w:rPr>
        <w:t>架构下的</w:t>
      </w:r>
      <w:proofErr w:type="spellStart"/>
      <w:r>
        <w:rPr>
          <w:rFonts w:hint="eastAsia"/>
        </w:rPr>
        <w:t>vnpy</w:t>
      </w:r>
      <w:r>
        <w:t>SServer</w:t>
      </w:r>
      <w:proofErr w:type="spellEnd"/>
      <w:r>
        <w:rPr>
          <w:rFonts w:hint="eastAsia"/>
        </w:rPr>
        <w:t>服务。</w:t>
      </w:r>
      <w:r w:rsidR="000A61A5">
        <w:rPr>
          <w:rFonts w:hint="eastAsia"/>
        </w:rPr>
        <w:t>跟</w:t>
      </w:r>
      <w:proofErr w:type="spellStart"/>
      <w:r w:rsidR="000A61A5">
        <w:rPr>
          <w:rFonts w:hint="eastAsia"/>
        </w:rPr>
        <w:t>vt</w:t>
      </w:r>
      <w:r w:rsidR="000A61A5">
        <w:t>Client</w:t>
      </w:r>
      <w:proofErr w:type="spellEnd"/>
      <w:r w:rsidR="000A61A5">
        <w:rPr>
          <w:rFonts w:hint="eastAsia"/>
        </w:rPr>
        <w:t>相对应</w:t>
      </w:r>
    </w:p>
    <w:p w:rsidR="000A61A5" w:rsidRDefault="000A61A5" w:rsidP="0035455A">
      <w:pPr>
        <w:rPr>
          <w:rFonts w:hint="eastAsia"/>
        </w:rPr>
      </w:pPr>
      <w:r>
        <w:rPr>
          <w:rFonts w:hint="eastAsia"/>
        </w:rPr>
        <w:t xml:space="preserve">22、vtText.py： </w:t>
      </w:r>
      <w:r w:rsidRPr="000A61A5">
        <w:rPr>
          <w:rFonts w:hint="eastAsia"/>
        </w:rPr>
        <w:t>将常量定义添加到</w:t>
      </w:r>
      <w:r w:rsidRPr="000A61A5">
        <w:t>vtText.py的局部字典中</w:t>
      </w:r>
    </w:p>
    <w:p w:rsidR="0035455A" w:rsidRDefault="0035455A" w:rsidP="0035455A"/>
    <w:p w:rsidR="00101291" w:rsidRPr="0035455A" w:rsidRDefault="00101291" w:rsidP="0035455A">
      <w:pPr>
        <w:rPr>
          <w:rFonts w:hint="eastAsia"/>
        </w:rPr>
      </w:pPr>
    </w:p>
    <w:sectPr w:rsidR="00101291" w:rsidRPr="00354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E025E"/>
    <w:multiLevelType w:val="hybridMultilevel"/>
    <w:tmpl w:val="5448A44C"/>
    <w:lvl w:ilvl="0" w:tplc="67D273F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4C7510"/>
    <w:multiLevelType w:val="hybridMultilevel"/>
    <w:tmpl w:val="40E40104"/>
    <w:lvl w:ilvl="0" w:tplc="CACA4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0442E7"/>
    <w:multiLevelType w:val="hybridMultilevel"/>
    <w:tmpl w:val="5A922C94"/>
    <w:lvl w:ilvl="0" w:tplc="E640C9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04"/>
    <w:rsid w:val="000A61A5"/>
    <w:rsid w:val="000B0F04"/>
    <w:rsid w:val="00101291"/>
    <w:rsid w:val="00280AFF"/>
    <w:rsid w:val="0035455A"/>
    <w:rsid w:val="005A154D"/>
    <w:rsid w:val="007D5990"/>
    <w:rsid w:val="0087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1681"/>
  <w15:chartTrackingRefBased/>
  <w15:docId w15:val="{06DFC5F5-119F-4FFF-9CE7-240DC81B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</dc:creator>
  <cp:keywords/>
  <dc:description/>
  <cp:lastModifiedBy>fengz</cp:lastModifiedBy>
  <cp:revision>3</cp:revision>
  <dcterms:created xsi:type="dcterms:W3CDTF">2017-08-06T15:17:00Z</dcterms:created>
  <dcterms:modified xsi:type="dcterms:W3CDTF">2017-08-06T16:03:00Z</dcterms:modified>
</cp:coreProperties>
</file>