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proofErr w:type="spellStart"/>
            <w:r w:rsidR="00AC0B4E">
              <w:rPr>
                <w:lang w:val="nl-NL"/>
              </w:rPr>
              <w:t>NerdyGadgets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r w:rsidR="00E15A57">
                      <w:rPr>
                        <w:b/>
                      </w:rPr>
                      <w:t>Berrit Clarijs</w:t>
                    </w:r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Jan Willem Grimme</w:t>
            </w:r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Roy Schottert</w:t>
            </w:r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7ECB07E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Gijs Koopmans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71323A8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AC0B4E" w:rsidRPr="00D70872" w14:paraId="5BBC483C" w14:textId="57DF8AAF" w:rsidTr="00AC0B4E">
        <w:trPr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5800E5" w:rsidRPr="00D70872" w14:paraId="75DD4181" w14:textId="77777777" w:rsidTr="002C1F4E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800E5" w:rsidRPr="00E66602" w:rsidRDefault="005800E5" w:rsidP="005800E5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61B6367A" w:rsidR="005800E5" w:rsidRPr="00E32E51" w:rsidRDefault="005800E5" w:rsidP="005800E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4,25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DEC7" w14:textId="2E887632" w:rsidR="005800E5" w:rsidRPr="00E32E51" w:rsidRDefault="005800E5" w:rsidP="005800E5">
            <w:pPr>
              <w:jc w:val="center"/>
              <w:rPr>
                <w:lang w:val="nl-NL"/>
              </w:rPr>
            </w:pPr>
            <w:r w:rsidRPr="00C921CA">
              <w:rPr>
                <w:lang w:val="nl-NL"/>
              </w:rPr>
              <w:t>4,25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B2E77" w14:textId="208A5FEE" w:rsidR="005800E5" w:rsidRPr="00E32E51" w:rsidRDefault="005800E5" w:rsidP="005800E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7195" w14:textId="644315C2" w:rsidR="005800E5" w:rsidRPr="00E32E51" w:rsidRDefault="005800E5" w:rsidP="005800E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AFC2" w14:textId="7154065B" w:rsidR="005800E5" w:rsidRPr="00E66602" w:rsidRDefault="005800E5" w:rsidP="005800E5">
            <w:pPr>
              <w:jc w:val="center"/>
            </w:pPr>
            <w:r>
              <w:rPr>
                <w:lang w:val="nl-NL"/>
              </w:rP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D4180" w14:textId="4E5FDCF7" w:rsidR="005800E5" w:rsidRPr="00E66602" w:rsidRDefault="005800E5" w:rsidP="005800E5">
            <w:pPr>
              <w:jc w:val="center"/>
              <w:rPr>
                <w:lang w:val="nl-NL"/>
              </w:rPr>
            </w:pPr>
            <w:r w:rsidRPr="00C921CA">
              <w:rPr>
                <w:lang w:val="nl-NL"/>
              </w:rPr>
              <w:t>4,25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6CB70BD8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E15A57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 w:rsidRPr="0076540B">
              <w:rPr>
                <w:rFonts w:ascii="Calibri" w:hAnsi="Calibri" w:cs="Arial"/>
                <w:iCs/>
                <w:lang w:val="nl-NL"/>
              </w:rPr>
              <w:t>Geen afwijking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087AB29C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>
              <w:rPr>
                <w:rFonts w:ascii="Calibri" w:hAnsi="Calibri" w:cs="Arial"/>
                <w:iCs/>
                <w:lang w:val="nl-NL"/>
              </w:rPr>
              <w:t>We liggen op 1 lijn</w:t>
            </w:r>
            <w:r w:rsidR="00451250">
              <w:rPr>
                <w:rFonts w:ascii="Calibri" w:hAnsi="Calibri" w:cs="Arial"/>
                <w:iCs/>
                <w:lang w:val="nl-NL"/>
              </w:rPr>
              <w:t>, er zit een goed tempo in.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56D70B96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</w:p>
          <w:p w14:paraId="528C904C" w14:textId="387E6C3D" w:rsidR="00AC0B4E" w:rsidRPr="006D1A1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76D79E8C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8005E8">
              <w:rPr>
                <w:rFonts w:ascii="Calibri" w:hAnsi="Calibri" w:cs="Arial"/>
                <w:iCs/>
                <w:lang w:val="nl-NL"/>
              </w:rPr>
              <w:t>Les volgen</w:t>
            </w:r>
            <w:r w:rsidR="00451250">
              <w:rPr>
                <w:rFonts w:ascii="Calibri" w:hAnsi="Calibri" w:cs="Arial"/>
                <w:iCs/>
                <w:lang w:val="nl-NL"/>
              </w:rPr>
              <w:t xml:space="preserve">, FO maken 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3C0DE8E3" w:rsidR="00FB20E3" w:rsidRPr="00FB20E3" w:rsidRDefault="0045125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Feedback van</w:t>
            </w:r>
            <w:r w:rsidR="005800E5">
              <w:rPr>
                <w:rFonts w:eastAsiaTheme="majorEastAsia" w:cstheme="majorBidi"/>
                <w:color w:val="000000" w:themeColor="text1"/>
                <w:lang w:val="nl-NL"/>
              </w:rPr>
              <w:t xml:space="preserve"> </w:t>
            </w:r>
            <w:r w:rsidR="008005E8">
              <w:rPr>
                <w:rFonts w:eastAsiaTheme="majorEastAsia" w:cstheme="majorBidi"/>
                <w:color w:val="000000" w:themeColor="text1"/>
                <w:lang w:val="nl-NL"/>
              </w:rPr>
              <w:t>Conversie verhogende maatregelen</w:t>
            </w: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verwerkt</w:t>
            </w: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2B4FA28A" w:rsidR="00FB20E3" w:rsidRPr="00FB20E3" w:rsidRDefault="005800E5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Geen</w:t>
            </w:r>
            <w:proofErr w:type="spellEnd"/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1AA3613B" w:rsidR="00FB20E3" w:rsidRPr="00FB20E3" w:rsidRDefault="008005E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We </w:t>
            </w:r>
            <w:r w:rsidR="00451250">
              <w:rPr>
                <w:rFonts w:eastAsiaTheme="majorEastAsia" w:cstheme="majorBidi"/>
                <w:color w:val="000000" w:themeColor="text1"/>
                <w:lang w:val="nl-NL"/>
              </w:rPr>
              <w:t>zijn het na overleg met elkaar eens geworden. We weten wat ons te doen staat</w:t>
            </w: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332F8D98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4257C42E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1788E4DD" w:rsidR="00BF0DD5" w:rsidRDefault="00BF0DD5"/>
    <w:p w14:paraId="79C0B352" w14:textId="77777777" w:rsidR="00AC0B4E" w:rsidRDefault="00AC0B4E"/>
    <w:tbl>
      <w:tblPr>
        <w:tblStyle w:val="Tabelraster"/>
        <w:tblpPr w:leftFromText="141" w:rightFromText="141" w:horzAnchor="margin" w:tblpXSpec="center" w:tblpY="106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AC0B4E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AC0B4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AC0B4E">
        <w:tc>
          <w:tcPr>
            <w:tcW w:w="3509" w:type="dxa"/>
          </w:tcPr>
          <w:p w14:paraId="48CDB0BC" w14:textId="2E44C855" w:rsidR="00FB20E3" w:rsidRPr="00FB20E3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AC0B4E">
        <w:tc>
          <w:tcPr>
            <w:tcW w:w="3509" w:type="dxa"/>
          </w:tcPr>
          <w:p w14:paraId="65A62321" w14:textId="4E7DE890" w:rsidR="00FB20E3" w:rsidRPr="00444306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39324E" w14:textId="77777777" w:rsidR="00357F6A" w:rsidRDefault="00357F6A" w:rsidP="00C867BB">
      <w:pPr>
        <w:spacing w:after="0" w:line="240" w:lineRule="auto"/>
      </w:pPr>
      <w:r>
        <w:separator/>
      </w:r>
    </w:p>
  </w:endnote>
  <w:endnote w:type="continuationSeparator" w:id="0">
    <w:p w14:paraId="6434F50D" w14:textId="77777777" w:rsidR="00357F6A" w:rsidRDefault="00357F6A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7E413C" w14:textId="77777777" w:rsidR="00357F6A" w:rsidRDefault="00357F6A" w:rsidP="00C867BB">
      <w:pPr>
        <w:spacing w:after="0" w:line="240" w:lineRule="auto"/>
      </w:pPr>
      <w:r>
        <w:separator/>
      </w:r>
    </w:p>
  </w:footnote>
  <w:footnote w:type="continuationSeparator" w:id="0">
    <w:p w14:paraId="3A69D3E3" w14:textId="77777777" w:rsidR="00357F6A" w:rsidRDefault="00357F6A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57F6A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51250"/>
    <w:rsid w:val="004625F5"/>
    <w:rsid w:val="00485A44"/>
    <w:rsid w:val="004A1F1D"/>
    <w:rsid w:val="005069C1"/>
    <w:rsid w:val="0057606B"/>
    <w:rsid w:val="005800E5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26795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6254"/>
    <w:rsid w:val="007F7C0C"/>
    <w:rsid w:val="008005E8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D5F68"/>
    <w:rsid w:val="008F2673"/>
    <w:rsid w:val="00912A4B"/>
    <w:rsid w:val="00912EF6"/>
    <w:rsid w:val="00932638"/>
    <w:rsid w:val="009458E6"/>
    <w:rsid w:val="00953F1B"/>
    <w:rsid w:val="00972003"/>
    <w:rsid w:val="00986B40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486F"/>
    <w:rsid w:val="00DB3172"/>
    <w:rsid w:val="00DB7F30"/>
    <w:rsid w:val="00E04114"/>
    <w:rsid w:val="00E14D70"/>
    <w:rsid w:val="00E15A57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56836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A9381E"/>
    <w:rsid w:val="00B050F9"/>
    <w:rsid w:val="00B60792"/>
    <w:rsid w:val="00BF7A52"/>
    <w:rsid w:val="00C441BA"/>
    <w:rsid w:val="00C4588C"/>
    <w:rsid w:val="00D2205B"/>
    <w:rsid w:val="00D32C9F"/>
    <w:rsid w:val="00D47F2B"/>
    <w:rsid w:val="00D846C8"/>
    <w:rsid w:val="00E71D68"/>
    <w:rsid w:val="00EC52E2"/>
    <w:rsid w:val="00F74C01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Ivar Post</cp:lastModifiedBy>
  <cp:revision>9</cp:revision>
  <cp:lastPrinted>2016-10-14T15:01:00Z</cp:lastPrinted>
  <dcterms:created xsi:type="dcterms:W3CDTF">2020-10-02T06:57:00Z</dcterms:created>
  <dcterms:modified xsi:type="dcterms:W3CDTF">2020-10-23T09:06:00Z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